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6281" w:rsidP="00986281">
      <w:pPr>
        <w:pStyle w:val="Title"/>
        <w:ind w:firstLine="567"/>
        <w:jc w:val="right"/>
        <w:rPr>
          <w:b w:val="0"/>
          <w:sz w:val="28"/>
          <w:szCs w:val="28"/>
        </w:rPr>
      </w:pPr>
      <w:r>
        <w:rPr>
          <w:b w:val="0"/>
          <w:sz w:val="28"/>
          <w:szCs w:val="28"/>
        </w:rPr>
        <w:t>Дело № 1-0028/9/2023</w:t>
      </w:r>
    </w:p>
    <w:p w:rsidR="00986281" w:rsidP="00986281">
      <w:pPr>
        <w:pStyle w:val="Title"/>
        <w:ind w:firstLine="567"/>
        <w:jc w:val="right"/>
        <w:rPr>
          <w:b w:val="0"/>
          <w:sz w:val="28"/>
          <w:szCs w:val="28"/>
        </w:rPr>
      </w:pPr>
    </w:p>
    <w:p w:rsidR="00986281" w:rsidP="00986281">
      <w:pPr>
        <w:pStyle w:val="Heading2"/>
        <w:ind w:firstLine="567"/>
        <w:rPr>
          <w:sz w:val="28"/>
          <w:szCs w:val="28"/>
        </w:rPr>
      </w:pPr>
      <w:r>
        <w:rPr>
          <w:sz w:val="28"/>
          <w:szCs w:val="28"/>
        </w:rPr>
        <w:t>ПРИГОВОР</w:t>
      </w:r>
    </w:p>
    <w:p w:rsidR="00986281" w:rsidP="00986281">
      <w:pPr>
        <w:ind w:firstLine="567"/>
        <w:jc w:val="center"/>
        <w:rPr>
          <w:b/>
          <w:sz w:val="28"/>
          <w:szCs w:val="28"/>
        </w:rPr>
      </w:pPr>
      <w:r>
        <w:rPr>
          <w:b/>
          <w:sz w:val="28"/>
          <w:szCs w:val="28"/>
        </w:rPr>
        <w:t>ИМЕНЕМ РОССИЙСКОЙ ФЕДЕРАЦИИ</w:t>
      </w:r>
    </w:p>
    <w:p w:rsidR="00986281" w:rsidP="00986281">
      <w:pPr>
        <w:ind w:firstLine="567"/>
        <w:jc w:val="both"/>
        <w:rPr>
          <w:sz w:val="28"/>
          <w:szCs w:val="28"/>
        </w:rPr>
      </w:pPr>
    </w:p>
    <w:p w:rsidR="00986281" w:rsidP="00986281">
      <w:pPr>
        <w:pStyle w:val="NoSpacing"/>
        <w:jc w:val="center"/>
        <w:rPr>
          <w:sz w:val="28"/>
          <w:szCs w:val="28"/>
        </w:rPr>
      </w:pPr>
      <w:r>
        <w:rPr>
          <w:sz w:val="28"/>
          <w:szCs w:val="28"/>
        </w:rPr>
        <w:t xml:space="preserve">17 июля 2023 года </w:t>
      </w:r>
      <w:r>
        <w:rPr>
          <w:sz w:val="28"/>
          <w:szCs w:val="28"/>
        </w:rPr>
        <w:tab/>
      </w:r>
      <w:r>
        <w:rPr>
          <w:sz w:val="28"/>
          <w:szCs w:val="28"/>
        </w:rPr>
        <w:tab/>
      </w:r>
      <w:r>
        <w:rPr>
          <w:sz w:val="28"/>
          <w:szCs w:val="28"/>
        </w:rPr>
        <w:tab/>
      </w:r>
      <w:r>
        <w:rPr>
          <w:sz w:val="28"/>
          <w:szCs w:val="28"/>
        </w:rPr>
        <w:tab/>
      </w:r>
      <w:r>
        <w:rPr>
          <w:sz w:val="28"/>
          <w:szCs w:val="28"/>
        </w:rPr>
        <w:tab/>
        <w:t xml:space="preserve">                          г. Севастополь</w:t>
      </w:r>
    </w:p>
    <w:p w:rsidR="00986281" w:rsidP="00986281">
      <w:pPr>
        <w:pStyle w:val="NoSpacing"/>
        <w:ind w:firstLine="567"/>
        <w:jc w:val="both"/>
        <w:rPr>
          <w:sz w:val="28"/>
          <w:szCs w:val="28"/>
        </w:rPr>
      </w:pPr>
    </w:p>
    <w:p w:rsidR="00986281" w:rsidP="00986281">
      <w:pPr>
        <w:pStyle w:val="NoSpacing"/>
        <w:ind w:firstLine="567"/>
        <w:jc w:val="both"/>
        <w:rPr>
          <w:sz w:val="28"/>
          <w:szCs w:val="28"/>
        </w:rPr>
      </w:pPr>
      <w:r>
        <w:rPr>
          <w:sz w:val="28"/>
          <w:szCs w:val="28"/>
        </w:rPr>
        <w:t xml:space="preserve">Суд в составе председательствующего </w:t>
      </w:r>
      <w:r>
        <w:rPr>
          <w:sz w:val="28"/>
          <w:szCs w:val="28"/>
        </w:rPr>
        <w:t>и.о</w:t>
      </w:r>
      <w:r>
        <w:rPr>
          <w:sz w:val="28"/>
          <w:szCs w:val="28"/>
        </w:rPr>
        <w:t xml:space="preserve">. мирового судьи судебного участка № 9 Гагаринского судебного района города Севастополя - мирового судьи судебного участка № 6 Гагаринского судебного района города Севастополя Дмитриева В.Е., </w:t>
      </w:r>
    </w:p>
    <w:p w:rsidR="00986281" w:rsidP="00986281">
      <w:pPr>
        <w:pStyle w:val="NoSpacing"/>
        <w:ind w:firstLine="567"/>
        <w:jc w:val="both"/>
        <w:rPr>
          <w:sz w:val="28"/>
          <w:szCs w:val="28"/>
        </w:rPr>
      </w:pPr>
      <w:r>
        <w:rPr>
          <w:sz w:val="28"/>
          <w:szCs w:val="28"/>
        </w:rPr>
        <w:t xml:space="preserve">при секретаре – </w:t>
      </w:r>
      <w:r>
        <w:rPr>
          <w:sz w:val="28"/>
          <w:szCs w:val="28"/>
        </w:rPr>
        <w:t>Котюк</w:t>
      </w:r>
      <w:r>
        <w:rPr>
          <w:sz w:val="28"/>
          <w:szCs w:val="28"/>
        </w:rPr>
        <w:t xml:space="preserve"> В.И.,</w:t>
      </w:r>
    </w:p>
    <w:p w:rsidR="00986281" w:rsidP="00986281">
      <w:pPr>
        <w:pStyle w:val="NoSpacing"/>
        <w:ind w:firstLine="567"/>
        <w:jc w:val="both"/>
        <w:rPr>
          <w:color w:val="FF0000"/>
          <w:sz w:val="28"/>
          <w:szCs w:val="28"/>
        </w:rPr>
      </w:pPr>
      <w:r>
        <w:rPr>
          <w:sz w:val="28"/>
          <w:szCs w:val="28"/>
        </w:rPr>
        <w:t xml:space="preserve">с участием государственных обвинителей – помощников прокурора Гагаринского района города Севастополя Артамонова А.Р., </w:t>
      </w:r>
      <w:r>
        <w:rPr>
          <w:sz w:val="28"/>
          <w:szCs w:val="28"/>
        </w:rPr>
        <w:t>Гаманюк</w:t>
      </w:r>
      <w:r>
        <w:rPr>
          <w:sz w:val="28"/>
          <w:szCs w:val="28"/>
        </w:rPr>
        <w:t xml:space="preserve"> А.А.,</w:t>
      </w:r>
    </w:p>
    <w:p w:rsidR="00986281" w:rsidP="00986281">
      <w:pPr>
        <w:tabs>
          <w:tab w:val="left" w:pos="426"/>
        </w:tabs>
        <w:jc w:val="both"/>
        <w:rPr>
          <w:color w:val="000000"/>
          <w:sz w:val="28"/>
          <w:szCs w:val="28"/>
        </w:rPr>
      </w:pPr>
      <w:r>
        <w:rPr>
          <w:color w:val="000000"/>
          <w:sz w:val="28"/>
          <w:szCs w:val="28"/>
        </w:rPr>
        <w:t>подсудимого – Мирошина С.Ю.,</w:t>
      </w:r>
    </w:p>
    <w:p w:rsidR="00986281" w:rsidP="00986281">
      <w:pPr>
        <w:pStyle w:val="NoSpacing"/>
        <w:ind w:firstLine="567"/>
        <w:jc w:val="both"/>
        <w:rPr>
          <w:sz w:val="28"/>
          <w:szCs w:val="28"/>
        </w:rPr>
      </w:pPr>
      <w:r>
        <w:rPr>
          <w:color w:val="000000"/>
          <w:sz w:val="28"/>
          <w:szCs w:val="28"/>
        </w:rPr>
        <w:tab/>
        <w:t>защитника подсудимого – адвоката Арефьевой Е.В.,</w:t>
      </w:r>
    </w:p>
    <w:p w:rsidR="00986281" w:rsidP="00986281">
      <w:pPr>
        <w:pStyle w:val="NoSpacing"/>
        <w:ind w:firstLine="567"/>
        <w:jc w:val="both"/>
        <w:rPr>
          <w:b/>
          <w:sz w:val="28"/>
          <w:szCs w:val="28"/>
        </w:rPr>
      </w:pPr>
      <w:r>
        <w:rPr>
          <w:sz w:val="28"/>
          <w:szCs w:val="28"/>
        </w:rPr>
        <w:t xml:space="preserve">рассмотрев единолично, в открытом судебном заседании в зале судебного участка по адресу </w:t>
      </w:r>
      <w:r>
        <w:rPr>
          <w:sz w:val="28"/>
          <w:szCs w:val="28"/>
        </w:rPr>
        <w:t>г.Севастополь</w:t>
      </w:r>
      <w:r>
        <w:rPr>
          <w:sz w:val="28"/>
          <w:szCs w:val="28"/>
        </w:rPr>
        <w:t>, ул. Правды, 10, уголовное дело в отношении</w:t>
      </w:r>
    </w:p>
    <w:p w:rsidR="00986281" w:rsidP="00986281">
      <w:pPr>
        <w:pStyle w:val="NoSpacing"/>
        <w:ind w:left="993"/>
        <w:jc w:val="both"/>
        <w:rPr>
          <w:sz w:val="28"/>
          <w:szCs w:val="28"/>
        </w:rPr>
      </w:pPr>
      <w:r>
        <w:rPr>
          <w:sz w:val="28"/>
          <w:szCs w:val="28"/>
        </w:rPr>
        <w:t xml:space="preserve">Мирошина Сергея Юрьевича, </w:t>
      </w:r>
      <w:r>
        <w:rPr>
          <w:sz w:val="28"/>
          <w:szCs w:val="28"/>
        </w:rPr>
        <w:t>(данные изъяты)</w:t>
      </w:r>
      <w:r>
        <w:rPr>
          <w:sz w:val="28"/>
          <w:szCs w:val="28"/>
        </w:rPr>
        <w:t xml:space="preserve">, ранее судимого: </w:t>
      </w:r>
    </w:p>
    <w:p w:rsidR="00986281" w:rsidP="00986281">
      <w:pPr>
        <w:pStyle w:val="NoSpacing"/>
        <w:ind w:left="993"/>
        <w:jc w:val="both"/>
        <w:rPr>
          <w:sz w:val="28"/>
          <w:szCs w:val="28"/>
        </w:rPr>
      </w:pPr>
      <w:r>
        <w:rPr>
          <w:sz w:val="28"/>
          <w:szCs w:val="28"/>
        </w:rPr>
        <w:t>-</w:t>
      </w:r>
      <w:r>
        <w:rPr>
          <w:sz w:val="28"/>
          <w:szCs w:val="28"/>
        </w:rPr>
        <w:tab/>
        <w:t xml:space="preserve">04.12.2019 Гагаринским районным судом г. Севастополя по ч. 1 ст. 158 (3 эпизода), п. «б» ч. 2 ст. 158, п. «б, в» ч. 2 ст. 158 УК РФ, приговорен к наказанию в виде лишения свободы сроком на 4 года 6 месяцев; </w:t>
      </w:r>
    </w:p>
    <w:p w:rsidR="00986281" w:rsidP="00986281">
      <w:pPr>
        <w:pStyle w:val="NoSpacing"/>
        <w:ind w:left="993"/>
        <w:jc w:val="both"/>
        <w:rPr>
          <w:sz w:val="28"/>
          <w:szCs w:val="28"/>
        </w:rPr>
      </w:pPr>
      <w:r>
        <w:rPr>
          <w:sz w:val="28"/>
          <w:szCs w:val="28"/>
        </w:rPr>
        <w:t>-</w:t>
      </w:r>
      <w:r>
        <w:rPr>
          <w:sz w:val="28"/>
          <w:szCs w:val="28"/>
        </w:rPr>
        <w:tab/>
        <w:t>09.12.2020 судебной коллегией по уголовным делам Четвертого кассационного суда общей юрисдикции вынесено кассационное определение, в соответствии с которым приговор Гагаринского районного суда г. Севастополя от 04.12.2019 и апелляционное постановление Севастопольского городского суда от 31.03.2020 в отношении Мирошина С.Ю. отменено. Уголовное дело в отношении Мирошина С.Ю. передано на новое судебное рассмотрение в Гагаринский районный суд г. Севастополя в ином составе суда, со стадии подготовки дела к судебному заседанию, (</w:t>
      </w:r>
      <w:r>
        <w:rPr>
          <w:sz w:val="28"/>
          <w:szCs w:val="28"/>
        </w:rPr>
        <w:t>л.д</w:t>
      </w:r>
      <w:r>
        <w:rPr>
          <w:sz w:val="28"/>
          <w:szCs w:val="28"/>
        </w:rPr>
        <w:t>. 132, 152-159)</w:t>
      </w:r>
    </w:p>
    <w:p w:rsidR="00986281" w:rsidP="00986281">
      <w:pPr>
        <w:pStyle w:val="NoSpacing"/>
        <w:ind w:left="993"/>
        <w:jc w:val="both"/>
        <w:rPr>
          <w:sz w:val="28"/>
          <w:szCs w:val="28"/>
        </w:rPr>
      </w:pPr>
      <w:r>
        <w:rPr>
          <w:sz w:val="28"/>
          <w:szCs w:val="28"/>
        </w:rPr>
        <w:t>-</w:t>
      </w:r>
      <w:r>
        <w:rPr>
          <w:sz w:val="28"/>
          <w:szCs w:val="28"/>
        </w:rPr>
        <w:tab/>
        <w:t xml:space="preserve">25.08.2020 Ленинским районным судом г. Севастополя по и. «г» ч. 2 ст. 158, п. «б» ч. 2 ст. 158, </w:t>
      </w:r>
      <w:r>
        <w:rPr>
          <w:sz w:val="28"/>
          <w:szCs w:val="28"/>
        </w:rPr>
        <w:t>п.п</w:t>
      </w:r>
      <w:r>
        <w:rPr>
          <w:sz w:val="28"/>
          <w:szCs w:val="28"/>
        </w:rPr>
        <w:t xml:space="preserve">. «б, в» ч. 2 ст. 158, и. «в» ч. 2 ст. 158, ч. 1 ст. 158 УК РФ, приговорен к лишению свободы сроком на 4 года 6 месяцев; </w:t>
      </w:r>
    </w:p>
    <w:p w:rsidR="00986281" w:rsidP="00986281">
      <w:pPr>
        <w:pStyle w:val="NoSpacing"/>
        <w:ind w:left="993"/>
        <w:jc w:val="both"/>
        <w:rPr>
          <w:sz w:val="28"/>
          <w:szCs w:val="28"/>
        </w:rPr>
      </w:pPr>
      <w:r>
        <w:rPr>
          <w:sz w:val="28"/>
          <w:szCs w:val="28"/>
        </w:rPr>
        <w:t>-</w:t>
      </w:r>
      <w:r>
        <w:rPr>
          <w:sz w:val="28"/>
          <w:szCs w:val="28"/>
        </w:rPr>
        <w:tab/>
        <w:t xml:space="preserve">29.12.2020 Севастопольским городским судом вынесено апелляционное постановление, согласно которого приговор Ленинского районного суда г. Севастополя от 25.08.2020 изменен с исключением из осуждения Мирошина С.Ю. </w:t>
      </w:r>
      <w:r>
        <w:rPr>
          <w:sz w:val="28"/>
          <w:szCs w:val="28"/>
        </w:rPr>
        <w:t>п.п</w:t>
      </w:r>
      <w:r>
        <w:rPr>
          <w:sz w:val="28"/>
          <w:szCs w:val="28"/>
        </w:rPr>
        <w:t xml:space="preserve">. «б, в» ч. 2 ст. 158 УК РФ осуждение по квалифицирующему признаку «с незаконным проникновением в хранилище» со смягчением назначенного наказания до 1 года 11 месяцев лишения свободы; с назначением Мирошину С.Ю. в соответствии с ч. 2 ст. 69 УК РФ по совокупности преступлений, предусмотренных по п. «г» ч. 2 ст. 158, и. «б» ч. 2 ст. </w:t>
      </w:r>
      <w:r>
        <w:rPr>
          <w:sz w:val="28"/>
          <w:szCs w:val="28"/>
        </w:rPr>
        <w:t xml:space="preserve">158, п. «в» ч. 2 ст. 158, п. «в» ч. 2 ст. 158, ч. 1 ст. 158 УК РФ наказание в виде 4 лет 5 месяцев лишения свободы в исправительной колонии общего режима; с исключением указания о судимости Мирошина С.Ю. по приговору Гагаринского районного суда г. Севастополя от 04.12.2019; с исключением указания о назначении Мирошину С.Ю. наказания в соответствии с ч.5 ст.69 УК РФ; срок отбывания наказания Мирошиным С.Ю исчислять со дня вступления приговора в законную силу. </w:t>
      </w:r>
    </w:p>
    <w:p w:rsidR="00986281" w:rsidP="00986281">
      <w:pPr>
        <w:pStyle w:val="NoSpacing"/>
        <w:ind w:left="993"/>
        <w:jc w:val="both"/>
        <w:rPr>
          <w:sz w:val="28"/>
          <w:szCs w:val="28"/>
        </w:rPr>
      </w:pPr>
      <w:r>
        <w:rPr>
          <w:sz w:val="28"/>
          <w:szCs w:val="28"/>
        </w:rPr>
        <w:t>-</w:t>
      </w:r>
      <w:r>
        <w:rPr>
          <w:sz w:val="28"/>
          <w:szCs w:val="28"/>
        </w:rPr>
        <w:tab/>
        <w:t xml:space="preserve">01.03.2021 осужден Гагаринским районным судом г. Севастополя по п. «б» ч. 2 ст. 158, </w:t>
      </w:r>
      <w:r>
        <w:rPr>
          <w:sz w:val="28"/>
          <w:szCs w:val="28"/>
        </w:rPr>
        <w:t>п.п</w:t>
      </w:r>
      <w:r>
        <w:rPr>
          <w:sz w:val="28"/>
          <w:szCs w:val="28"/>
        </w:rPr>
        <w:t xml:space="preserve">. «б, в» ч. 2 ст. 158, и. «в» ч. 2 ст. 158, ч. 1 ст. 158, ч. 1 ст. 158, ч. 1 ст. 158 УК РФ, приговорен к 3 годам 6 месяцам лишения свободы, 18.01.2023 освобожден из ФКУ ИК-5 УФСИН России по Волгоградской области в связи с отбытием срока наказания, </w:t>
      </w:r>
    </w:p>
    <w:p w:rsidR="00986281" w:rsidP="00986281">
      <w:pPr>
        <w:pStyle w:val="NoSpacing"/>
        <w:ind w:left="993"/>
        <w:jc w:val="both"/>
        <w:rPr>
          <w:sz w:val="22"/>
          <w:szCs w:val="22"/>
        </w:rPr>
      </w:pPr>
    </w:p>
    <w:p w:rsidR="00986281" w:rsidP="00986281">
      <w:pPr>
        <w:pStyle w:val="NoSpacing"/>
        <w:ind w:firstLine="567"/>
        <w:jc w:val="both"/>
        <w:rPr>
          <w:sz w:val="28"/>
          <w:szCs w:val="28"/>
        </w:rPr>
      </w:pPr>
      <w:r>
        <w:rPr>
          <w:color w:val="000000"/>
          <w:sz w:val="28"/>
          <w:szCs w:val="28"/>
        </w:rPr>
        <w:t>обвиняемого в совершении преступления предусмотренного ч.1 ст.158</w:t>
      </w:r>
      <w:r>
        <w:rPr>
          <w:sz w:val="28"/>
          <w:szCs w:val="28"/>
        </w:rPr>
        <w:t xml:space="preserve"> УК РФ</w:t>
      </w:r>
    </w:p>
    <w:p w:rsidR="00986281" w:rsidP="00986281">
      <w:pPr>
        <w:pStyle w:val="NoSpacing"/>
        <w:ind w:firstLine="567"/>
        <w:jc w:val="both"/>
        <w:rPr>
          <w:sz w:val="28"/>
          <w:szCs w:val="28"/>
        </w:rPr>
      </w:pPr>
    </w:p>
    <w:p w:rsidR="00986281" w:rsidP="00986281">
      <w:pPr>
        <w:ind w:firstLine="567"/>
        <w:jc w:val="center"/>
        <w:rPr>
          <w:b/>
          <w:sz w:val="28"/>
          <w:szCs w:val="28"/>
        </w:rPr>
      </w:pPr>
      <w:r>
        <w:rPr>
          <w:b/>
          <w:sz w:val="28"/>
          <w:szCs w:val="28"/>
        </w:rPr>
        <w:t>УСТАНОВИЛ:</w:t>
      </w:r>
    </w:p>
    <w:p w:rsidR="00986281" w:rsidP="00986281">
      <w:pPr>
        <w:tabs>
          <w:tab w:val="left" w:pos="567"/>
        </w:tabs>
        <w:jc w:val="both"/>
        <w:rPr>
          <w:sz w:val="28"/>
          <w:szCs w:val="28"/>
        </w:rPr>
      </w:pPr>
      <w:r>
        <w:rPr>
          <w:sz w:val="28"/>
          <w:szCs w:val="28"/>
        </w:rPr>
        <w:tab/>
        <w:t>Мирошин С.Ю. совершил умышленное преступление небольшой тяжести против собственности при следующих обстоятельствах.</w:t>
      </w:r>
    </w:p>
    <w:p w:rsidR="00986281" w:rsidP="00986281">
      <w:pPr>
        <w:pStyle w:val="21"/>
        <w:ind w:firstLine="708"/>
        <w:rPr>
          <w:color w:val="000000"/>
          <w:lang w:bidi="ru-RU"/>
        </w:rPr>
      </w:pPr>
      <w:r>
        <w:rPr>
          <w:color w:val="000000"/>
          <w:lang w:bidi="ru-RU"/>
        </w:rPr>
        <w:t xml:space="preserve">16.04.2023 в период времени с 20 часов 33 минуты до 20 часов 42 минуты, у испытывающего материальные трудности и нуждающегося в денежных средствах Мирошина С.Ю., который находился в помещении магазина «ПУД», расположенном по адресу: </w:t>
      </w:r>
      <w:r>
        <w:rPr>
          <w:color w:val="000000"/>
          <w:lang w:bidi="ru-RU"/>
        </w:rPr>
        <w:t>(данные изъяты)</w:t>
      </w:r>
      <w:r>
        <w:rPr>
          <w:color w:val="000000"/>
          <w:lang w:bidi="ru-RU"/>
        </w:rPr>
        <w:t>, возник преступный умысел, направленный на тайное хищение имущества, принадлежащего ООО «ПУД».</w:t>
      </w:r>
    </w:p>
    <w:p w:rsidR="00986281" w:rsidP="00986281">
      <w:pPr>
        <w:pStyle w:val="21"/>
        <w:ind w:firstLine="708"/>
        <w:rPr>
          <w:color w:val="000000"/>
          <w:lang w:bidi="ru-RU"/>
        </w:rPr>
      </w:pPr>
      <w:r>
        <w:rPr>
          <w:color w:val="000000"/>
          <w:lang w:bidi="ru-RU"/>
        </w:rPr>
        <w:t xml:space="preserve">Реализуя свой преступный умысел, 16.04.2023 в период времени с 20 часов 33 минуты до 20 часов 42 минуты, Мирошин С.Ю., находясь в помещении магазина «ПУД», расположенном по адресу: </w:t>
      </w:r>
      <w:r>
        <w:rPr>
          <w:color w:val="000000"/>
          <w:lang w:bidi="ru-RU"/>
        </w:rPr>
        <w:t>(данные изъяты)</w:t>
      </w:r>
      <w:r>
        <w:rPr>
          <w:color w:val="000000"/>
          <w:lang w:bidi="ru-RU"/>
        </w:rPr>
        <w:t>, действуя с прямым преступным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его преступными действиями никто не наблюдает, находясь в указанном помещении магазина «ПУД», тайно, путем свободного доступа, тайно взял с торговых стеллажей имущество, принадлежащее ООО «ПУД», а именно:</w:t>
      </w:r>
    </w:p>
    <w:p w:rsidR="00986281" w:rsidP="00986281">
      <w:pPr>
        <w:pStyle w:val="21"/>
        <w:numPr>
          <w:ilvl w:val="0"/>
          <w:numId w:val="1"/>
        </w:numPr>
        <w:rPr>
          <w:color w:val="000000"/>
          <w:lang w:bidi="ru-RU"/>
        </w:rPr>
      </w:pPr>
      <w:r>
        <w:rPr>
          <w:color w:val="000000"/>
          <w:lang w:bidi="ru-RU"/>
        </w:rPr>
        <w:t>коктейль молочный 300 мл. «Агрокомплекс Клубника 2,5% ПЭТ», в количестве 1 шт., стоимостью 41 рубль 08 копеек;</w:t>
      </w:r>
    </w:p>
    <w:p w:rsidR="00986281" w:rsidP="00986281">
      <w:pPr>
        <w:pStyle w:val="21"/>
        <w:numPr>
          <w:ilvl w:val="0"/>
          <w:numId w:val="1"/>
        </w:numPr>
        <w:rPr>
          <w:color w:val="000000"/>
          <w:lang w:bidi="ru-RU"/>
        </w:rPr>
      </w:pPr>
      <w:r>
        <w:rPr>
          <w:color w:val="000000"/>
          <w:lang w:bidi="ru-RU"/>
        </w:rPr>
        <w:t>кефир 930 мл. «</w:t>
      </w:r>
      <w:r>
        <w:rPr>
          <w:color w:val="000000"/>
          <w:lang w:bidi="ru-RU"/>
        </w:rPr>
        <w:t>Экомилк</w:t>
      </w:r>
      <w:r>
        <w:rPr>
          <w:color w:val="000000"/>
          <w:lang w:bidi="ru-RU"/>
        </w:rPr>
        <w:t xml:space="preserve"> эко 1% п/бут», в количестве 1 шт., стоимостью 69 рублей 00 копеек;</w:t>
      </w:r>
    </w:p>
    <w:p w:rsidR="00986281" w:rsidP="00986281">
      <w:pPr>
        <w:pStyle w:val="21"/>
        <w:numPr>
          <w:ilvl w:val="0"/>
          <w:numId w:val="1"/>
        </w:numPr>
        <w:rPr>
          <w:color w:val="000000"/>
          <w:lang w:bidi="ru-RU"/>
        </w:rPr>
      </w:pPr>
      <w:r>
        <w:rPr>
          <w:color w:val="000000"/>
          <w:lang w:bidi="ru-RU"/>
        </w:rPr>
        <w:t>сидр 430 мл. «Мистер Лис Лесные ягоды 4,5% ж/б», в количестве 1 шт., стоимостью 57 рублей 06 копеек;</w:t>
      </w:r>
    </w:p>
    <w:p w:rsidR="00986281" w:rsidP="00986281">
      <w:pPr>
        <w:pStyle w:val="21"/>
        <w:numPr>
          <w:ilvl w:val="0"/>
          <w:numId w:val="1"/>
        </w:numPr>
        <w:rPr>
          <w:color w:val="000000"/>
          <w:lang w:bidi="ru-RU"/>
        </w:rPr>
      </w:pPr>
      <w:r>
        <w:rPr>
          <w:color w:val="000000"/>
          <w:lang w:bidi="ru-RU"/>
        </w:rPr>
        <w:t>зубная паста 75 мл «</w:t>
      </w:r>
      <w:r>
        <w:rPr>
          <w:color w:val="000000"/>
          <w:lang w:bidi="en-US"/>
        </w:rPr>
        <w:t>SPLAT</w:t>
      </w:r>
      <w:r>
        <w:rPr>
          <w:color w:val="000000"/>
          <w:lang w:bidi="ru-RU"/>
        </w:rPr>
        <w:t xml:space="preserve"> </w:t>
      </w:r>
      <w:r>
        <w:rPr>
          <w:color w:val="000000"/>
          <w:lang w:bidi="en-US"/>
        </w:rPr>
        <w:t>Special</w:t>
      </w:r>
      <w:r>
        <w:rPr>
          <w:color w:val="000000"/>
          <w:lang w:bidi="ru-RU"/>
        </w:rPr>
        <w:t xml:space="preserve"> </w:t>
      </w:r>
      <w:r>
        <w:rPr>
          <w:color w:val="000000"/>
          <w:lang w:bidi="en-US"/>
        </w:rPr>
        <w:t>EXTREME</w:t>
      </w:r>
      <w:r>
        <w:rPr>
          <w:color w:val="000000"/>
          <w:lang w:bidi="ru-RU"/>
        </w:rPr>
        <w:t xml:space="preserve"> </w:t>
      </w:r>
      <w:r>
        <w:rPr>
          <w:color w:val="000000"/>
          <w:lang w:bidi="en-US"/>
        </w:rPr>
        <w:t>WHITE</w:t>
      </w:r>
      <w:r>
        <w:rPr>
          <w:color w:val="000000"/>
          <w:lang w:bidi="ru-RU"/>
        </w:rPr>
        <w:t xml:space="preserve"> к/у», в количестве 1 шт., стоимостью 199 рублей 56 копеек;</w:t>
      </w:r>
    </w:p>
    <w:p w:rsidR="00986281" w:rsidP="00986281">
      <w:pPr>
        <w:pStyle w:val="21"/>
        <w:numPr>
          <w:ilvl w:val="0"/>
          <w:numId w:val="1"/>
        </w:numPr>
        <w:rPr>
          <w:color w:val="000000"/>
          <w:lang w:bidi="ru-RU"/>
        </w:rPr>
      </w:pPr>
      <w:r>
        <w:rPr>
          <w:color w:val="000000"/>
          <w:lang w:bidi="ru-RU"/>
        </w:rPr>
        <w:t>сидр 430 мл. «Мистер Лис Яблочный 4,5% ж/б», в количестве 1 шт., стоимостью 67 рублей 13 копеек;</w:t>
      </w:r>
    </w:p>
    <w:p w:rsidR="00986281" w:rsidP="00986281">
      <w:pPr>
        <w:pStyle w:val="21"/>
        <w:numPr>
          <w:ilvl w:val="0"/>
          <w:numId w:val="1"/>
        </w:numPr>
        <w:rPr>
          <w:color w:val="000000"/>
          <w:lang w:bidi="ru-RU"/>
        </w:rPr>
      </w:pPr>
      <w:r>
        <w:rPr>
          <w:color w:val="000000"/>
          <w:lang w:bidi="ru-RU"/>
        </w:rPr>
        <w:t>напиток 450 мл. «</w:t>
      </w:r>
      <w:r>
        <w:rPr>
          <w:color w:val="000000"/>
          <w:lang w:bidi="en-US"/>
        </w:rPr>
        <w:t>King</w:t>
      </w:r>
      <w:r>
        <w:rPr>
          <w:color w:val="000000"/>
          <w:lang w:bidi="ru-RU"/>
        </w:rPr>
        <w:t xml:space="preserve"> </w:t>
      </w:r>
      <w:r>
        <w:rPr>
          <w:color w:val="000000"/>
          <w:lang w:bidi="en-US"/>
        </w:rPr>
        <w:t>Gin</w:t>
      </w:r>
      <w:r>
        <w:rPr>
          <w:color w:val="000000"/>
          <w:lang w:bidi="ru-RU"/>
        </w:rPr>
        <w:t xml:space="preserve"> &amp; </w:t>
      </w:r>
      <w:r>
        <w:rPr>
          <w:color w:val="000000"/>
          <w:lang w:bidi="en-US"/>
        </w:rPr>
        <w:t>Tonic</w:t>
      </w:r>
      <w:r>
        <w:rPr>
          <w:color w:val="000000"/>
          <w:lang w:bidi="ru-RU"/>
        </w:rPr>
        <w:t xml:space="preserve"> газированный слабоалкогольный 7,2% ж/б», в количестве 2 шт., стоимостью 100 рубля 00 копеек за 1 шт., а всего на сумму 200 рублей 00 копеек;</w:t>
      </w:r>
    </w:p>
    <w:p w:rsidR="00986281" w:rsidP="00986281">
      <w:pPr>
        <w:pStyle w:val="21"/>
        <w:numPr>
          <w:ilvl w:val="0"/>
          <w:numId w:val="1"/>
        </w:numPr>
        <w:rPr>
          <w:color w:val="000000"/>
          <w:lang w:bidi="ru-RU"/>
        </w:rPr>
      </w:pPr>
      <w:r>
        <w:rPr>
          <w:color w:val="000000"/>
          <w:lang w:bidi="ru-RU"/>
        </w:rPr>
        <w:t>пивной напиток 450 мл. «</w:t>
      </w:r>
      <w:r>
        <w:rPr>
          <w:color w:val="000000"/>
          <w:lang w:bidi="en-US"/>
        </w:rPr>
        <w:t>Alko</w:t>
      </w:r>
      <w:r>
        <w:rPr>
          <w:color w:val="000000"/>
          <w:lang w:bidi="ru-RU"/>
        </w:rPr>
        <w:t xml:space="preserve"> &amp; </w:t>
      </w:r>
      <w:r>
        <w:rPr>
          <w:color w:val="000000"/>
          <w:lang w:bidi="en-US"/>
        </w:rPr>
        <w:t>Rum</w:t>
      </w:r>
      <w:r>
        <w:rPr>
          <w:color w:val="000000"/>
          <w:lang w:bidi="ru-RU"/>
        </w:rPr>
        <w:t xml:space="preserve"> </w:t>
      </w:r>
      <w:r>
        <w:rPr>
          <w:color w:val="000000"/>
          <w:lang w:bidi="en-US"/>
        </w:rPr>
        <w:t>Cola</w:t>
      </w:r>
      <w:r>
        <w:rPr>
          <w:color w:val="000000"/>
          <w:lang w:bidi="ru-RU"/>
        </w:rPr>
        <w:t xml:space="preserve"> </w:t>
      </w:r>
      <w:r>
        <w:rPr>
          <w:color w:val="000000"/>
          <w:lang w:bidi="en-US"/>
        </w:rPr>
        <w:t>alk</w:t>
      </w:r>
      <w:r>
        <w:rPr>
          <w:color w:val="000000"/>
          <w:lang w:bidi="ru-RU"/>
        </w:rPr>
        <w:t xml:space="preserve"> 6.9% ж/б», в количестве 2шт., стоимостью 59 рублей 80 копеек за 1 шт., а всего на сумму 119 рублей 60 копеек;</w:t>
      </w:r>
    </w:p>
    <w:p w:rsidR="00986281" w:rsidP="00986281">
      <w:pPr>
        <w:pStyle w:val="21"/>
        <w:numPr>
          <w:ilvl w:val="0"/>
          <w:numId w:val="1"/>
        </w:numPr>
        <w:rPr>
          <w:color w:val="000000"/>
          <w:lang w:bidi="ru-RU"/>
        </w:rPr>
      </w:pPr>
      <w:r>
        <w:rPr>
          <w:color w:val="000000"/>
          <w:lang w:bidi="ru-RU"/>
        </w:rPr>
        <w:t>дезодорант 150 мл. «</w:t>
      </w:r>
      <w:r>
        <w:rPr>
          <w:color w:val="000000"/>
          <w:lang w:bidi="en-US"/>
        </w:rPr>
        <w:t>FA</w:t>
      </w:r>
      <w:r>
        <w:rPr>
          <w:color w:val="000000"/>
          <w:lang w:bidi="ru-RU"/>
        </w:rPr>
        <w:t xml:space="preserve"> </w:t>
      </w:r>
      <w:r>
        <w:rPr>
          <w:color w:val="000000"/>
          <w:lang w:bidi="en-US"/>
        </w:rPr>
        <w:t>MEN</w:t>
      </w:r>
      <w:r>
        <w:rPr>
          <w:color w:val="000000"/>
          <w:lang w:bidi="ru-RU"/>
        </w:rPr>
        <w:t xml:space="preserve"> </w:t>
      </w:r>
      <w:r>
        <w:rPr>
          <w:color w:val="000000"/>
          <w:lang w:bidi="en-US"/>
        </w:rPr>
        <w:t>Sport</w:t>
      </w:r>
      <w:r>
        <w:rPr>
          <w:color w:val="000000"/>
          <w:lang w:bidi="ru-RU"/>
        </w:rPr>
        <w:t xml:space="preserve"> </w:t>
      </w:r>
      <w:r>
        <w:rPr>
          <w:color w:val="000000"/>
          <w:lang w:bidi="en-US"/>
        </w:rPr>
        <w:t>Double</w:t>
      </w:r>
      <w:r>
        <w:rPr>
          <w:color w:val="000000"/>
          <w:lang w:bidi="ru-RU"/>
        </w:rPr>
        <w:t xml:space="preserve"> </w:t>
      </w:r>
      <w:r>
        <w:rPr>
          <w:color w:val="000000"/>
          <w:lang w:bidi="en-US"/>
        </w:rPr>
        <w:t>Power</w:t>
      </w:r>
      <w:r>
        <w:rPr>
          <w:color w:val="000000"/>
          <w:lang w:bidi="ru-RU"/>
        </w:rPr>
        <w:t xml:space="preserve"> аэрозоль», в количестве 3 шт., стоимостью 200 рублей 64 копейки за 1шт., а всего на сумму 601 рубль 92 копейки;</w:t>
      </w:r>
    </w:p>
    <w:p w:rsidR="00986281" w:rsidP="00986281">
      <w:pPr>
        <w:pStyle w:val="21"/>
        <w:numPr>
          <w:ilvl w:val="0"/>
          <w:numId w:val="1"/>
        </w:numPr>
        <w:rPr>
          <w:color w:val="000000"/>
          <w:lang w:bidi="ru-RU"/>
        </w:rPr>
      </w:pPr>
      <w:r>
        <w:rPr>
          <w:color w:val="000000"/>
          <w:lang w:bidi="ru-RU"/>
        </w:rPr>
        <w:t>антиперспирант 150мл. «</w:t>
      </w:r>
      <w:r>
        <w:rPr>
          <w:color w:val="000000"/>
          <w:lang w:bidi="en-US"/>
        </w:rPr>
        <w:t>Nivea</w:t>
      </w:r>
      <w:r>
        <w:rPr>
          <w:color w:val="000000"/>
          <w:lang w:bidi="ru-RU"/>
        </w:rPr>
        <w:t xml:space="preserve"> </w:t>
      </w:r>
      <w:r>
        <w:rPr>
          <w:color w:val="000000"/>
          <w:lang w:bidi="en-US"/>
        </w:rPr>
        <w:t>LOVE</w:t>
      </w:r>
      <w:r>
        <w:rPr>
          <w:color w:val="000000"/>
          <w:lang w:bidi="ru-RU"/>
        </w:rPr>
        <w:t xml:space="preserve"> </w:t>
      </w:r>
      <w:r>
        <w:rPr>
          <w:color w:val="000000"/>
          <w:lang w:bidi="en-US"/>
        </w:rPr>
        <w:t>be</w:t>
      </w:r>
      <w:r>
        <w:rPr>
          <w:color w:val="000000"/>
          <w:lang w:bidi="ru-RU"/>
        </w:rPr>
        <w:t xml:space="preserve"> </w:t>
      </w:r>
      <w:r>
        <w:rPr>
          <w:color w:val="000000"/>
          <w:lang w:bidi="en-US"/>
        </w:rPr>
        <w:t>trendy</w:t>
      </w:r>
      <w:r>
        <w:rPr>
          <w:color w:val="000000"/>
          <w:lang w:bidi="ru-RU"/>
        </w:rPr>
        <w:t xml:space="preserve"> Нежная Свежесть аэрозоль», в количестве 1 шт., стоимостью 197 рублей 55 копеек;</w:t>
      </w:r>
    </w:p>
    <w:p w:rsidR="00986281" w:rsidP="00986281">
      <w:pPr>
        <w:pStyle w:val="21"/>
        <w:numPr>
          <w:ilvl w:val="0"/>
          <w:numId w:val="1"/>
        </w:numPr>
        <w:rPr>
          <w:color w:val="000000"/>
          <w:lang w:bidi="ru-RU"/>
        </w:rPr>
      </w:pPr>
      <w:r>
        <w:rPr>
          <w:color w:val="000000"/>
          <w:lang w:bidi="ru-RU"/>
        </w:rPr>
        <w:t>антиперспирант 150мл. «</w:t>
      </w:r>
      <w:r>
        <w:rPr>
          <w:color w:val="000000"/>
          <w:lang w:bidi="en-US"/>
        </w:rPr>
        <w:t>Nivea</w:t>
      </w:r>
      <w:r>
        <w:rPr>
          <w:color w:val="000000"/>
          <w:lang w:bidi="ru-RU"/>
        </w:rPr>
        <w:t xml:space="preserve"> </w:t>
      </w:r>
      <w:r>
        <w:rPr>
          <w:color w:val="000000"/>
          <w:lang w:bidi="en-US"/>
        </w:rPr>
        <w:t>LOVE</w:t>
      </w:r>
      <w:r>
        <w:rPr>
          <w:color w:val="000000"/>
          <w:lang w:bidi="ru-RU"/>
        </w:rPr>
        <w:t xml:space="preserve"> </w:t>
      </w:r>
      <w:r>
        <w:rPr>
          <w:color w:val="000000"/>
          <w:lang w:bidi="en-US"/>
        </w:rPr>
        <w:t>be</w:t>
      </w:r>
      <w:r>
        <w:rPr>
          <w:color w:val="000000"/>
          <w:lang w:bidi="ru-RU"/>
        </w:rPr>
        <w:t xml:space="preserve"> </w:t>
      </w:r>
      <w:r>
        <w:rPr>
          <w:color w:val="000000"/>
          <w:lang w:bidi="en-US"/>
        </w:rPr>
        <w:t>unique</w:t>
      </w:r>
      <w:r>
        <w:rPr>
          <w:color w:val="000000"/>
          <w:lang w:bidi="ru-RU"/>
        </w:rPr>
        <w:t xml:space="preserve"> Яркая Свежесть аэрозоль», в количестве 1 шт., стоимостью 197 рублей 55 копеек;</w:t>
      </w:r>
    </w:p>
    <w:p w:rsidR="00986281" w:rsidP="00986281">
      <w:pPr>
        <w:pStyle w:val="21"/>
        <w:numPr>
          <w:ilvl w:val="0"/>
          <w:numId w:val="1"/>
        </w:numPr>
        <w:rPr>
          <w:color w:val="000000"/>
          <w:lang w:bidi="ru-RU"/>
        </w:rPr>
      </w:pPr>
      <w:r>
        <w:rPr>
          <w:color w:val="000000"/>
          <w:lang w:bidi="ru-RU"/>
        </w:rPr>
        <w:t xml:space="preserve">йогурт 450 г «Агрокомплекс Пять злаков 2,5% </w:t>
      </w:r>
      <w:r>
        <w:rPr>
          <w:color w:val="000000"/>
          <w:lang w:bidi="ru-RU"/>
        </w:rPr>
        <w:t>пюр</w:t>
      </w:r>
      <w:r>
        <w:rPr>
          <w:color w:val="000000"/>
          <w:lang w:bidi="ru-RU"/>
        </w:rPr>
        <w:t>-пак», в количестве 1 шт., стоимостью 55 рублей 94 копеек;</w:t>
      </w:r>
    </w:p>
    <w:p w:rsidR="00986281" w:rsidP="00986281">
      <w:pPr>
        <w:pStyle w:val="21"/>
        <w:numPr>
          <w:ilvl w:val="0"/>
          <w:numId w:val="1"/>
        </w:numPr>
        <w:rPr>
          <w:color w:val="000000"/>
          <w:lang w:bidi="ru-RU"/>
        </w:rPr>
      </w:pPr>
      <w:r>
        <w:rPr>
          <w:color w:val="000000"/>
          <w:lang w:bidi="ru-RU"/>
        </w:rPr>
        <w:t xml:space="preserve">коктейль молочный 300 мл. «Агрокомплекс Тоффи-Карамель 2,5% </w:t>
      </w:r>
      <w:r>
        <w:rPr>
          <w:color w:val="000000"/>
          <w:lang w:bidi="ru-RU"/>
        </w:rPr>
        <w:t>пл</w:t>
      </w:r>
      <w:r>
        <w:rPr>
          <w:color w:val="000000"/>
          <w:lang w:bidi="ru-RU"/>
        </w:rPr>
        <w:t>/бут», в количестве 1 шт., стоимостью 36 рублей 49 копеек;</w:t>
      </w:r>
    </w:p>
    <w:p w:rsidR="00986281" w:rsidP="00986281">
      <w:pPr>
        <w:pStyle w:val="21"/>
        <w:numPr>
          <w:ilvl w:val="0"/>
          <w:numId w:val="1"/>
        </w:numPr>
        <w:rPr>
          <w:color w:val="000000"/>
          <w:lang w:bidi="ru-RU"/>
        </w:rPr>
      </w:pPr>
      <w:r>
        <w:rPr>
          <w:color w:val="000000"/>
          <w:lang w:bidi="ru-RU"/>
        </w:rPr>
        <w:t>дезодорант-антиперспирант 50 мл. «</w:t>
      </w:r>
      <w:r>
        <w:rPr>
          <w:color w:val="000000"/>
          <w:lang w:bidi="en-US"/>
        </w:rPr>
        <w:t>Old</w:t>
      </w:r>
      <w:r>
        <w:rPr>
          <w:color w:val="000000"/>
          <w:lang w:bidi="ru-RU"/>
        </w:rPr>
        <w:t xml:space="preserve"> </w:t>
      </w:r>
      <w:r>
        <w:rPr>
          <w:color w:val="000000"/>
          <w:lang w:bidi="en-US"/>
        </w:rPr>
        <w:t>Spice</w:t>
      </w:r>
      <w:r>
        <w:rPr>
          <w:color w:val="000000"/>
          <w:lang w:bidi="ru-RU"/>
        </w:rPr>
        <w:t xml:space="preserve"> </w:t>
      </w:r>
      <w:r>
        <w:rPr>
          <w:color w:val="000000"/>
          <w:lang w:bidi="en-US"/>
        </w:rPr>
        <w:t>Wolfthom</w:t>
      </w:r>
      <w:r>
        <w:rPr>
          <w:color w:val="000000"/>
          <w:lang w:bidi="ru-RU"/>
        </w:rPr>
        <w:t xml:space="preserve"> твердый мужской п/</w:t>
      </w:r>
      <w:r>
        <w:rPr>
          <w:color w:val="000000"/>
          <w:lang w:bidi="ru-RU"/>
        </w:rPr>
        <w:t>фл</w:t>
      </w:r>
      <w:r>
        <w:rPr>
          <w:color w:val="000000"/>
          <w:lang w:bidi="ru-RU"/>
        </w:rPr>
        <w:t>», в количестве 3 шт., стоимостью 306 рублей 44 копейки за 1шт., а всего на сумму 919 рублей 32 копейки;</w:t>
      </w:r>
    </w:p>
    <w:p w:rsidR="00986281" w:rsidP="00986281">
      <w:pPr>
        <w:pStyle w:val="21"/>
        <w:numPr>
          <w:ilvl w:val="0"/>
          <w:numId w:val="1"/>
        </w:numPr>
        <w:rPr>
          <w:color w:val="000000"/>
          <w:lang w:bidi="ru-RU"/>
        </w:rPr>
      </w:pPr>
      <w:r>
        <w:rPr>
          <w:color w:val="000000"/>
          <w:lang w:bidi="ru-RU"/>
        </w:rPr>
        <w:t xml:space="preserve">тунец 250 гр. «Барс макрелевый натуральный </w:t>
      </w:r>
      <w:r>
        <w:rPr>
          <w:color w:val="000000"/>
          <w:lang w:bidi="ru-RU"/>
        </w:rPr>
        <w:t>в с</w:t>
      </w:r>
      <w:r>
        <w:rPr>
          <w:color w:val="000000"/>
          <w:lang w:bidi="ru-RU"/>
        </w:rPr>
        <w:t>/с ключ ж/б», в количестве 1 шт., стоимостью 177 рублей 50 копеек;</w:t>
      </w:r>
    </w:p>
    <w:p w:rsidR="00986281" w:rsidP="00986281">
      <w:pPr>
        <w:pStyle w:val="21"/>
        <w:numPr>
          <w:ilvl w:val="0"/>
          <w:numId w:val="1"/>
        </w:numPr>
        <w:rPr>
          <w:color w:val="000000"/>
          <w:lang w:bidi="ru-RU"/>
        </w:rPr>
      </w:pPr>
      <w:r>
        <w:rPr>
          <w:color w:val="000000"/>
          <w:lang w:bidi="ru-RU"/>
        </w:rPr>
        <w:t>йогурт 0,5 кг. «Честный выбор Клубника 2,5% п/этилен», в количестве 1 шт., стоимостью 39 рублей 42 копейки;</w:t>
      </w:r>
    </w:p>
    <w:p w:rsidR="00986281" w:rsidP="00986281">
      <w:pPr>
        <w:pStyle w:val="21"/>
        <w:numPr>
          <w:ilvl w:val="0"/>
          <w:numId w:val="1"/>
        </w:numPr>
        <w:rPr>
          <w:color w:val="000000"/>
          <w:lang w:bidi="ru-RU"/>
        </w:rPr>
      </w:pPr>
      <w:r>
        <w:rPr>
          <w:color w:val="000000"/>
          <w:lang w:bidi="ru-RU"/>
        </w:rPr>
        <w:t>йогурт 0,5 кг. «Честный выбор Персик 2,5% п/этилен», в количестве 1 шт., стоимостью 39 рублей 42 копейки;</w:t>
      </w:r>
    </w:p>
    <w:p w:rsidR="00986281" w:rsidP="00986281">
      <w:pPr>
        <w:pStyle w:val="21"/>
        <w:numPr>
          <w:ilvl w:val="0"/>
          <w:numId w:val="1"/>
        </w:numPr>
        <w:rPr>
          <w:color w:val="000000"/>
          <w:lang w:bidi="ru-RU"/>
        </w:rPr>
      </w:pPr>
      <w:r>
        <w:rPr>
          <w:color w:val="000000"/>
          <w:lang w:bidi="ru-RU"/>
        </w:rPr>
        <w:t>сметана 300 г «</w:t>
      </w:r>
      <w:r>
        <w:rPr>
          <w:color w:val="000000"/>
          <w:lang w:bidi="ru-RU"/>
        </w:rPr>
        <w:t>Вкуснотеево</w:t>
      </w:r>
      <w:r>
        <w:rPr>
          <w:color w:val="000000"/>
          <w:lang w:bidi="ru-RU"/>
        </w:rPr>
        <w:t xml:space="preserve"> 15% п/стакан», в количестве 1 шт., стоимостью 72 рублей 09 копеек;</w:t>
      </w:r>
    </w:p>
    <w:p w:rsidR="00986281" w:rsidP="00986281">
      <w:pPr>
        <w:pStyle w:val="21"/>
        <w:numPr>
          <w:ilvl w:val="0"/>
          <w:numId w:val="1"/>
        </w:numPr>
        <w:rPr>
          <w:color w:val="000000"/>
          <w:lang w:bidi="ru-RU"/>
        </w:rPr>
      </w:pPr>
      <w:r>
        <w:rPr>
          <w:color w:val="000000"/>
          <w:lang w:bidi="ru-RU"/>
        </w:rPr>
        <w:t>нектар 200 мл. «</w:t>
      </w:r>
      <w:r>
        <w:rPr>
          <w:color w:val="000000"/>
          <w:lang w:bidi="ru-RU"/>
        </w:rPr>
        <w:t>ФрутоНяня</w:t>
      </w:r>
      <w:r>
        <w:rPr>
          <w:color w:val="000000"/>
          <w:lang w:bidi="ru-RU"/>
        </w:rPr>
        <w:t xml:space="preserve"> из смеси фруктов, для раннего возраста тетра- пак», в количестве 1 шт., стоимостью 28 рублей 26 копеек;</w:t>
      </w:r>
    </w:p>
    <w:p w:rsidR="00986281" w:rsidP="00986281">
      <w:pPr>
        <w:pStyle w:val="21"/>
        <w:numPr>
          <w:ilvl w:val="0"/>
          <w:numId w:val="1"/>
        </w:numPr>
        <w:rPr>
          <w:color w:val="000000"/>
          <w:lang w:bidi="ru-RU"/>
        </w:rPr>
      </w:pPr>
      <w:r>
        <w:rPr>
          <w:color w:val="000000"/>
          <w:lang w:bidi="ru-RU"/>
        </w:rPr>
        <w:t>сардина 245 г. «</w:t>
      </w:r>
      <w:r>
        <w:rPr>
          <w:color w:val="000000"/>
          <w:lang w:bidi="ru-RU"/>
        </w:rPr>
        <w:t>Доброфлот</w:t>
      </w:r>
      <w:r>
        <w:rPr>
          <w:color w:val="000000"/>
          <w:lang w:bidi="ru-RU"/>
        </w:rPr>
        <w:t xml:space="preserve"> Иваси тихоокеанская натуральная №6 ж/б», в количестве 1 шт., стоимостью 69 рублей 74 копейки;</w:t>
      </w:r>
    </w:p>
    <w:p w:rsidR="00986281" w:rsidP="00986281">
      <w:pPr>
        <w:pStyle w:val="21"/>
        <w:numPr>
          <w:ilvl w:val="0"/>
          <w:numId w:val="1"/>
        </w:numPr>
        <w:rPr>
          <w:color w:val="000000"/>
          <w:lang w:bidi="ru-RU"/>
        </w:rPr>
      </w:pPr>
      <w:r>
        <w:rPr>
          <w:color w:val="000000"/>
          <w:lang w:bidi="ru-RU"/>
        </w:rPr>
        <w:t>сок 200 мл. яблочно-грушевый «Дары Кубани для детей к/</w:t>
      </w:r>
      <w:r>
        <w:rPr>
          <w:color w:val="000000"/>
          <w:lang w:bidi="ru-RU"/>
        </w:rPr>
        <w:t>уп</w:t>
      </w:r>
      <w:r>
        <w:rPr>
          <w:color w:val="000000"/>
          <w:lang w:bidi="ru-RU"/>
        </w:rPr>
        <w:t>», в количестве 2 шт., стоимостью 17 рублей 68 копеек за 1 шт., а всего на сумму 35 рублей 36 копеек;</w:t>
      </w:r>
    </w:p>
    <w:p w:rsidR="00986281" w:rsidP="00986281">
      <w:pPr>
        <w:pStyle w:val="21"/>
        <w:numPr>
          <w:ilvl w:val="0"/>
          <w:numId w:val="1"/>
        </w:numPr>
        <w:rPr>
          <w:color w:val="000000"/>
          <w:lang w:bidi="ru-RU"/>
        </w:rPr>
      </w:pPr>
      <w:r>
        <w:rPr>
          <w:color w:val="000000"/>
          <w:lang w:bidi="ru-RU"/>
        </w:rPr>
        <w:t>чебупели</w:t>
      </w:r>
      <w:r>
        <w:rPr>
          <w:color w:val="000000"/>
          <w:lang w:bidi="ru-RU"/>
        </w:rPr>
        <w:t xml:space="preserve"> 300г. «Горячая штучка сочные с мясом лоток», в количестве 2 шт., стоимостью 90 рублей 86 копеек за 1шт., а всего на сумму 181 рубль 72 копейки;</w:t>
      </w:r>
    </w:p>
    <w:p w:rsidR="00986281" w:rsidP="00986281">
      <w:pPr>
        <w:pStyle w:val="21"/>
        <w:numPr>
          <w:ilvl w:val="0"/>
          <w:numId w:val="1"/>
        </w:numPr>
        <w:rPr>
          <w:color w:val="000000"/>
          <w:lang w:bidi="ru-RU"/>
        </w:rPr>
      </w:pPr>
      <w:r>
        <w:rPr>
          <w:color w:val="000000"/>
          <w:lang w:bidi="ru-RU"/>
        </w:rPr>
        <w:t>молочный коктейль 0.95 л. «Чудо клубника 2% тетра-пак», в количестве 1 шт., стоимостью 136 рублей 42 копейки;</w:t>
      </w:r>
    </w:p>
    <w:p w:rsidR="00986281" w:rsidP="00986281">
      <w:pPr>
        <w:pStyle w:val="21"/>
        <w:numPr>
          <w:ilvl w:val="0"/>
          <w:numId w:val="1"/>
        </w:numPr>
        <w:rPr>
          <w:color w:val="000000"/>
          <w:lang w:bidi="ru-RU"/>
        </w:rPr>
      </w:pPr>
      <w:r>
        <w:rPr>
          <w:color w:val="000000"/>
          <w:lang w:bidi="ru-RU"/>
        </w:rPr>
        <w:t>молочный коктейль 200 мл. «Чудо клубника 2% тетра-пак», в количестве 2 шт., стоимостью 42 рубля 08 копеек, а всего на сумму 84 рубля 16 копеек.</w:t>
      </w:r>
    </w:p>
    <w:p w:rsidR="00986281" w:rsidP="00986281">
      <w:pPr>
        <w:pStyle w:val="21"/>
        <w:ind w:firstLine="708"/>
        <w:rPr>
          <w:color w:val="000000"/>
          <w:lang w:bidi="ru-RU"/>
        </w:rPr>
      </w:pPr>
      <w:r>
        <w:rPr>
          <w:color w:val="000000"/>
          <w:lang w:bidi="ru-RU"/>
        </w:rPr>
        <w:t xml:space="preserve">Указанное имущество Мирошин С.Ю. сложил в продуктовую корзину, </w:t>
      </w:r>
      <w:r>
        <w:rPr>
          <w:color w:val="000000"/>
          <w:lang w:bidi="ru-RU"/>
        </w:rPr>
        <w:t>после чего вышел из помещения магазина, через пожарный выход, не оплачивая вышеуказанное имущество на кассовой зоне, тем самым похитил вышеуказанное имущество, принадлежащие ООО «ПУД».</w:t>
      </w:r>
    </w:p>
    <w:p w:rsidR="00986281" w:rsidP="00986281">
      <w:pPr>
        <w:pStyle w:val="21"/>
        <w:ind w:firstLine="708"/>
        <w:rPr>
          <w:color w:val="000000"/>
          <w:lang w:bidi="ru-RU"/>
        </w:rPr>
      </w:pPr>
      <w:r>
        <w:rPr>
          <w:color w:val="000000"/>
          <w:lang w:bidi="ru-RU"/>
        </w:rPr>
        <w:t>После чего, Мирошин С.Ю. с места совершения преступления скрылся, похищенным имуществом распорядился по своему усмотрению, чем причинил ООО «ПУД» материальный ущерб на общую сумму 3626 рублей 29 копеек.</w:t>
      </w:r>
    </w:p>
    <w:p w:rsidR="00986281" w:rsidP="00986281">
      <w:pPr>
        <w:pStyle w:val="BodyText"/>
        <w:ind w:firstLine="567"/>
        <w:rPr>
          <w:sz w:val="28"/>
          <w:szCs w:val="28"/>
        </w:rPr>
      </w:pPr>
      <w:r>
        <w:rPr>
          <w:sz w:val="28"/>
          <w:szCs w:val="28"/>
        </w:rPr>
        <w:t xml:space="preserve">Таким образом, </w:t>
      </w:r>
      <w:r>
        <w:rPr>
          <w:color w:val="000000"/>
          <w:lang w:bidi="ru-RU"/>
        </w:rPr>
        <w:t>Мирошин С.Ю.</w:t>
      </w:r>
      <w:r>
        <w:rPr>
          <w:sz w:val="28"/>
          <w:szCs w:val="28"/>
        </w:rPr>
        <w:t xml:space="preserve"> совершил преступление, предусмотренное ч.1 ст.158 УК РФ - кража, то есть тайное хищение чужого имущества.</w:t>
      </w:r>
    </w:p>
    <w:p w:rsidR="00986281" w:rsidP="00986281">
      <w:pPr>
        <w:pStyle w:val="BodyText"/>
        <w:ind w:firstLine="567"/>
        <w:rPr>
          <w:sz w:val="28"/>
          <w:szCs w:val="28"/>
        </w:rPr>
      </w:pPr>
      <w:r>
        <w:rPr>
          <w:sz w:val="28"/>
          <w:szCs w:val="28"/>
        </w:rPr>
        <w:t xml:space="preserve">Подсудимым </w:t>
      </w:r>
      <w:r>
        <w:rPr>
          <w:color w:val="000000"/>
          <w:lang w:bidi="ru-RU"/>
        </w:rPr>
        <w:t>Мирошиным С.Ю.</w:t>
      </w:r>
      <w:r>
        <w:rPr>
          <w:sz w:val="28"/>
          <w:szCs w:val="28"/>
        </w:rPr>
        <w:t xml:space="preserve"> было заявлено ходатайство о рассмотрении уголовного дела в особом порядке и постановлении приговора без проведения судебного разбирательства. </w:t>
      </w:r>
    </w:p>
    <w:p w:rsidR="00986281" w:rsidP="00986281">
      <w:pPr>
        <w:pStyle w:val="BodyText"/>
        <w:ind w:firstLine="567"/>
        <w:rPr>
          <w:sz w:val="28"/>
          <w:szCs w:val="28"/>
        </w:rPr>
      </w:pPr>
      <w:r>
        <w:rPr>
          <w:sz w:val="28"/>
          <w:szCs w:val="28"/>
        </w:rPr>
        <w:t xml:space="preserve">Государственный обвинитель возражал против постановления приговора в отношении </w:t>
      </w:r>
      <w:r>
        <w:rPr>
          <w:color w:val="000000"/>
          <w:lang w:bidi="ru-RU"/>
        </w:rPr>
        <w:t>Мирошина С.Ю.</w:t>
      </w:r>
      <w:r>
        <w:rPr>
          <w:sz w:val="28"/>
          <w:szCs w:val="28"/>
        </w:rPr>
        <w:t xml:space="preserve"> без проведения судебного разбирательства, по правилам главы 40 УПК РФ, в связи с чем, постановлением от 10.07.2023 суд перешел к рассмотрению дела в общем порядке.</w:t>
      </w:r>
    </w:p>
    <w:p w:rsidR="00986281" w:rsidP="00986281">
      <w:pPr>
        <w:pStyle w:val="BodyText"/>
        <w:ind w:firstLine="567"/>
        <w:rPr>
          <w:sz w:val="28"/>
          <w:szCs w:val="28"/>
        </w:rPr>
      </w:pPr>
      <w:r>
        <w:rPr>
          <w:sz w:val="28"/>
          <w:szCs w:val="28"/>
        </w:rPr>
        <w:t xml:space="preserve">Представитель потерпевшего в судебные заседания не являлся, извещался надлежащим образом, направил в суд ходатайство о рассмотрении дела в его отсутствие. </w:t>
      </w:r>
    </w:p>
    <w:p w:rsidR="00986281" w:rsidP="00986281">
      <w:pPr>
        <w:ind w:right="-2" w:firstLine="851"/>
        <w:jc w:val="both"/>
        <w:rPr>
          <w:sz w:val="28"/>
          <w:szCs w:val="28"/>
        </w:rPr>
      </w:pPr>
      <w:r>
        <w:rPr>
          <w:sz w:val="28"/>
          <w:szCs w:val="28"/>
        </w:rPr>
        <w:t xml:space="preserve">Допрошенный в судебном заседании подсудимый </w:t>
      </w:r>
      <w:r>
        <w:rPr>
          <w:sz w:val="28"/>
          <w:szCs w:val="28"/>
          <w:lang w:bidi="ru-RU"/>
        </w:rPr>
        <w:t>Мирошин С.Ю.</w:t>
      </w:r>
      <w:r>
        <w:rPr>
          <w:bCs/>
          <w:sz w:val="28"/>
          <w:szCs w:val="28"/>
          <w:lang w:bidi="ru-RU"/>
        </w:rPr>
        <w:t xml:space="preserve"> </w:t>
      </w:r>
      <w:r>
        <w:rPr>
          <w:sz w:val="28"/>
          <w:szCs w:val="28"/>
        </w:rPr>
        <w:t>вину в совершении преступления, предусмотренного ч.1 ст.158 УК РФ, признал полностью, обстоятельства совершения преступления, изложенные в обвинительном акте, а также в его показаниях, данных на стадии предварительного расследования относительно даты, времени, места и иных обстоятельств совершения преступления, перечня похищенного имущества, полностью подтвердил, суду пояснил, что раскаивается в содеянном.</w:t>
      </w:r>
    </w:p>
    <w:p w:rsidR="00986281" w:rsidP="00986281">
      <w:pPr>
        <w:autoSpaceDE w:val="0"/>
        <w:autoSpaceDN w:val="0"/>
        <w:adjustRightInd w:val="0"/>
        <w:ind w:firstLine="540"/>
        <w:jc w:val="both"/>
        <w:rPr>
          <w:sz w:val="28"/>
          <w:szCs w:val="28"/>
        </w:rPr>
      </w:pPr>
      <w:r>
        <w:rPr>
          <w:sz w:val="28"/>
          <w:szCs w:val="28"/>
        </w:rPr>
        <w:t xml:space="preserve">Помимо признания подсудимым </w:t>
      </w:r>
      <w:r>
        <w:rPr>
          <w:sz w:val="28"/>
          <w:szCs w:val="28"/>
          <w:lang w:bidi="ru-RU"/>
        </w:rPr>
        <w:t>Мирошиным С.Ю.</w:t>
      </w:r>
      <w:r>
        <w:rPr>
          <w:sz w:val="28"/>
          <w:szCs w:val="28"/>
        </w:rPr>
        <w:t xml:space="preserve"> своей вины в предъявленном ему обвинении, его виновность подтверждается показаниями представителя по</w:t>
      </w:r>
      <w:r>
        <w:rPr>
          <w:sz w:val="28"/>
          <w:szCs w:val="28"/>
        </w:rPr>
        <w:softHyphen/>
        <w:t>терпевшего, свидетеля со стороны обвинения, а также всей совокупностью собранных по делу доказательств, а именно:</w:t>
      </w:r>
    </w:p>
    <w:p w:rsidR="00986281" w:rsidP="00986281">
      <w:pPr>
        <w:pStyle w:val="21"/>
        <w:shd w:val="clear" w:color="auto" w:fill="auto"/>
        <w:tabs>
          <w:tab w:val="left" w:pos="851"/>
        </w:tabs>
        <w:spacing w:line="298" w:lineRule="exact"/>
      </w:pPr>
      <w:r>
        <w:rPr>
          <w:lang w:bidi="ru-RU"/>
        </w:rPr>
        <w:tab/>
        <w:t xml:space="preserve">- показаниями представителя потерпевшего </w:t>
      </w:r>
      <w:r>
        <w:t>Лабецкого</w:t>
      </w:r>
      <w:r>
        <w:t xml:space="preserve"> С.И. от 11.05.2023</w:t>
      </w:r>
      <w:r>
        <w:rPr>
          <w:lang w:bidi="ru-RU"/>
        </w:rPr>
        <w:t xml:space="preserve">, данными в ходе предварительного расследования и оглашенными в судебном заседании в соответствии с п.5 ч.2 ст.281 УПК РФ, согласно которым 17.04.2023 </w:t>
      </w:r>
      <w:r>
        <w:t>он находился на ра</w:t>
      </w:r>
      <w:r>
        <w:t>бочем месте в офисе по адресу: (данные изъяты)</w:t>
      </w:r>
      <w:r>
        <w:t xml:space="preserve">. В дневное время, около 14 часов 00 минут ему на номер мобильного телефона позвонил сотрудник магазина «ПУД» расположенного по адресу: </w:t>
      </w:r>
      <w:r>
        <w:t>(данные изъяты)</w:t>
      </w:r>
      <w:r>
        <w:t xml:space="preserve"> </w:t>
      </w:r>
      <w:r>
        <w:t>Граданович</w:t>
      </w:r>
      <w:r>
        <w:t xml:space="preserve"> Ирина Леонидовна, и сообщила, что неустановленный мужчина, находясь в помещении магазина «ПУД», по адресу: </w:t>
      </w:r>
      <w:r>
        <w:t>(данные изъяты)</w:t>
      </w:r>
      <w:r>
        <w:t>, похитил имущество, принадлежащее ООО «ПУД», а именно: коктейль молочный 300 мл «Агрокомплекс Клубника 2,5% ПЭТ», в количестве 1 шт., фактическая стоимость которого, согласно счету-фактуре № ВСЛ000075029 от 13.04.2023 13.04.2023</w:t>
      </w:r>
      <w:r>
        <w:tab/>
        <w:t>составляет 41 рубль 08 копеек; кефир 930 мл «</w:t>
      </w:r>
      <w:r>
        <w:t>Экомилк</w:t>
      </w:r>
      <w:r>
        <w:t xml:space="preserve"> эко 1% п/бут», в количестве 1 шт., фактическая стоимость которого, согласно товарной накладной № ПС0000227133 от 13.04.2023 составляет 69 рублей 00 копеек; сидр 430 мл «Мистер Лис Лесные ягоды 4,5% ж/б», в количестве 1 шт., фактическая стоимость которого </w:t>
      </w:r>
      <w:r>
        <w:t xml:space="preserve">согласно товарной накладной № 7613 от 05.04.2023 составляет 57 рублей 06 копеек; зубная паста 75 мл «SPLAT </w:t>
      </w:r>
      <w:r>
        <w:t>Special</w:t>
      </w:r>
      <w:r>
        <w:t xml:space="preserve"> EXTREME WHITE к/у», в количестве 1 шт., фактическая стоимость которого согласно товарной накладной № СД-7777 от 17.02.2023 составляет 199 рублей 56 копеек; сидр 430 мл «Мистер Лис Яблочный 4,5% ж/б», в количестве 1 шт., фактическая стоимость которого согласно товарной накладной № 4688 от 01.03.2023 составляет 67 рублей 13 копеек; напиток 450 мл «</w:t>
      </w:r>
      <w:r>
        <w:t>King</w:t>
      </w:r>
      <w:r>
        <w:t xml:space="preserve"> </w:t>
      </w:r>
      <w:r>
        <w:t>Gin</w:t>
      </w:r>
      <w:r>
        <w:t xml:space="preserve"> &amp; </w:t>
      </w:r>
      <w:r>
        <w:t>Tonic</w:t>
      </w:r>
      <w:r>
        <w:t xml:space="preserve"> газированный слабоалкогольный 7,2% ж/б», в количестве 2 шт., фактическая стоимость которого согласно товарной накладной №10И000318182 от 24.01.2023 составляет 100 рубля 00 копеек за 1 шт., а всего на сумму 200 рублей 00 копеек; пивной напиток 450 мл </w:t>
      </w:r>
      <w:r>
        <w:rPr>
          <w:lang w:bidi="en-US"/>
        </w:rPr>
        <w:t>«</w:t>
      </w:r>
      <w:r>
        <w:rPr>
          <w:lang w:val="en-US" w:bidi="en-US"/>
        </w:rPr>
        <w:t>Alko</w:t>
      </w:r>
      <w:r w:rsidRPr="00986281">
        <w:rPr>
          <w:lang w:bidi="en-US"/>
        </w:rPr>
        <w:t xml:space="preserve"> </w:t>
      </w:r>
      <w:r>
        <w:t xml:space="preserve">&amp; </w:t>
      </w:r>
      <w:r>
        <w:rPr>
          <w:lang w:val="en-US" w:bidi="en-US"/>
        </w:rPr>
        <w:t>Rum</w:t>
      </w:r>
      <w:r w:rsidRPr="00986281">
        <w:rPr>
          <w:lang w:bidi="en-US"/>
        </w:rPr>
        <w:t xml:space="preserve"> </w:t>
      </w:r>
      <w:r>
        <w:rPr>
          <w:lang w:val="en-US" w:bidi="en-US"/>
        </w:rPr>
        <w:t>Cola</w:t>
      </w:r>
      <w:r w:rsidRPr="00986281">
        <w:rPr>
          <w:lang w:bidi="en-US"/>
        </w:rPr>
        <w:t xml:space="preserve"> </w:t>
      </w:r>
      <w:r>
        <w:rPr>
          <w:lang w:val="en-US" w:bidi="en-US"/>
        </w:rPr>
        <w:t>alk</w:t>
      </w:r>
      <w:r w:rsidRPr="00986281">
        <w:rPr>
          <w:lang w:bidi="en-US"/>
        </w:rPr>
        <w:t xml:space="preserve"> </w:t>
      </w:r>
      <w:r>
        <w:t xml:space="preserve">6.9% ж/б», в количестве 2шт., фактическая стоимость которого согласно товарной накладной № ПТС-000733 от 23.03.2023 составляет 59 рублей 80 копеек за 1 шт., а всего на сумму 119 рублей 60 копеек; дезодорант 150 мл </w:t>
      </w:r>
      <w:r>
        <w:rPr>
          <w:lang w:bidi="en-US"/>
        </w:rPr>
        <w:t>«</w:t>
      </w:r>
      <w:r>
        <w:rPr>
          <w:lang w:val="en-US" w:bidi="en-US"/>
        </w:rPr>
        <w:t>FA</w:t>
      </w:r>
      <w:r w:rsidRPr="00986281">
        <w:rPr>
          <w:lang w:bidi="en-US"/>
        </w:rPr>
        <w:t xml:space="preserve"> </w:t>
      </w:r>
      <w:r>
        <w:rPr>
          <w:lang w:val="en-US" w:bidi="en-US"/>
        </w:rPr>
        <w:t>MEN</w:t>
      </w:r>
      <w:r w:rsidRPr="00986281">
        <w:rPr>
          <w:lang w:bidi="en-US"/>
        </w:rPr>
        <w:t xml:space="preserve"> </w:t>
      </w:r>
      <w:r>
        <w:rPr>
          <w:lang w:val="en-US" w:bidi="en-US"/>
        </w:rPr>
        <w:t>Sport</w:t>
      </w:r>
      <w:r w:rsidRPr="00986281">
        <w:rPr>
          <w:lang w:bidi="en-US"/>
        </w:rPr>
        <w:t xml:space="preserve"> </w:t>
      </w:r>
      <w:r>
        <w:rPr>
          <w:lang w:val="en-US" w:bidi="en-US"/>
        </w:rPr>
        <w:t>Double</w:t>
      </w:r>
      <w:r w:rsidRPr="00986281">
        <w:rPr>
          <w:lang w:bidi="en-US"/>
        </w:rPr>
        <w:t xml:space="preserve"> </w:t>
      </w:r>
      <w:r>
        <w:rPr>
          <w:lang w:val="en-US" w:bidi="en-US"/>
        </w:rPr>
        <w:t>Power</w:t>
      </w:r>
      <w:r w:rsidRPr="00986281">
        <w:rPr>
          <w:lang w:bidi="en-US"/>
        </w:rPr>
        <w:t xml:space="preserve"> </w:t>
      </w:r>
      <w:r>
        <w:t xml:space="preserve">аэрозоль», в количестве 3 шт.. фактическая стоимость которого согласно товарной накладной № СД-18655 от 21.03.2023 составляет 200 рублей 64 копейки за 1шт., а всего на сумму 601 рубль 92 копейки; антиперспирант 150мл </w:t>
      </w:r>
      <w:r>
        <w:rPr>
          <w:lang w:bidi="en-US"/>
        </w:rPr>
        <w:t>«</w:t>
      </w:r>
      <w:r>
        <w:rPr>
          <w:lang w:val="en-US" w:bidi="en-US"/>
        </w:rPr>
        <w:t>Nivea</w:t>
      </w:r>
      <w:r w:rsidRPr="00986281">
        <w:rPr>
          <w:lang w:bidi="en-US"/>
        </w:rPr>
        <w:t xml:space="preserve"> </w:t>
      </w:r>
      <w:r>
        <w:rPr>
          <w:lang w:val="en-US" w:bidi="en-US"/>
        </w:rPr>
        <w:t>LOVE</w:t>
      </w:r>
      <w:r w:rsidRPr="00986281">
        <w:rPr>
          <w:lang w:bidi="en-US"/>
        </w:rPr>
        <w:t xml:space="preserve"> </w:t>
      </w:r>
      <w:r>
        <w:rPr>
          <w:lang w:val="en-US" w:bidi="en-US"/>
        </w:rPr>
        <w:t>be</w:t>
      </w:r>
      <w:r w:rsidRPr="00986281">
        <w:rPr>
          <w:lang w:bidi="en-US"/>
        </w:rPr>
        <w:t xml:space="preserve"> </w:t>
      </w:r>
      <w:r>
        <w:rPr>
          <w:lang w:val="en-US" w:bidi="en-US"/>
        </w:rPr>
        <w:t>trendy</w:t>
      </w:r>
      <w:r w:rsidRPr="00986281">
        <w:rPr>
          <w:lang w:bidi="en-US"/>
        </w:rPr>
        <w:t xml:space="preserve"> </w:t>
      </w:r>
      <w:r>
        <w:t xml:space="preserve">Нежная Свежесть аэрозоль», в количестве 1 шт., фактическая стоимость которого согласно товарной накладной № СД-48469 от 09.12.2022 составляет 197 рублей 55 копеек; антиперспирант 150мл </w:t>
      </w:r>
      <w:r>
        <w:rPr>
          <w:lang w:bidi="en-US"/>
        </w:rPr>
        <w:t>«</w:t>
      </w:r>
      <w:r>
        <w:rPr>
          <w:lang w:val="en-US" w:bidi="en-US"/>
        </w:rPr>
        <w:t>Nivea</w:t>
      </w:r>
      <w:r w:rsidRPr="00986281">
        <w:rPr>
          <w:lang w:bidi="en-US"/>
        </w:rPr>
        <w:t xml:space="preserve"> </w:t>
      </w:r>
      <w:r>
        <w:rPr>
          <w:lang w:val="en-US" w:bidi="en-US"/>
        </w:rPr>
        <w:t>LOVE</w:t>
      </w:r>
      <w:r w:rsidRPr="00986281">
        <w:rPr>
          <w:lang w:bidi="en-US"/>
        </w:rPr>
        <w:t xml:space="preserve"> </w:t>
      </w:r>
      <w:r>
        <w:rPr>
          <w:lang w:val="en-US" w:bidi="en-US"/>
        </w:rPr>
        <w:t>be</w:t>
      </w:r>
      <w:r w:rsidRPr="00986281">
        <w:rPr>
          <w:lang w:bidi="en-US"/>
        </w:rPr>
        <w:t xml:space="preserve"> </w:t>
      </w:r>
      <w:r>
        <w:rPr>
          <w:lang w:val="en-US" w:bidi="en-US"/>
        </w:rPr>
        <w:t>unique</w:t>
      </w:r>
      <w:r w:rsidRPr="00986281">
        <w:rPr>
          <w:lang w:bidi="en-US"/>
        </w:rPr>
        <w:t xml:space="preserve"> </w:t>
      </w:r>
      <w:r>
        <w:t xml:space="preserve">Яркая Свежесть аэрозоль», в количестве 1 шт., фактическая стоимость которого согласно товарной накладной № СД-48469 от 09.12.2022 составляет 197 рублей 55 копеек; йогурт 450 г «Агрокомплекс Пять злаков 2,5% </w:t>
      </w:r>
      <w:r>
        <w:t>пюр</w:t>
      </w:r>
      <w:r>
        <w:t xml:space="preserve">-пак», в количестве 1 шт., фактическая стоимость которого, согласно счету-фактуре № ВЛС000073402 от 12.04.2023 составляет 55 рублей 94 копеек; коктейль молочный 300 мл «Агрокомплекс Тоффи- Карамель 2,5% </w:t>
      </w:r>
      <w:r>
        <w:t>пл</w:t>
      </w:r>
      <w:r>
        <w:t xml:space="preserve">/бут», в количестве 1 шт., фактическая стоимость которого, согласно счету-фактуре №ВЛС000073402 от 12.04.2023 составляет 36 рублей 49 копеек; дезодорант-антиперспирант 50 мл </w:t>
      </w:r>
      <w:r>
        <w:rPr>
          <w:lang w:bidi="en-US"/>
        </w:rPr>
        <w:t>«</w:t>
      </w:r>
      <w:r>
        <w:rPr>
          <w:lang w:val="en-US" w:bidi="en-US"/>
        </w:rPr>
        <w:t>Old</w:t>
      </w:r>
      <w:r w:rsidRPr="00986281">
        <w:rPr>
          <w:lang w:bidi="en-US"/>
        </w:rPr>
        <w:t xml:space="preserve"> </w:t>
      </w:r>
      <w:r>
        <w:rPr>
          <w:lang w:val="en-US" w:bidi="en-US"/>
        </w:rPr>
        <w:t>Spice</w:t>
      </w:r>
      <w:r w:rsidRPr="00986281">
        <w:rPr>
          <w:lang w:bidi="en-US"/>
        </w:rPr>
        <w:t xml:space="preserve"> </w:t>
      </w:r>
      <w:r>
        <w:rPr>
          <w:lang w:val="en-US" w:bidi="en-US"/>
        </w:rPr>
        <w:t>Wolfthorn</w:t>
      </w:r>
      <w:r w:rsidRPr="00986281">
        <w:rPr>
          <w:lang w:bidi="en-US"/>
        </w:rPr>
        <w:t xml:space="preserve"> </w:t>
      </w:r>
      <w:r>
        <w:t>твердый мужской п/</w:t>
      </w:r>
      <w:r>
        <w:t>фл</w:t>
      </w:r>
      <w:r>
        <w:t xml:space="preserve">», в количестве 3 шт., фактическая стоимость которого согласно счету-фактуре </w:t>
      </w:r>
      <w:r>
        <w:rPr>
          <w:lang w:bidi="en-US"/>
        </w:rPr>
        <w:t>№</w:t>
      </w:r>
      <w:r>
        <w:rPr>
          <w:lang w:val="en-US" w:bidi="en-US"/>
        </w:rPr>
        <w:t>KMLU</w:t>
      </w:r>
      <w:r>
        <w:rPr>
          <w:lang w:bidi="en-US"/>
        </w:rPr>
        <w:t xml:space="preserve">-0057079/90 </w:t>
      </w:r>
      <w:r>
        <w:t xml:space="preserve">от 20.09.2022 составляет 306 рублей 44 копейки за 1шт., а всего на сумму 919 рублей 32 копейки; тунец 250 </w:t>
      </w:r>
      <w:r>
        <w:t>гр</w:t>
      </w:r>
      <w:r>
        <w:t xml:space="preserve"> «Барс макрелевый натуральный в с/с ключ ж/б», в количестве 1 шт., фактическая стоимость которого, согласно счету-фактуре №01100188511 от 09.12.2022 составляет 177 рублей 50 копеек; йогурт 0,5 кг «Честный выбор Клубника 2,5% п/этилен», в количестве 1 шт., фактическая стоимость которого, согласно счету-фактуре №3859 от 12.04.2023 составляет 39 рублей 42 копейки; йогурт 0,5 кг «Честный выбор Персик 2,5% п/этилен», в количестве 1 шт., фактическая стоимость которого, согласно счету- фактуре №3859 от 12.04.2023 составляет 39 рублей 42 копейки; сметана 300 г «</w:t>
      </w:r>
      <w:r>
        <w:t>Вкуснотеево</w:t>
      </w:r>
      <w:r>
        <w:t xml:space="preserve"> 15% п/стакан», в количестве 1 шт., фактическая стоимость которой, согласно счету-фактуре №ММ-1222 от 14.04.2023 составляет 72 рублей 09 копеек; нектар 200 мл «</w:t>
      </w:r>
      <w:r>
        <w:t>ФрутоНяня</w:t>
      </w:r>
      <w:r>
        <w:t>» из смеси фруктов, для раннего возраста тетра-пак», в количестве 1 шт., фактическая стоимость которого, согласно товарной накладной №80807293 от 10.02.2023 составляет 28 рублей 26 копеек; сардина 245 г «</w:t>
      </w:r>
      <w:r>
        <w:t>Доброфлот</w:t>
      </w:r>
      <w:r>
        <w:t xml:space="preserve"> Иваси тихоокеанская натуральная №6 ж/б», в количестве 1 шт., фактическая стоимость которого, согласно счету-фактуре № №КО-20738 от 25.05.2021 составляет 69 рублей 74 копейки; сок </w:t>
      </w:r>
      <w:r>
        <w:t>200 мл яблочно-грушевый «Дары Кубани для детей к/</w:t>
      </w:r>
      <w:r>
        <w:t>уп</w:t>
      </w:r>
      <w:r>
        <w:t xml:space="preserve">», в количестве 2 шт., фактическая стоимость которого, согласно товарной накладной №2156 от 13.02.2023 составляет 17 рублей 68 копеек за 1 шт., а всего на сумму 35 рублей 36 копеек; </w:t>
      </w:r>
      <w:r>
        <w:t>чебупели</w:t>
      </w:r>
      <w:r>
        <w:t xml:space="preserve"> 300 г. «Горячая штучка сочные с мясом лоток», в количестве 2 шт., фактическая стоимость которых, согласно счету-фактуре №70574 от 10.04.2023 составляет 90 рублей 86 копеек за 1шт., а всего на сумму 181 рубль 72 копейки; молочный коктейль 0.95 л «Чудо клубника 2% тетра-пак», в количестве 1 шт., фактическая стоимость которого, согласно счету-фактуре № 119674 от 13.04.2023 составляет 136 рублей 42 копейки; молочный коктейль 200 мл «Чудо клубника 2% тетра-пак», в количестве 2 шт., фактическая стоимость которого, согласно счету-фактуре № 119674 от 13.04.2023 составляет 42 рубля 08 копеек, а всего на сумму 84 рубля 16 копеек, после чего не оплатив вышеуказанное имущество, вышел из помещения магазина, через пожарный выход. Позже неподалеку от магазина была обнаружена пустая торговая корзина, которая материальной ценности не представляет. После установления факта кражи, он сообщил </w:t>
      </w:r>
      <w:r>
        <w:t>Граданович</w:t>
      </w:r>
      <w:r>
        <w:t xml:space="preserve"> И.Л., что необходимо подготовить товарные накладные на похищенное имущество, после чего написать заявление в полицию. Таким образом действиями неустановленного лица причинен незначительный материальный ущерб на общую сумму 3626 рублей 29 копеек, (</w:t>
      </w:r>
      <w:r>
        <w:t>л.д</w:t>
      </w:r>
      <w:r>
        <w:t>. 95-97);</w:t>
      </w:r>
    </w:p>
    <w:p w:rsidR="00986281" w:rsidP="00986281">
      <w:pPr>
        <w:pStyle w:val="21"/>
        <w:numPr>
          <w:ilvl w:val="0"/>
          <w:numId w:val="2"/>
        </w:numPr>
        <w:shd w:val="clear" w:color="auto" w:fill="auto"/>
        <w:tabs>
          <w:tab w:val="left" w:pos="1343"/>
        </w:tabs>
        <w:spacing w:line="240" w:lineRule="auto"/>
        <w:ind w:right="1" w:firstLine="708"/>
        <w:rPr>
          <w:lang w:bidi="ru-RU"/>
        </w:rPr>
      </w:pPr>
      <w:r>
        <w:rPr>
          <w:bCs/>
          <w:lang w:bidi="ru-RU"/>
        </w:rPr>
        <w:t xml:space="preserve">показаниями </w:t>
      </w:r>
      <w:r>
        <w:rPr>
          <w:bCs/>
          <w:lang w:bidi="ru-RU"/>
        </w:rPr>
        <w:t>Граданович</w:t>
      </w:r>
      <w:r>
        <w:rPr>
          <w:bCs/>
          <w:lang w:bidi="ru-RU"/>
        </w:rPr>
        <w:t xml:space="preserve"> И.Л. от 11.05.2023</w:t>
      </w:r>
      <w:r>
        <w:rPr>
          <w:rStyle w:val="22"/>
        </w:rPr>
        <w:t xml:space="preserve">, </w:t>
      </w:r>
      <w:r>
        <w:rPr>
          <w:bCs/>
          <w:lang w:bidi="ru-RU"/>
        </w:rPr>
        <w:t>данными в ходе предварительного расследования и оглашенными с согласия участников процесса в судебном заседании</w:t>
      </w:r>
      <w:r>
        <w:t xml:space="preserve">, согласно которым 16.04.2023, она находилась на рабочем месте в служебном помещении магазина «ПУД», который расположен по адресу: </w:t>
      </w:r>
      <w:r>
        <w:t xml:space="preserve">(данные изъяты) </w:t>
      </w:r>
      <w:r>
        <w:t xml:space="preserve">В вечернее время, примерно в 20:30 часов, она просматривала камеры видеонаблюдения, где было установлено, что в 22:33 часов, в помещение магазина зашел неизвестный ей ранее мужчина, на вид 40-45 лет, был одет в темно-синюю спортивную куртку, темно-синие брюки, темные кроссовки, на голове темно-синяя кепка. Данный мужчина зашел в помещение магазина, взял продуктовую корзину, после чего стал ходить по торговому помещению магазина. Далее за действиями указанного мужчины она не следила, так как посчитала, что тот добросовестный покупатель. Затем, примерно через 20 минут она решила просмотреть камеры видеонаблюдения, с целью отследить движение вышеуказанного мужчины, так как кассовую зону тот не проходил. В ходе просмотра было установлено, что вышеуказанный мужчина зашел в торговое помещение магазина «ПУД№ 108», после чего взял продуктовую корзинку и начал набирать товары магазина, а именно: молочную продукцию, консервы, алкоголь, дезодоранты и другое, в общем около 20 наименований товаров, после чего, в 20:42 часов, вышеуказанный мужчина держа корзинку с товарами находился в помещении магазина, возле пожарного выхода, при этом мужчина поставил корзину с продуктами и проверил не закрыта ли дверь. Дверь была не закрыта, в связи с чем указанный мужичина взял корзину с продуктами и вышел на улицу через указанную дверь, не оплачивая имущество на кассовой зоне, затем она просмотрела камеры, установленные на улице, где выяснилось, что мужчина вышел с имуществом магазина на </w:t>
      </w:r>
      <w:r>
        <w:t xml:space="preserve">улицу и направился в сторону роддома. Установив данную информацию, она просмотрела прилегающую к магазину территорию и обнаружила пустую продуктовую корзину. Затем, на следующий день она сообщила о факте хищения имущества представителю ООО «ПУД», </w:t>
      </w:r>
      <w:r>
        <w:t>Лабецкому</w:t>
      </w:r>
      <w:r>
        <w:t xml:space="preserve"> С.И., который сказал, что ей необходимо подготовить всю необходимую документацию на похищенное имущество, провести инвентаризацию и подготовить видео с моментом кражи, после чего обратиться с заявлением в полицию (</w:t>
      </w:r>
      <w:r>
        <w:t>л.д</w:t>
      </w:r>
      <w:r>
        <w:t>. 100-101)</w:t>
      </w:r>
    </w:p>
    <w:p w:rsidR="00986281" w:rsidP="00986281">
      <w:pPr>
        <w:pStyle w:val="21"/>
        <w:spacing w:line="240" w:lineRule="auto"/>
      </w:pPr>
      <w:r>
        <w:t xml:space="preserve">          Оглашенными и исследованными в судебном заседании следующими материалами дела:</w:t>
      </w:r>
    </w:p>
    <w:p w:rsidR="00986281" w:rsidP="00986281">
      <w:pPr>
        <w:pStyle w:val="21"/>
        <w:numPr>
          <w:ilvl w:val="0"/>
          <w:numId w:val="1"/>
        </w:numPr>
        <w:spacing w:line="240" w:lineRule="auto"/>
        <w:rPr>
          <w:lang w:bidi="ru-RU"/>
        </w:rPr>
      </w:pPr>
      <w:r>
        <w:rPr>
          <w:bCs/>
          <w:lang w:bidi="ru-RU"/>
        </w:rPr>
        <w:t>заявлением</w:t>
      </w:r>
      <w:r>
        <w:rPr>
          <w:bCs/>
          <w:lang w:bidi="ru-RU"/>
        </w:rPr>
        <w:t xml:space="preserve"> зарегистрированным в КУСП № 6675 от 21.04.2023 о совершении преступления, </w:t>
      </w:r>
      <w:r>
        <w:rPr>
          <w:lang w:bidi="ru-RU"/>
        </w:rPr>
        <w:t xml:space="preserve">согласно которого </w:t>
      </w:r>
      <w:r>
        <w:rPr>
          <w:lang w:bidi="ru-RU"/>
        </w:rPr>
        <w:t>Граданович</w:t>
      </w:r>
      <w:r>
        <w:rPr>
          <w:lang w:bidi="ru-RU"/>
        </w:rPr>
        <w:t xml:space="preserve"> И.Л. просит принять меры в отношении неустановленного лица, которое в период времени с 20:30 часов по 20:45 часов 16.04.2023 совершил кражу продуктов на сумму 3645 рублей 48 копеек в магазине ООО «ПУД» по </w:t>
      </w:r>
      <w:r w:rsidR="00D50A44">
        <w:rPr>
          <w:lang w:bidi="ru-RU"/>
        </w:rPr>
        <w:t>(данные изъяты)</w:t>
      </w:r>
      <w:r>
        <w:rPr>
          <w:lang w:bidi="ru-RU"/>
        </w:rPr>
        <w:t>. (</w:t>
      </w:r>
      <w:r>
        <w:rPr>
          <w:lang w:bidi="ru-RU"/>
        </w:rPr>
        <w:t>л.д</w:t>
      </w:r>
      <w:r>
        <w:rPr>
          <w:lang w:bidi="ru-RU"/>
        </w:rPr>
        <w:t>. 14);</w:t>
      </w:r>
    </w:p>
    <w:p w:rsidR="00986281" w:rsidP="00986281">
      <w:pPr>
        <w:pStyle w:val="21"/>
        <w:spacing w:line="240" w:lineRule="auto"/>
        <w:rPr>
          <w:lang w:bidi="ru-RU"/>
        </w:rPr>
      </w:pPr>
      <w:r>
        <w:rPr>
          <w:bCs/>
          <w:lang w:bidi="ru-RU"/>
        </w:rPr>
        <w:t>-     протоколом явки с повинной, зарегистрированный в КУСП №6534 от</w:t>
      </w:r>
      <w:r>
        <w:rPr>
          <w:bCs/>
          <w:lang w:bidi="ru-RU"/>
        </w:rPr>
        <w:t xml:space="preserve"> 19.04.2023, </w:t>
      </w:r>
      <w:r>
        <w:rPr>
          <w:lang w:bidi="ru-RU"/>
        </w:rPr>
        <w:t xml:space="preserve">согласно которого Мирошин С.Ю. сообщил о совершенном им преступлении 16.04.2023, а именно: в помещении магазина «ПУД», по адресу: </w:t>
      </w:r>
      <w:r w:rsidR="00D50A44">
        <w:rPr>
          <w:lang w:bidi="ru-RU"/>
        </w:rPr>
        <w:t>(данные изъяты)</w:t>
      </w:r>
      <w:r>
        <w:rPr>
          <w:lang w:bidi="ru-RU"/>
        </w:rPr>
        <w:t>, кражи продуктов питания, (</w:t>
      </w:r>
      <w:r>
        <w:rPr>
          <w:lang w:bidi="ru-RU"/>
        </w:rPr>
        <w:t>л.д</w:t>
      </w:r>
      <w:r>
        <w:rPr>
          <w:lang w:bidi="ru-RU"/>
        </w:rPr>
        <w:t>. 21);</w:t>
      </w:r>
    </w:p>
    <w:p w:rsidR="00986281" w:rsidP="00986281">
      <w:pPr>
        <w:pStyle w:val="21"/>
        <w:numPr>
          <w:ilvl w:val="0"/>
          <w:numId w:val="1"/>
        </w:numPr>
        <w:spacing w:line="240" w:lineRule="auto"/>
        <w:rPr>
          <w:lang w:bidi="ru-RU"/>
        </w:rPr>
      </w:pPr>
      <w:r>
        <w:rPr>
          <w:bCs/>
          <w:lang w:bidi="ru-RU"/>
        </w:rPr>
        <w:t>протоколом осмотра места происшествия от 21.04.2023, фототаблицей к нему,</w:t>
      </w:r>
      <w:r>
        <w:rPr>
          <w:bCs/>
          <w:lang w:bidi="ru-RU"/>
        </w:rPr>
        <w:t xml:space="preserve"> </w:t>
      </w:r>
      <w:r>
        <w:rPr>
          <w:lang w:bidi="ru-RU"/>
        </w:rPr>
        <w:t xml:space="preserve">согласно которому с участием понятых, Мирошина С.Ю. проведен осмотр помещения магазина «ПУД», расположенного по адресу: </w:t>
      </w:r>
      <w:r w:rsidR="00D50A44">
        <w:rPr>
          <w:lang w:bidi="ru-RU"/>
        </w:rPr>
        <w:t>(данные изъяты)</w:t>
      </w:r>
      <w:r>
        <w:rPr>
          <w:lang w:bidi="ru-RU"/>
        </w:rPr>
        <w:t>. В ходе осмотра, участвующий Мирошин С.Ю. указал на стеллажи, откуда 16.04.2023 он совершал хищение имущества магазина. В ходе осмотра места происшествия, изъят оптический диск с видеозаписями помещения магазина «ПУД» от 16.04.2023. (</w:t>
      </w:r>
      <w:r>
        <w:rPr>
          <w:lang w:bidi="ru-RU"/>
        </w:rPr>
        <w:t>л.д</w:t>
      </w:r>
      <w:r>
        <w:rPr>
          <w:lang w:bidi="ru-RU"/>
        </w:rPr>
        <w:t>. 24-34);</w:t>
      </w:r>
    </w:p>
    <w:p w:rsidR="00986281" w:rsidP="00986281">
      <w:pPr>
        <w:pStyle w:val="21"/>
        <w:numPr>
          <w:ilvl w:val="0"/>
          <w:numId w:val="1"/>
        </w:numPr>
        <w:spacing w:line="240" w:lineRule="auto"/>
        <w:rPr>
          <w:lang w:bidi="ru-RU"/>
        </w:rPr>
      </w:pPr>
      <w:r>
        <w:rPr>
          <w:bCs/>
          <w:lang w:bidi="ru-RU"/>
        </w:rPr>
        <w:t>сличительной ведомостью № 121-000469 от 17.04.2023, согласно которой</w:t>
      </w:r>
      <w:r>
        <w:rPr>
          <w:bCs/>
          <w:lang w:bidi="ru-RU"/>
        </w:rPr>
        <w:t xml:space="preserve"> </w:t>
      </w:r>
      <w:r>
        <w:rPr>
          <w:lang w:bidi="ru-RU"/>
        </w:rPr>
        <w:t>проведена инвентаризация, в ходе которой установлена недостача товара на общую сумму 3626 рублей 29 копеек, (</w:t>
      </w:r>
      <w:r>
        <w:rPr>
          <w:lang w:bidi="ru-RU"/>
        </w:rPr>
        <w:t>л.д</w:t>
      </w:r>
      <w:r>
        <w:rPr>
          <w:lang w:bidi="ru-RU"/>
        </w:rPr>
        <w:t>. 41);</w:t>
      </w:r>
    </w:p>
    <w:p w:rsidR="00986281" w:rsidP="00986281">
      <w:pPr>
        <w:pStyle w:val="21"/>
        <w:numPr>
          <w:ilvl w:val="0"/>
          <w:numId w:val="1"/>
        </w:numPr>
        <w:spacing w:line="240" w:lineRule="auto"/>
        <w:rPr>
          <w:lang w:bidi="ru-RU"/>
        </w:rPr>
      </w:pPr>
      <w:r>
        <w:rPr>
          <w:bCs/>
          <w:lang w:bidi="ru-RU"/>
        </w:rPr>
        <w:t xml:space="preserve">товарными накладными, </w:t>
      </w:r>
      <w:r>
        <w:rPr>
          <w:lang w:bidi="ru-RU"/>
        </w:rPr>
        <w:t>согласно которым установлена стоимость похищенного имущества, а именно: 3626 рублей 29 копеек, (</w:t>
      </w:r>
      <w:r>
        <w:rPr>
          <w:lang w:bidi="ru-RU"/>
        </w:rPr>
        <w:t>л.д</w:t>
      </w:r>
      <w:r>
        <w:rPr>
          <w:lang w:bidi="ru-RU"/>
        </w:rPr>
        <w:t>. 42-87);</w:t>
      </w:r>
    </w:p>
    <w:p w:rsidR="00986281" w:rsidP="00986281">
      <w:pPr>
        <w:pStyle w:val="21"/>
        <w:numPr>
          <w:ilvl w:val="0"/>
          <w:numId w:val="1"/>
        </w:numPr>
        <w:spacing w:line="240" w:lineRule="auto"/>
        <w:rPr>
          <w:lang w:bidi="ru-RU"/>
        </w:rPr>
      </w:pPr>
      <w:r>
        <w:rPr>
          <w:bCs/>
          <w:lang w:bidi="ru-RU"/>
        </w:rPr>
        <w:t xml:space="preserve"> протоколом осмотра предметов от 13.05.2023, </w:t>
      </w:r>
      <w:r>
        <w:rPr>
          <w:bCs/>
          <w:lang w:bidi="ru-RU"/>
        </w:rPr>
        <w:t>фототаблица</w:t>
      </w:r>
      <w:r>
        <w:rPr>
          <w:bCs/>
          <w:lang w:bidi="ru-RU"/>
        </w:rPr>
        <w:t xml:space="preserve"> к нему, </w:t>
      </w:r>
      <w:r>
        <w:rPr>
          <w:lang w:bidi="ru-RU"/>
        </w:rPr>
        <w:t>в</w:t>
      </w:r>
      <w:r>
        <w:rPr>
          <w:lang w:bidi="ru-RU"/>
        </w:rPr>
        <w:t xml:space="preserve"> соответствии с которым с участием подозреваемого Мирошина С.Ю. и его защитника Арефьевой Е.В. осмотрен: оптический диск с записью с камер видеонаблюдения помещения магазина «ПУД», расположенного по адресу</w:t>
      </w:r>
      <w:r w:rsidR="00D50A44">
        <w:rPr>
          <w:lang w:bidi="ru-RU"/>
        </w:rPr>
        <w:t xml:space="preserve"> </w:t>
      </w:r>
      <w:r w:rsidR="00D50A44">
        <w:rPr>
          <w:lang w:bidi="ru-RU"/>
        </w:rPr>
        <w:t>(данные изъяты)</w:t>
      </w:r>
      <w:r>
        <w:rPr>
          <w:lang w:bidi="ru-RU"/>
        </w:rPr>
        <w:t>, изъятый в ходе осмотра места происшествия от 21.04.2023. В ходе осмотра видеозаписи установлен факт преступления, совершенного Мирошиным С.Ю. 16.04.2023. (</w:t>
      </w:r>
      <w:r>
        <w:rPr>
          <w:lang w:bidi="ru-RU"/>
        </w:rPr>
        <w:t>л.д</w:t>
      </w:r>
      <w:r>
        <w:rPr>
          <w:lang w:bidi="ru-RU"/>
        </w:rPr>
        <w:t>. 117-129);</w:t>
      </w:r>
    </w:p>
    <w:p w:rsidR="00986281" w:rsidP="00986281">
      <w:pPr>
        <w:pStyle w:val="21"/>
        <w:shd w:val="clear" w:color="auto" w:fill="auto"/>
        <w:tabs>
          <w:tab w:val="left" w:pos="776"/>
        </w:tabs>
        <w:ind w:right="260"/>
      </w:pPr>
      <w:r>
        <w:rPr>
          <w:lang w:bidi="ru-RU"/>
        </w:rPr>
        <w:tab/>
        <w:t xml:space="preserve">вещественными доказательствами: </w:t>
      </w:r>
    </w:p>
    <w:p w:rsidR="00986281" w:rsidP="00986281">
      <w:pPr>
        <w:pStyle w:val="21"/>
        <w:numPr>
          <w:ilvl w:val="0"/>
          <w:numId w:val="1"/>
        </w:numPr>
        <w:rPr>
          <w:lang w:bidi="ru-RU"/>
        </w:rPr>
      </w:pPr>
      <w:r>
        <w:rPr>
          <w:lang w:bidi="ru-RU"/>
        </w:rPr>
        <w:t>постановлением от 13.05.2023 о признании и приобщении к уголовному делу вещественных доказательств, согласно которого в качестве вещественного доказательства признан: оптический диск с видеозаписями помещения магазина «ПУД» от 16.04.2023 - хранится в материалах уголовного дела. (</w:t>
      </w:r>
      <w:r>
        <w:rPr>
          <w:lang w:bidi="ru-RU"/>
        </w:rPr>
        <w:t>л.д</w:t>
      </w:r>
      <w:r>
        <w:rPr>
          <w:lang w:bidi="ru-RU"/>
        </w:rPr>
        <w:t>. 130-131).</w:t>
      </w:r>
    </w:p>
    <w:p w:rsidR="00986281" w:rsidP="00986281">
      <w:pPr>
        <w:autoSpaceDE w:val="0"/>
        <w:autoSpaceDN w:val="0"/>
        <w:adjustRightInd w:val="0"/>
        <w:ind w:firstLine="708"/>
        <w:jc w:val="both"/>
        <w:rPr>
          <w:sz w:val="28"/>
          <w:szCs w:val="28"/>
        </w:rPr>
      </w:pPr>
      <w:r>
        <w:rPr>
          <w:sz w:val="28"/>
          <w:szCs w:val="28"/>
        </w:rPr>
        <w:t xml:space="preserve">Проанализировав и оценив все собранные и исследованные в ходе судебного следствия доказательства, каждое в отдельности и в их </w:t>
      </w:r>
      <w:r>
        <w:rPr>
          <w:sz w:val="28"/>
          <w:szCs w:val="28"/>
        </w:rPr>
        <w:t>совокупности, суд считает, что вина подсудимого Мирошина С.Ю. нашла свое подтверждение и доказана. Его действия правильно квалифицированы по ч.1 ст.158 УК РФ – кража, то есть тайное хищение чужого имущества.</w:t>
      </w:r>
    </w:p>
    <w:p w:rsidR="00986281" w:rsidP="00986281">
      <w:pPr>
        <w:ind w:right="-2" w:firstLine="851"/>
        <w:jc w:val="both"/>
        <w:rPr>
          <w:color w:val="FF0000"/>
          <w:sz w:val="28"/>
          <w:szCs w:val="28"/>
        </w:rPr>
      </w:pPr>
      <w:r>
        <w:rPr>
          <w:sz w:val="28"/>
          <w:szCs w:val="28"/>
        </w:rPr>
        <w:t>При этом суд учитывает, что доказательства, которые подтверждают вину подсудимого, получены с соблюдением требований процессуального закона, они являются последовательными, не противоречащими и дополняющими друг друга, в связи с чем, оснований не доверять им у суда не имеется.</w:t>
      </w:r>
    </w:p>
    <w:p w:rsidR="00986281" w:rsidP="00986281">
      <w:pPr>
        <w:ind w:right="-2" w:firstLine="851"/>
        <w:jc w:val="both"/>
        <w:rPr>
          <w:sz w:val="28"/>
          <w:szCs w:val="28"/>
        </w:rPr>
      </w:pPr>
      <w:r>
        <w:rPr>
          <w:sz w:val="28"/>
          <w:szCs w:val="28"/>
        </w:rPr>
        <w:t>Оценивая психическое состояние подсудимого Мирошина С.Ю.,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а также с учетом поведения подсудимого в судебном заседании, который отвечает на постановленные вопросы четко и адекватно, критично относится к содеянному и наступившим последствиям. Данное обстоятельство подтверждается тем, что, согласно справок, имеющихся в материалах дела, Мирошин С.Ю. на учете у врачей нарколога и психиатра не состоит, согласно заключению врача-судебно-психиатрического эксперта № 828 от 18.05.2023 согласно которому на период инкриминируемых Мирошину С.Ю. деяний, каким-либо психическим расстройством (в том числе временным Мирошин С.Ю. психическим расстройством) не страдал и мог осознавать фактический характер и общественную опасность своих действий и руководить ими. В настоящее время Мирошин С.Ю. каким-либо психическим расстройством не страдает и может осознавать фактический характер своих действий и руководить ими, а также по своему психическому состоянию Мирошин С.Ю.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принимать участие в следственных действиях и судебных заседаниях. Мирошин С.Ю. по своему психическому состоянию мог правильно воспринимать важные по делу обстоятельства и может давать показания о них. В применении принудительных мер медицинского характера Мирошин С.Ю. не нуждается. У Мирошина С.Ю.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9-го пересмотра).</w:t>
      </w:r>
    </w:p>
    <w:p w:rsidR="00986281" w:rsidP="00986281">
      <w:pPr>
        <w:ind w:right="-2" w:firstLine="851"/>
        <w:jc w:val="both"/>
        <w:rPr>
          <w:sz w:val="28"/>
          <w:szCs w:val="28"/>
        </w:rPr>
      </w:pPr>
      <w:r>
        <w:rPr>
          <w:sz w:val="28"/>
          <w:szCs w:val="28"/>
        </w:rPr>
        <w:t>Решая вопрос о виде наказания и его размере, суд учитывает общественную опасность совершенного им преступления, отнесенного к категории преступлений небольшой тяжести, данные о его личности: разведен, официально не трудоустроен, в целом по месту жительства участковым характеризуется отрицательно, ранее судим за совершение умышленных преступлений против собственности.</w:t>
      </w:r>
    </w:p>
    <w:p w:rsidR="00986281" w:rsidP="00986281">
      <w:pPr>
        <w:pStyle w:val="NoSpacing"/>
        <w:ind w:firstLine="709"/>
        <w:jc w:val="both"/>
        <w:rPr>
          <w:sz w:val="28"/>
          <w:szCs w:val="28"/>
        </w:rPr>
      </w:pPr>
      <w:r>
        <w:rPr>
          <w:sz w:val="28"/>
          <w:szCs w:val="28"/>
        </w:rPr>
        <w:t xml:space="preserve">В соответствии с </w:t>
      </w:r>
      <w:r>
        <w:rPr>
          <w:sz w:val="28"/>
          <w:szCs w:val="28"/>
        </w:rPr>
        <w:t>п.п</w:t>
      </w:r>
      <w:r>
        <w:rPr>
          <w:sz w:val="28"/>
          <w:szCs w:val="28"/>
        </w:rPr>
        <w:t>. «</w:t>
      </w:r>
      <w:r>
        <w:rPr>
          <w:sz w:val="28"/>
          <w:szCs w:val="28"/>
        </w:rPr>
        <w:t>и</w:t>
      </w:r>
      <w:r>
        <w:rPr>
          <w:sz w:val="28"/>
          <w:szCs w:val="28"/>
        </w:rPr>
        <w:t>»,«</w:t>
      </w:r>
      <w:r>
        <w:rPr>
          <w:sz w:val="28"/>
          <w:szCs w:val="28"/>
        </w:rPr>
        <w:t>к</w:t>
      </w:r>
      <w:r>
        <w:rPr>
          <w:sz w:val="28"/>
          <w:szCs w:val="28"/>
        </w:rPr>
        <w:t xml:space="preserve">» ч.1 ст.61, ч.2 ст. 61 УК РФ явку с повинной, признание Мирошиным С.Ю. своей вины, раскаяние в содеянном, в связи с </w:t>
      </w:r>
      <w:r>
        <w:rPr>
          <w:sz w:val="28"/>
          <w:szCs w:val="28"/>
        </w:rPr>
        <w:t>чем он ходатайствовал о рассмотрении дела в особом порядке, возмещение ущерба, суд признает обстоятельствами, смягчающими его наказание.</w:t>
      </w:r>
    </w:p>
    <w:p w:rsidR="00986281" w:rsidP="00986281">
      <w:pPr>
        <w:autoSpaceDE w:val="0"/>
        <w:autoSpaceDN w:val="0"/>
        <w:adjustRightInd w:val="0"/>
        <w:jc w:val="both"/>
        <w:rPr>
          <w:rFonts w:eastAsia="Calibri"/>
          <w:sz w:val="28"/>
          <w:szCs w:val="28"/>
        </w:rPr>
      </w:pPr>
      <w:r>
        <w:rPr>
          <w:sz w:val="28"/>
          <w:szCs w:val="28"/>
        </w:rPr>
        <w:tab/>
        <w:t>Активное способствование раскрытию и расследованию преступления суд не признает смягчающими по делу обстоятельствами, поскольку в материалах дела отсутствуют какие-либо доказательства сообщения Мирошиным С.Ю. информации и</w:t>
      </w:r>
      <w:r>
        <w:rPr>
          <w:rFonts w:eastAsia="Calibri"/>
          <w:sz w:val="28"/>
          <w:szCs w:val="28"/>
        </w:rPr>
        <w:t xml:space="preserve"> совершенном с его участием преступлении либо о своей роли в преступлении, представления органам дознания или следствия информации, имеющей значение для раскрытия и расследования преступления (например, указание лиц, участвовавших в совершении преступления, их данных и места нахождения, сведений, подтверждающие их участие в совершении преступления, а также указания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 при этом преступление являлось очевидным, было раскрыто с момента его совершения. </w:t>
      </w:r>
    </w:p>
    <w:p w:rsidR="00986281" w:rsidP="00986281">
      <w:pPr>
        <w:ind w:firstLine="708"/>
        <w:jc w:val="both"/>
        <w:rPr>
          <w:sz w:val="28"/>
          <w:szCs w:val="28"/>
        </w:rPr>
      </w:pPr>
      <w:r>
        <w:rPr>
          <w:sz w:val="28"/>
          <w:szCs w:val="28"/>
        </w:rPr>
        <w:t>Обстоятельством, отягчающим наказание подсудимому Мирошину С.Ю., с учетом того, что он является лицом, судимым за совершение умышленных преступлений средней тяжести, в соответствии с п. «а» ч.1 ст.63 УК РФ суд признает рецидив преступлений.</w:t>
      </w:r>
    </w:p>
    <w:p w:rsidR="00986281" w:rsidP="00986281">
      <w:pPr>
        <w:pStyle w:val="NormalWeb"/>
        <w:ind w:firstLine="708"/>
        <w:jc w:val="both"/>
        <w:rPr>
          <w:sz w:val="28"/>
          <w:szCs w:val="28"/>
        </w:rPr>
      </w:pPr>
      <w:r>
        <w:rPr>
          <w:color w:val="auto"/>
          <w:sz w:val="28"/>
          <w:szCs w:val="28"/>
          <w:lang w:eastAsia="ru-RU"/>
        </w:rPr>
        <w:t>В соответствии с ч.2,3 ст.68 УК РФ, с</w:t>
      </w:r>
      <w:r>
        <w:rPr>
          <w:sz w:val="28"/>
          <w:szCs w:val="28"/>
        </w:rPr>
        <w:t xml:space="preserve">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w:t>
      </w:r>
      <w:r>
        <w:rPr>
          <w:color w:val="auto"/>
          <w:sz w:val="28"/>
          <w:szCs w:val="28"/>
        </w:rPr>
        <w:t xml:space="preserve">соответствующей статьи </w:t>
      </w:r>
      <w:hyperlink r:id="rId4" w:history="1">
        <w:r>
          <w:rPr>
            <w:rStyle w:val="Hyperlink"/>
            <w:color w:val="auto"/>
            <w:sz w:val="28"/>
            <w:szCs w:val="28"/>
          </w:rPr>
          <w:t>Особенной части</w:t>
        </w:r>
      </w:hyperlink>
      <w:r>
        <w:rPr>
          <w:color w:val="auto"/>
          <w:sz w:val="28"/>
          <w:szCs w:val="28"/>
        </w:rPr>
        <w:t xml:space="preserve"> настоящего Кодекса. При любом виде рецидива преступлений, если судом установлены </w:t>
      </w:r>
      <w:hyperlink r:id="rId5" w:history="1">
        <w:r>
          <w:rPr>
            <w:rStyle w:val="Hyperlink"/>
            <w:color w:val="auto"/>
            <w:sz w:val="28"/>
            <w:szCs w:val="28"/>
          </w:rPr>
          <w:t>смягчающие</w:t>
        </w:r>
      </w:hyperlink>
      <w:r>
        <w:rPr>
          <w:color w:val="auto"/>
          <w:sz w:val="28"/>
          <w:szCs w:val="28"/>
        </w:rPr>
        <w:t xml:space="preserve"> обстоятельства, предусмотренные </w:t>
      </w:r>
      <w:hyperlink r:id="rId6" w:history="1">
        <w:r>
          <w:rPr>
            <w:rStyle w:val="Hyperlink"/>
            <w:color w:val="auto"/>
            <w:sz w:val="28"/>
            <w:szCs w:val="28"/>
          </w:rPr>
          <w:t>статьей 61</w:t>
        </w:r>
      </w:hyperlink>
      <w:r>
        <w:rPr>
          <w:color w:val="auto"/>
          <w:sz w:val="28"/>
          <w:szCs w:val="28"/>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7" w:history="1">
        <w:r>
          <w:rPr>
            <w:rStyle w:val="Hyperlink"/>
            <w:color w:val="auto"/>
            <w:sz w:val="28"/>
            <w:szCs w:val="28"/>
          </w:rPr>
          <w:t>Особенной части</w:t>
        </w:r>
      </w:hyperlink>
      <w:r>
        <w:rPr>
          <w:color w:val="auto"/>
          <w:sz w:val="28"/>
          <w:szCs w:val="28"/>
        </w:rPr>
        <w:t xml:space="preserve"> настоящего </w:t>
      </w:r>
      <w:r>
        <w:rPr>
          <w:sz w:val="28"/>
          <w:szCs w:val="28"/>
        </w:rPr>
        <w:t>Кодекса.</w:t>
      </w:r>
    </w:p>
    <w:p w:rsidR="00986281" w:rsidP="00986281">
      <w:pPr>
        <w:pStyle w:val="ConsPlusNormal"/>
        <w:ind w:firstLine="540"/>
        <w:jc w:val="both"/>
      </w:pPr>
      <w:r>
        <w:t xml:space="preserve">В соответствии с п.47. Постановления пленума Верховного суда РФ от 22 декабря 2015 г. N 58, согласно </w:t>
      </w:r>
      <w:hyperlink r:id="rId8" w:history="1">
        <w:r>
          <w:rPr>
            <w:rStyle w:val="Hyperlink"/>
          </w:rPr>
          <w:t>части 2 статьи 68</w:t>
        </w:r>
      </w:hyperlink>
      <w:r>
        <w:t xml:space="preserve">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w:t>
      </w:r>
      <w:hyperlink r:id="rId9" w:history="1">
        <w:r>
          <w:rPr>
            <w:rStyle w:val="Hyperlink"/>
          </w:rPr>
          <w:t>Особенной части</w:t>
        </w:r>
      </w:hyperlink>
      <w:r>
        <w:t xml:space="preserve"> УК РФ. Назначение менее строгого как предусмотренного, так и не предусмотренного санкцией соответствующей статьи </w:t>
      </w:r>
      <w:hyperlink r:id="rId9" w:history="1">
        <w:r>
          <w:rPr>
            <w:rStyle w:val="Hyperlink"/>
          </w:rPr>
          <w:t>Особенной части</w:t>
        </w:r>
      </w:hyperlink>
      <w:r>
        <w:t xml:space="preserve"> УК РФ вида наказания допускается лишь при наличии исключительных обстоятельств, указанных в </w:t>
      </w:r>
      <w:hyperlink r:id="rId10" w:history="1">
        <w:r>
          <w:rPr>
            <w:rStyle w:val="Hyperlink"/>
          </w:rPr>
          <w:t>статье 64</w:t>
        </w:r>
      </w:hyperlink>
      <w:r>
        <w:t xml:space="preserve"> УК РФ (</w:t>
      </w:r>
      <w:hyperlink r:id="rId11" w:history="1">
        <w:r>
          <w:rPr>
            <w:rStyle w:val="Hyperlink"/>
          </w:rPr>
          <w:t>часть 3 статьи 68</w:t>
        </w:r>
      </w:hyperlink>
      <w:r>
        <w:t xml:space="preserve"> УК РФ).</w:t>
      </w:r>
    </w:p>
    <w:p w:rsidR="00986281" w:rsidP="00986281">
      <w:pPr>
        <w:pStyle w:val="ConsPlusNormal"/>
        <w:ind w:firstLine="540"/>
        <w:jc w:val="both"/>
      </w:pPr>
      <w:r>
        <w:t>В связи с отсутствием обстоятельств, предусмотренных ст. 64 УК РФ, основания для назначения иного, более мягкого вида наказания, чем лишение свободы, отсутствуют.</w:t>
      </w:r>
    </w:p>
    <w:p w:rsidR="00986281" w:rsidP="00986281">
      <w:pPr>
        <w:pStyle w:val="ConsPlusNormal"/>
        <w:ind w:firstLine="708"/>
        <w:jc w:val="both"/>
      </w:pPr>
      <w:r>
        <w:t>Оснований для назначения срока наказания менее чем одной третьей части максимального срока наиболее строгого вида наказания, предусмотренного за совершенное преступление, из материалов дела не усматривается.</w:t>
      </w:r>
    </w:p>
    <w:p w:rsidR="00986281" w:rsidP="00986281">
      <w:pPr>
        <w:pStyle w:val="ConsPlusNormal"/>
        <w:ind w:firstLine="708"/>
        <w:jc w:val="both"/>
      </w:pPr>
      <w:r>
        <w:t>По изложенным мотивам, с учетом указанных выше обстоятельств, исходя из того, что согласно ст.43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а также с учетом того, что менее строгие виды наказания, предусмотренные санкцией статьи, по которой Мирошин С.Ю. признан виновным, не смогут обеспечить достижение целей наказания, с учетом положений ч.2 ст.68 УК РФ, с учетом сведений о личности подсудимого, отрицательно характеризующегося по месту жительства, наличия смягчающих и отягчающих наказание обстоятельств по делу, суд приходит к выводу о целесообразности назначения Мирошину С.Ю. наказания в виде лишения свободы, с отбыванием наказания, с учетом положений п. «в» ч.1 ст.58 УК РФ, в колонии строгого режима.</w:t>
      </w:r>
    </w:p>
    <w:p w:rsidR="00986281" w:rsidP="00986281">
      <w:pPr>
        <w:pStyle w:val="21"/>
        <w:shd w:val="clear" w:color="auto" w:fill="auto"/>
        <w:spacing w:line="317" w:lineRule="exact"/>
        <w:ind w:firstLine="800"/>
      </w:pPr>
      <w:r>
        <w:t>По изложенным мотивам суд не усматривает оснований для назначения наказания с применением положений ст.73 УК РФ, как и оснований для замены наказания в виде лишения свободы принудительными работами в соответствии с ч.2 ст.53.1 УК РФ.</w:t>
      </w:r>
    </w:p>
    <w:p w:rsidR="00986281" w:rsidP="00986281">
      <w:pPr>
        <w:ind w:firstLine="567"/>
        <w:jc w:val="both"/>
        <w:rPr>
          <w:sz w:val="28"/>
          <w:szCs w:val="28"/>
        </w:rPr>
      </w:pPr>
      <w:r>
        <w:rPr>
          <w:sz w:val="28"/>
          <w:szCs w:val="28"/>
        </w:rPr>
        <w:t>С учетом того, что судом назначается наказание в виде лишения свободы с отбыванием в колонии строгого режима, необходимо избрать меру пресечения в виде заключения под стражу, взяв под стражу в зале суда, немедленно.</w:t>
      </w:r>
    </w:p>
    <w:p w:rsidR="00986281" w:rsidP="00986281">
      <w:pPr>
        <w:ind w:firstLine="567"/>
        <w:jc w:val="both"/>
        <w:rPr>
          <w:sz w:val="28"/>
          <w:szCs w:val="28"/>
        </w:rPr>
      </w:pPr>
      <w:r>
        <w:rPr>
          <w:sz w:val="28"/>
          <w:szCs w:val="28"/>
        </w:rPr>
        <w:t>Срок отбывания наказания Мирошину С.Ю. исчислять со дня вступления приговора в законную силу.</w:t>
      </w:r>
    </w:p>
    <w:p w:rsidR="00986281" w:rsidP="00986281">
      <w:pPr>
        <w:ind w:firstLine="567"/>
        <w:jc w:val="both"/>
        <w:rPr>
          <w:sz w:val="28"/>
          <w:szCs w:val="28"/>
        </w:rPr>
      </w:pPr>
      <w:r>
        <w:rPr>
          <w:sz w:val="28"/>
          <w:szCs w:val="28"/>
        </w:rPr>
        <w:t>На основании п. «а» ч.3.1 ст.72 УК РФ зачесть Мирошину С.Ю. в срок отбывания наказания в виде лишения свободы время содержания его под стражей с 17.07.2023 до дня вступления настоящего приговора в законную силу, из расчета один день содержания под стражей за один день отбывания наказания в исправительной колонии строгого режима.</w:t>
      </w:r>
    </w:p>
    <w:p w:rsidR="00986281" w:rsidP="00986281">
      <w:pPr>
        <w:pStyle w:val="ConsPlusNormal"/>
        <w:ind w:firstLine="540"/>
        <w:jc w:val="both"/>
      </w:pPr>
      <w:r>
        <w:t xml:space="preserve">Гражданский иск по делу не заявлен, арест на имущество подсудимого не накладывался. </w:t>
      </w:r>
    </w:p>
    <w:p w:rsidR="00986281" w:rsidP="00986281">
      <w:pPr>
        <w:ind w:firstLine="567"/>
        <w:jc w:val="both"/>
        <w:rPr>
          <w:sz w:val="28"/>
          <w:szCs w:val="28"/>
        </w:rPr>
      </w:pPr>
      <w:r>
        <w:rPr>
          <w:sz w:val="28"/>
          <w:szCs w:val="28"/>
        </w:rPr>
        <w:t>При решении вопроса о вещественных доказательствах суд руководствуется положениями ст. 81 УПК РФ.</w:t>
      </w:r>
    </w:p>
    <w:p w:rsidR="00986281" w:rsidP="00986281">
      <w:pPr>
        <w:pStyle w:val="ConsPlusNormal"/>
        <w:ind w:firstLine="540"/>
        <w:jc w:val="both"/>
      </w:pPr>
      <w:r>
        <w:t>В связи с тем, что подсудимым заявлялось ходатайство о рассмотрении дела в особом порядке судопроизводства, судебные издержки на оплату труда адвоката подлежат возмещению за счет средств федерального бюджета.</w:t>
      </w:r>
    </w:p>
    <w:p w:rsidR="00986281" w:rsidP="00986281">
      <w:pPr>
        <w:pStyle w:val="NoSpacing"/>
        <w:ind w:firstLine="708"/>
        <w:jc w:val="both"/>
        <w:rPr>
          <w:sz w:val="28"/>
          <w:szCs w:val="28"/>
          <w:lang w:bidi="ru-RU"/>
        </w:rPr>
      </w:pPr>
      <w:r>
        <w:rPr>
          <w:sz w:val="28"/>
          <w:szCs w:val="28"/>
        </w:rPr>
        <w:t>На основании изложенного, р</w:t>
      </w:r>
      <w:r>
        <w:rPr>
          <w:sz w:val="28"/>
          <w:szCs w:val="28"/>
          <w:lang w:bidi="ru-RU"/>
        </w:rPr>
        <w:t>уководствуясь ст. ст. 296-300, 303-304, 307-310 УПК РФ, мировой судья</w:t>
      </w:r>
    </w:p>
    <w:p w:rsidR="00986281" w:rsidP="00986281">
      <w:pPr>
        <w:pStyle w:val="BodyText"/>
        <w:ind w:firstLine="567"/>
        <w:rPr>
          <w:sz w:val="28"/>
          <w:szCs w:val="28"/>
        </w:rPr>
      </w:pPr>
    </w:p>
    <w:p w:rsidR="00986281" w:rsidP="00986281">
      <w:pPr>
        <w:pStyle w:val="BodyText"/>
        <w:ind w:firstLine="567"/>
        <w:jc w:val="center"/>
        <w:rPr>
          <w:b/>
          <w:sz w:val="28"/>
          <w:szCs w:val="28"/>
        </w:rPr>
      </w:pPr>
      <w:r>
        <w:rPr>
          <w:b/>
          <w:sz w:val="28"/>
          <w:szCs w:val="28"/>
        </w:rPr>
        <w:t>ПРИГОВОРИЛ:</w:t>
      </w:r>
    </w:p>
    <w:p w:rsidR="00986281" w:rsidP="00986281">
      <w:pPr>
        <w:pStyle w:val="NoSpacing"/>
        <w:ind w:firstLine="708"/>
        <w:jc w:val="both"/>
        <w:rPr>
          <w:sz w:val="28"/>
          <w:szCs w:val="28"/>
        </w:rPr>
      </w:pPr>
      <w:r>
        <w:rPr>
          <w:b/>
          <w:sz w:val="28"/>
          <w:szCs w:val="28"/>
        </w:rPr>
        <w:t xml:space="preserve">Мирошина Сергея Юрьевича </w:t>
      </w:r>
      <w:r>
        <w:rPr>
          <w:sz w:val="28"/>
          <w:szCs w:val="28"/>
        </w:rPr>
        <w:t xml:space="preserve">признать виновным в совершении преступления, предусмотренного ч.1 ст.158 УК РФ и назначить ему наказание </w:t>
      </w:r>
      <w:r>
        <w:rPr>
          <w:sz w:val="28"/>
          <w:szCs w:val="28"/>
        </w:rPr>
        <w:t>в виде лишения свободы на срок восемь месяцев, с отбыванием наказания в колонии строгого режима.</w:t>
      </w:r>
    </w:p>
    <w:p w:rsidR="00986281" w:rsidP="00986281">
      <w:pPr>
        <w:ind w:firstLine="567"/>
        <w:jc w:val="both"/>
        <w:rPr>
          <w:sz w:val="28"/>
          <w:szCs w:val="28"/>
        </w:rPr>
      </w:pPr>
      <w:r>
        <w:rPr>
          <w:sz w:val="28"/>
          <w:szCs w:val="28"/>
        </w:rPr>
        <w:t xml:space="preserve">Изменить Мирошину С.Ю. меру пресечения на заключения под стражу, взять Мирошина С.Ю. под стражу в зале суда. </w:t>
      </w:r>
    </w:p>
    <w:p w:rsidR="00986281" w:rsidP="00986281">
      <w:pPr>
        <w:ind w:firstLine="567"/>
        <w:jc w:val="both"/>
        <w:rPr>
          <w:sz w:val="28"/>
          <w:szCs w:val="28"/>
        </w:rPr>
      </w:pPr>
      <w:r>
        <w:rPr>
          <w:sz w:val="28"/>
          <w:szCs w:val="28"/>
        </w:rPr>
        <w:t>Содержать Мирошина С.Ю. в ФКУ СИЗО-1 УФСИН России по Республике Крым и г. Севастополю до вступления приговора в законную силу.</w:t>
      </w:r>
    </w:p>
    <w:p w:rsidR="00986281" w:rsidP="00986281">
      <w:pPr>
        <w:ind w:firstLine="567"/>
        <w:jc w:val="both"/>
        <w:rPr>
          <w:sz w:val="28"/>
          <w:szCs w:val="28"/>
        </w:rPr>
      </w:pPr>
      <w:r>
        <w:rPr>
          <w:sz w:val="28"/>
          <w:szCs w:val="28"/>
        </w:rPr>
        <w:t>Срок отбытия наказания исчислять со дня вступления приговора в законную силу.</w:t>
      </w:r>
    </w:p>
    <w:p w:rsidR="00986281" w:rsidP="00986281">
      <w:pPr>
        <w:ind w:firstLine="567"/>
        <w:jc w:val="both"/>
        <w:rPr>
          <w:sz w:val="28"/>
          <w:szCs w:val="28"/>
        </w:rPr>
      </w:pPr>
      <w:r>
        <w:rPr>
          <w:sz w:val="28"/>
          <w:szCs w:val="28"/>
        </w:rPr>
        <w:t>На основании п. «а» ч.3.1 ст.72 УК РФ зачесть Мирошину С.Ю. в срок отбытия наказания в виде лишения свободы время содержания его под стражей с 17.07.2023 до дня вступления настоящего приговора в законную силу, из расчета один день содержания под стражей за один день отбывания наказания в исправительной колонии строгого режима.</w:t>
      </w:r>
    </w:p>
    <w:p w:rsidR="00986281" w:rsidP="00986281">
      <w:pPr>
        <w:ind w:firstLine="567"/>
        <w:jc w:val="both"/>
        <w:rPr>
          <w:sz w:val="28"/>
          <w:szCs w:val="28"/>
        </w:rPr>
      </w:pPr>
      <w:r>
        <w:rPr>
          <w:sz w:val="28"/>
          <w:szCs w:val="28"/>
        </w:rPr>
        <w:t xml:space="preserve">Вещественные доказательства: </w:t>
      </w:r>
      <w:r>
        <w:rPr>
          <w:sz w:val="28"/>
          <w:szCs w:val="28"/>
          <w:lang w:bidi="ru-RU"/>
        </w:rPr>
        <w:t>постановление от 13.05.2023 о признании и приобщении к уголовному делу вещественных доказательств, согласно которого в качестве вещественного доказательства признан: оптический диск с видеозаписями помещения магазина «ПУД» от 16.04.2023 - хранить в материалах уголовного дела.</w:t>
      </w:r>
    </w:p>
    <w:p w:rsidR="00986281" w:rsidP="00986281">
      <w:pPr>
        <w:ind w:firstLine="567"/>
        <w:jc w:val="both"/>
        <w:rPr>
          <w:sz w:val="28"/>
          <w:szCs w:val="28"/>
        </w:rPr>
      </w:pPr>
      <w:r>
        <w:rPr>
          <w:sz w:val="28"/>
          <w:szCs w:val="28"/>
        </w:rPr>
        <w:t xml:space="preserve">Приговор может быть обжалован в Гагаринский районный суд города Севастополя </w:t>
      </w:r>
      <w:r>
        <w:rPr>
          <w:sz w:val="28"/>
          <w:szCs w:val="28"/>
        </w:rPr>
        <w:t>через мирового судью</w:t>
      </w:r>
      <w:r>
        <w:rPr>
          <w:sz w:val="28"/>
          <w:szCs w:val="28"/>
        </w:rPr>
        <w:t xml:space="preserve"> судебного участка № 6 Гагаринского судебного района города Севастополя в течение 15 суток со дня его провозглашения, а осужденным, содержащимся под стражей в течение 15 суток со дня вручения ему копии приговора.</w:t>
      </w:r>
    </w:p>
    <w:p w:rsidR="00986281" w:rsidP="00986281">
      <w:pPr>
        <w:ind w:firstLine="567"/>
        <w:jc w:val="both"/>
        <w:rPr>
          <w:sz w:val="28"/>
          <w:szCs w:val="28"/>
        </w:rPr>
      </w:pPr>
      <w:r>
        <w:rPr>
          <w:sz w:val="28"/>
          <w:szCs w:val="28"/>
        </w:rPr>
        <w:t xml:space="preserve">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    </w:t>
      </w:r>
    </w:p>
    <w:p w:rsidR="00986281" w:rsidP="00986281">
      <w:pPr>
        <w:rPr>
          <w:sz w:val="28"/>
          <w:szCs w:val="28"/>
        </w:rPr>
      </w:pPr>
    </w:p>
    <w:p w:rsidR="00986281" w:rsidP="00986281">
      <w:pPr>
        <w:pStyle w:val="NoSpacing"/>
        <w:ind w:firstLine="709"/>
        <w:jc w:val="both"/>
        <w:rPr>
          <w:sz w:val="28"/>
          <w:szCs w:val="28"/>
        </w:rPr>
      </w:pPr>
    </w:p>
    <w:p w:rsidR="00986281" w:rsidP="00986281">
      <w:pPr>
        <w:pStyle w:val="NoSpacing"/>
        <w:jc w:val="both"/>
        <w:rPr>
          <w:sz w:val="28"/>
          <w:szCs w:val="28"/>
        </w:rPr>
      </w:pPr>
      <w:r>
        <w:rPr>
          <w:sz w:val="28"/>
          <w:szCs w:val="28"/>
        </w:rPr>
        <w:t xml:space="preserve">Мировой судья   </w:t>
      </w:r>
      <w:r>
        <w:rPr>
          <w:sz w:val="28"/>
          <w:szCs w:val="28"/>
        </w:rPr>
        <w:tab/>
      </w:r>
      <w:r>
        <w:rPr>
          <w:sz w:val="28"/>
          <w:szCs w:val="28"/>
        </w:rPr>
        <w:tab/>
      </w:r>
      <w:r>
        <w:rPr>
          <w:sz w:val="28"/>
          <w:szCs w:val="28"/>
        </w:rPr>
        <w:tab/>
        <w:t xml:space="preserve">                                                         Дмитриев В.Е.</w:t>
      </w:r>
    </w:p>
    <w:p w:rsidR="00986281" w:rsidP="00986281">
      <w:pPr>
        <w:pStyle w:val="NoSpacing"/>
        <w:jc w:val="both"/>
        <w:rPr>
          <w:sz w:val="28"/>
          <w:szCs w:val="28"/>
        </w:rPr>
      </w:pPr>
    </w:p>
    <w:p w:rsidR="00986281" w:rsidP="00986281">
      <w:pPr>
        <w:pStyle w:val="NoSpacing"/>
        <w:jc w:val="both"/>
        <w:rPr>
          <w:sz w:val="28"/>
          <w:szCs w:val="28"/>
        </w:rPr>
      </w:pPr>
    </w:p>
    <w:p w:rsidR="000B743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A1007D"/>
    <w:multiLevelType w:val="multilevel"/>
    <w:tmpl w:val="D2A8F3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06EC2D69"/>
    <w:multiLevelType w:val="multilevel"/>
    <w:tmpl w:val="9A8217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79"/>
    <w:rsid w:val="000B7436"/>
    <w:rsid w:val="00986281"/>
    <w:rsid w:val="00B22279"/>
    <w:rsid w:val="00D50A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C35B81-C36A-4999-A08F-E6601C0C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281"/>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uiPriority w:val="99"/>
    <w:semiHidden/>
    <w:unhideWhenUsed/>
    <w:qFormat/>
    <w:rsid w:val="00986281"/>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9"/>
    <w:semiHidden/>
    <w:rsid w:val="00986281"/>
    <w:rPr>
      <w:rFonts w:ascii="Times New Roman" w:eastAsia="Times New Roman" w:hAnsi="Times New Roman" w:cs="Times New Roman"/>
      <w:b/>
      <w:sz w:val="26"/>
      <w:szCs w:val="20"/>
      <w:lang w:eastAsia="ru-RU"/>
    </w:rPr>
  </w:style>
  <w:style w:type="character" w:styleId="Hyperlink">
    <w:name w:val="Hyperlink"/>
    <w:uiPriority w:val="99"/>
    <w:semiHidden/>
    <w:unhideWhenUsed/>
    <w:rsid w:val="00986281"/>
    <w:rPr>
      <w:color w:val="0000FF"/>
      <w:u w:val="single"/>
    </w:rPr>
  </w:style>
  <w:style w:type="paragraph" w:styleId="NormalWeb">
    <w:name w:val="Normal (Web)"/>
    <w:basedOn w:val="Normal"/>
    <w:uiPriority w:val="99"/>
    <w:semiHidden/>
    <w:unhideWhenUsed/>
    <w:rsid w:val="00986281"/>
    <w:pPr>
      <w:widowControl w:val="0"/>
    </w:pPr>
    <w:rPr>
      <w:color w:val="000000"/>
      <w:lang w:eastAsia="uk-UA"/>
    </w:rPr>
  </w:style>
  <w:style w:type="paragraph" w:styleId="Title">
    <w:name w:val="Title"/>
    <w:basedOn w:val="Normal"/>
    <w:link w:val="a"/>
    <w:uiPriority w:val="99"/>
    <w:qFormat/>
    <w:rsid w:val="00986281"/>
    <w:pPr>
      <w:jc w:val="center"/>
    </w:pPr>
    <w:rPr>
      <w:b/>
      <w:sz w:val="26"/>
      <w:szCs w:val="20"/>
    </w:rPr>
  </w:style>
  <w:style w:type="character" w:customStyle="1" w:styleId="a">
    <w:name w:val="Название Знак"/>
    <w:basedOn w:val="DefaultParagraphFont"/>
    <w:link w:val="Title"/>
    <w:uiPriority w:val="99"/>
    <w:rsid w:val="00986281"/>
    <w:rPr>
      <w:rFonts w:ascii="Times New Roman" w:eastAsia="Times New Roman" w:hAnsi="Times New Roman" w:cs="Times New Roman"/>
      <w:b/>
      <w:sz w:val="26"/>
      <w:szCs w:val="20"/>
      <w:lang w:eastAsia="ru-RU"/>
    </w:rPr>
  </w:style>
  <w:style w:type="paragraph" w:styleId="BodyText">
    <w:name w:val="Body Text"/>
    <w:basedOn w:val="Normal"/>
    <w:link w:val="a0"/>
    <w:uiPriority w:val="99"/>
    <w:semiHidden/>
    <w:unhideWhenUsed/>
    <w:rsid w:val="00986281"/>
    <w:pPr>
      <w:jc w:val="both"/>
    </w:pPr>
    <w:rPr>
      <w:sz w:val="26"/>
      <w:szCs w:val="20"/>
    </w:rPr>
  </w:style>
  <w:style w:type="character" w:customStyle="1" w:styleId="a0">
    <w:name w:val="Основной текст Знак"/>
    <w:basedOn w:val="DefaultParagraphFont"/>
    <w:link w:val="BodyText"/>
    <w:uiPriority w:val="99"/>
    <w:semiHidden/>
    <w:rsid w:val="00986281"/>
    <w:rPr>
      <w:rFonts w:ascii="Times New Roman" w:eastAsia="Times New Roman" w:hAnsi="Times New Roman" w:cs="Times New Roman"/>
      <w:sz w:val="26"/>
      <w:szCs w:val="20"/>
      <w:lang w:eastAsia="ru-RU"/>
    </w:rPr>
  </w:style>
  <w:style w:type="paragraph" w:styleId="NoSpacing">
    <w:name w:val="No Spacing"/>
    <w:uiPriority w:val="99"/>
    <w:qFormat/>
    <w:rsid w:val="0098628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8628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basedOn w:val="DefaultParagraphFont"/>
    <w:link w:val="21"/>
    <w:locked/>
    <w:rsid w:val="0098628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986281"/>
    <w:pPr>
      <w:widowControl w:val="0"/>
      <w:shd w:val="clear" w:color="auto" w:fill="FFFFFF"/>
      <w:spacing w:line="322" w:lineRule="exact"/>
      <w:jc w:val="both"/>
    </w:pPr>
    <w:rPr>
      <w:sz w:val="28"/>
      <w:szCs w:val="28"/>
      <w:lang w:eastAsia="en-US"/>
    </w:rPr>
  </w:style>
  <w:style w:type="character" w:customStyle="1" w:styleId="22">
    <w:name w:val="Основной текст (2) + Полужирный"/>
    <w:basedOn w:val="20"/>
    <w:rsid w:val="00986281"/>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824838AAF035E79BB838DF1F727FB79CC0F4AA3E24E7C2B1EA151BCFF07655DBA1A87F6B9577274tFc0P" TargetMode="External" /><Relationship Id="rId11" Type="http://schemas.openxmlformats.org/officeDocument/2006/relationships/hyperlink" Target="consultantplus://offline/ref=1824838AAF035E79BB838DF1F727FB79CC0F4AA3E24E7C2B1EA151BCFF07655DBA1A87F6B9557575tFc3P"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B1E836A272CDC4FD96B4EA066793FB9DB6143FE9C7D53CE4FB500D907E37D53E6CAF697A099C35FO9U6O" TargetMode="External" /><Relationship Id="rId5" Type="http://schemas.openxmlformats.org/officeDocument/2006/relationships/hyperlink" Target="consultantplus://offline/ref=43AEEEF7DC1DBFDDA36B6C231F17A1DBFD964401A3F52879A0DF52316027B108AC1FEFA58C8E1A58LEWFO" TargetMode="External" /><Relationship Id="rId6" Type="http://schemas.openxmlformats.org/officeDocument/2006/relationships/hyperlink" Target="consultantplus://offline/ref=43AEEEF7DC1DBFDDA36B6C231F17A1DBFE944701A7F42879A0DF52316027B108AC1FEFA58C8E185FLEW6O" TargetMode="External" /><Relationship Id="rId7" Type="http://schemas.openxmlformats.org/officeDocument/2006/relationships/hyperlink" Target="consultantplus://offline/ref=43AEEEF7DC1DBFDDA36B6C231F17A1DBFE944701A7F42879A0DF52316027B108AC1FEFA58C8E1F5ALEWEO" TargetMode="External" /><Relationship Id="rId8" Type="http://schemas.openxmlformats.org/officeDocument/2006/relationships/hyperlink" Target="consultantplus://offline/ref=1824838AAF035E79BB838DF1F727FB79CC0F4AA3E24E7C2B1EA151BCFF07655DBA1A87F6B9557575tFc0P" TargetMode="External" /><Relationship Id="rId9" Type="http://schemas.openxmlformats.org/officeDocument/2006/relationships/hyperlink" Target="consultantplus://offline/ref=1824838AAF035E79BB838DF1F727FB79CC0F4AA3E24E7C2B1EA151BCFF07655DBA1A87F6B9577477tFc0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