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00455" w:rsidRPr="00BC5864" w:rsidP="002569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вступило в законную силу</w:t>
      </w:r>
      <w:r w:rsidRPr="00BC5864" w:rsidR="0028494A">
        <w:rPr>
          <w:rFonts w:ascii="Times New Roman" w:hAnsi="Times New Roman" w:cs="Times New Roman"/>
          <w:sz w:val="24"/>
          <w:szCs w:val="24"/>
        </w:rPr>
        <w:tab/>
      </w:r>
      <w:r w:rsidRPr="00BC5864" w:rsidR="0028494A">
        <w:rPr>
          <w:rFonts w:ascii="Times New Roman" w:hAnsi="Times New Roman" w:cs="Times New Roman"/>
          <w:sz w:val="24"/>
          <w:szCs w:val="24"/>
        </w:rPr>
        <w:tab/>
      </w:r>
      <w:r w:rsidRPr="00BC5864" w:rsidR="0028494A">
        <w:rPr>
          <w:rFonts w:ascii="Times New Roman" w:hAnsi="Times New Roman" w:cs="Times New Roman"/>
          <w:sz w:val="24"/>
          <w:szCs w:val="24"/>
        </w:rPr>
        <w:tab/>
      </w:r>
      <w:r w:rsidRPr="00BC5864" w:rsidR="0028494A">
        <w:rPr>
          <w:rFonts w:ascii="Times New Roman" w:hAnsi="Times New Roman" w:cs="Times New Roman"/>
          <w:sz w:val="24"/>
          <w:szCs w:val="24"/>
        </w:rPr>
        <w:tab/>
      </w:r>
      <w:r w:rsidRPr="00BC5864" w:rsidR="0028494A">
        <w:rPr>
          <w:rFonts w:ascii="Times New Roman" w:hAnsi="Times New Roman" w:cs="Times New Roman"/>
          <w:sz w:val="24"/>
          <w:szCs w:val="24"/>
        </w:rPr>
        <w:tab/>
      </w:r>
      <w:r w:rsidRPr="00BC5864" w:rsidR="0028494A">
        <w:rPr>
          <w:rFonts w:ascii="Times New Roman" w:hAnsi="Times New Roman" w:cs="Times New Roman"/>
          <w:sz w:val="24"/>
          <w:szCs w:val="24"/>
        </w:rPr>
        <w:tab/>
      </w:r>
      <w:r w:rsidRPr="00BC5864" w:rsidR="00C62AF8">
        <w:rPr>
          <w:rFonts w:ascii="Times New Roman" w:hAnsi="Times New Roman" w:cs="Times New Roman"/>
          <w:b/>
          <w:sz w:val="24"/>
          <w:szCs w:val="24"/>
        </w:rPr>
        <w:t>дело №</w:t>
      </w:r>
      <w:r w:rsidRPr="00BC5864" w:rsidR="000D3CD5">
        <w:rPr>
          <w:rFonts w:ascii="Times New Roman" w:hAnsi="Times New Roman" w:cs="Times New Roman"/>
          <w:b/>
          <w:sz w:val="24"/>
          <w:szCs w:val="24"/>
        </w:rPr>
        <w:t>1-</w:t>
      </w:r>
      <w:r w:rsidRPr="00BC5864" w:rsidR="000D5A36">
        <w:rPr>
          <w:rFonts w:ascii="Times New Roman" w:hAnsi="Times New Roman" w:cs="Times New Roman"/>
          <w:b/>
          <w:sz w:val="24"/>
          <w:szCs w:val="24"/>
        </w:rPr>
        <w:t>22</w:t>
      </w:r>
      <w:r w:rsidRPr="00BC5864" w:rsidR="000D3CD5">
        <w:rPr>
          <w:rFonts w:ascii="Times New Roman" w:hAnsi="Times New Roman" w:cs="Times New Roman"/>
          <w:b/>
          <w:sz w:val="24"/>
          <w:szCs w:val="24"/>
        </w:rPr>
        <w:t>/</w:t>
      </w:r>
      <w:r w:rsidRPr="00BC5864" w:rsidR="00C6362D">
        <w:rPr>
          <w:rFonts w:ascii="Times New Roman" w:hAnsi="Times New Roman" w:cs="Times New Roman"/>
          <w:b/>
          <w:sz w:val="24"/>
          <w:szCs w:val="24"/>
        </w:rPr>
        <w:t>8</w:t>
      </w:r>
      <w:r w:rsidRPr="00BC5864" w:rsidR="000D3CD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1210BC" w:rsidRPr="00BC5864" w:rsidP="00256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6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210BC" w:rsidRPr="00BC5864" w:rsidP="00256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64">
        <w:rPr>
          <w:rFonts w:ascii="Times New Roman" w:hAnsi="Times New Roman" w:cs="Times New Roman"/>
          <w:b/>
          <w:sz w:val="24"/>
          <w:szCs w:val="24"/>
        </w:rPr>
        <w:t>20</w:t>
      </w:r>
      <w:r w:rsidRPr="00BC5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64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C586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BC5864" w:rsidR="000D3CD5">
        <w:rPr>
          <w:rFonts w:ascii="Times New Roman" w:hAnsi="Times New Roman" w:cs="Times New Roman"/>
          <w:b/>
          <w:sz w:val="24"/>
          <w:szCs w:val="24"/>
        </w:rPr>
        <w:t>7</w:t>
      </w:r>
      <w:r w:rsidRPr="00BC586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C5864">
        <w:rPr>
          <w:rFonts w:ascii="Times New Roman" w:hAnsi="Times New Roman" w:cs="Times New Roman"/>
          <w:b/>
          <w:sz w:val="24"/>
          <w:szCs w:val="24"/>
        </w:rPr>
        <w:tab/>
      </w:r>
      <w:r w:rsidRPr="00BC5864">
        <w:rPr>
          <w:rFonts w:ascii="Times New Roman" w:hAnsi="Times New Roman" w:cs="Times New Roman"/>
          <w:b/>
          <w:sz w:val="24"/>
          <w:szCs w:val="24"/>
        </w:rPr>
        <w:tab/>
      </w:r>
      <w:r w:rsidRPr="00BC5864">
        <w:rPr>
          <w:rFonts w:ascii="Times New Roman" w:hAnsi="Times New Roman" w:cs="Times New Roman"/>
          <w:b/>
          <w:sz w:val="24"/>
          <w:szCs w:val="24"/>
        </w:rPr>
        <w:tab/>
      </w:r>
      <w:r w:rsidRPr="00BC5864">
        <w:rPr>
          <w:rFonts w:ascii="Times New Roman" w:hAnsi="Times New Roman" w:cs="Times New Roman"/>
          <w:b/>
          <w:sz w:val="24"/>
          <w:szCs w:val="24"/>
        </w:rPr>
        <w:tab/>
      </w:r>
      <w:r w:rsidRPr="00BC5864">
        <w:rPr>
          <w:rFonts w:ascii="Times New Roman" w:hAnsi="Times New Roman" w:cs="Times New Roman"/>
          <w:b/>
          <w:sz w:val="24"/>
          <w:szCs w:val="24"/>
        </w:rPr>
        <w:tab/>
      </w:r>
      <w:r w:rsidRPr="00BC5864">
        <w:rPr>
          <w:rFonts w:ascii="Times New Roman" w:hAnsi="Times New Roman" w:cs="Times New Roman"/>
          <w:b/>
          <w:sz w:val="24"/>
          <w:szCs w:val="24"/>
        </w:rPr>
        <w:tab/>
      </w:r>
      <w:r w:rsidRPr="00BC5864">
        <w:rPr>
          <w:rFonts w:ascii="Times New Roman" w:hAnsi="Times New Roman" w:cs="Times New Roman"/>
          <w:b/>
          <w:sz w:val="24"/>
          <w:szCs w:val="24"/>
        </w:rPr>
        <w:tab/>
        <w:t>город Севастополь</w:t>
      </w:r>
    </w:p>
    <w:p w:rsidR="0025694C" w:rsidRPr="00BC5864" w:rsidP="0025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0BC" w:rsidRPr="00BC5864" w:rsidP="000F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Суд в составе председательствующего мирового </w:t>
      </w:r>
      <w:r w:rsidRPr="00BC5864">
        <w:rPr>
          <w:rFonts w:ascii="Times New Roman" w:hAnsi="Times New Roman" w:cs="Times New Roman"/>
          <w:sz w:val="24"/>
          <w:szCs w:val="24"/>
        </w:rPr>
        <w:t>судь</w:t>
      </w:r>
      <w:r w:rsidRPr="00BC5864" w:rsidR="00A35274">
        <w:rPr>
          <w:rFonts w:ascii="Times New Roman" w:hAnsi="Times New Roman" w:cs="Times New Roman"/>
          <w:sz w:val="24"/>
          <w:szCs w:val="24"/>
        </w:rPr>
        <w:t>и</w:t>
      </w:r>
      <w:r w:rsidRPr="00BC5864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 w:rsidRPr="00BC5864">
        <w:rPr>
          <w:rFonts w:ascii="Times New Roman" w:hAnsi="Times New Roman" w:cs="Times New Roman"/>
          <w:sz w:val="24"/>
          <w:szCs w:val="24"/>
        </w:rPr>
        <w:t>8</w:t>
      </w:r>
      <w:r w:rsidRPr="00BC5864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</w:t>
      </w:r>
      <w:r w:rsidRPr="00BC5864" w:rsidR="00BC5864">
        <w:rPr>
          <w:rFonts w:ascii="Times New Roman" w:hAnsi="Times New Roman" w:cs="Times New Roman"/>
          <w:sz w:val="24"/>
          <w:szCs w:val="24"/>
        </w:rPr>
        <w:t>К.В.</w:t>
      </w:r>
      <w:r w:rsidRPr="00BC5864">
        <w:rPr>
          <w:rFonts w:ascii="Times New Roman" w:hAnsi="Times New Roman" w:cs="Times New Roman"/>
          <w:sz w:val="24"/>
          <w:szCs w:val="24"/>
        </w:rPr>
        <w:t>В</w:t>
      </w:r>
      <w:r w:rsidR="00BC5864">
        <w:rPr>
          <w:rFonts w:ascii="Times New Roman" w:hAnsi="Times New Roman" w:cs="Times New Roman"/>
          <w:sz w:val="24"/>
          <w:szCs w:val="24"/>
        </w:rPr>
        <w:t>олкова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BC" w:rsidRPr="00BC5864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BC5864" w:rsidR="00C6362D">
        <w:rPr>
          <w:rFonts w:ascii="Times New Roman" w:hAnsi="Times New Roman" w:cs="Times New Roman"/>
          <w:sz w:val="24"/>
          <w:szCs w:val="24"/>
        </w:rPr>
        <w:t>Карас</w:t>
      </w:r>
      <w:r w:rsidR="00BC5864">
        <w:rPr>
          <w:rFonts w:ascii="Times New Roman" w:hAnsi="Times New Roman" w:cs="Times New Roman"/>
          <w:sz w:val="24"/>
          <w:szCs w:val="24"/>
        </w:rPr>
        <w:t>ё</w:t>
      </w:r>
      <w:r w:rsidRPr="00BC5864" w:rsidR="00C6362D">
        <w:rPr>
          <w:rFonts w:ascii="Times New Roman" w:hAnsi="Times New Roman" w:cs="Times New Roman"/>
          <w:sz w:val="24"/>
          <w:szCs w:val="24"/>
        </w:rPr>
        <w:t>вой О.О.</w:t>
      </w:r>
      <w:r w:rsidRPr="00BC5864" w:rsidR="00A35274">
        <w:rPr>
          <w:rFonts w:ascii="Times New Roman" w:hAnsi="Times New Roman" w:cs="Times New Roman"/>
          <w:sz w:val="24"/>
          <w:szCs w:val="24"/>
        </w:rPr>
        <w:tab/>
      </w:r>
    </w:p>
    <w:p w:rsidR="001210BC" w:rsidRPr="00BC5864" w:rsidP="000F0A1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BC5864" w:rsidR="000D5A36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Pr="00BC5864">
        <w:rPr>
          <w:rFonts w:ascii="Times New Roman" w:hAnsi="Times New Roman" w:cs="Times New Roman"/>
          <w:sz w:val="24"/>
          <w:szCs w:val="24"/>
        </w:rPr>
        <w:t xml:space="preserve">обвинителя </w:t>
      </w:r>
      <w:r w:rsidRPr="00BC5864" w:rsidR="000D5A36">
        <w:rPr>
          <w:rFonts w:ascii="Times New Roman" w:hAnsi="Times New Roman" w:cs="Times New Roman"/>
          <w:sz w:val="24"/>
          <w:szCs w:val="24"/>
        </w:rPr>
        <w:t>Вандич</w:t>
      </w:r>
      <w:r w:rsidRPr="00BC5864" w:rsidR="000D5A36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В.В.</w:t>
      </w:r>
      <w:r w:rsidRPr="00BC5864" w:rsidR="0025694C">
        <w:rPr>
          <w:rFonts w:ascii="Times New Roman" w:hAnsi="Times New Roman" w:cs="Times New Roman"/>
          <w:sz w:val="24"/>
          <w:szCs w:val="24"/>
        </w:rPr>
        <w:t>,</w:t>
      </w:r>
    </w:p>
    <w:p w:rsidR="0025694C" w:rsidRPr="00BC5864" w:rsidP="00256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>подсудимо</w:t>
      </w:r>
      <w:r w:rsidRPr="00BC5864" w:rsidR="00C6362D">
        <w:rPr>
          <w:rFonts w:ascii="Times New Roman" w:hAnsi="Times New Roman" w:cs="Times New Roman"/>
          <w:sz w:val="24"/>
          <w:szCs w:val="24"/>
        </w:rPr>
        <w:t>го –</w:t>
      </w:r>
      <w:r w:rsidRPr="00BC5864" w:rsidR="00A35274">
        <w:rPr>
          <w:rFonts w:ascii="Times New Roman" w:hAnsi="Times New Roman" w:cs="Times New Roman"/>
          <w:sz w:val="24"/>
          <w:szCs w:val="24"/>
        </w:rPr>
        <w:t xml:space="preserve"> </w:t>
      </w:r>
      <w:r w:rsidRPr="00BC5864" w:rsidR="000D5A36">
        <w:rPr>
          <w:rFonts w:ascii="Times New Roman" w:hAnsi="Times New Roman" w:cs="Times New Roman"/>
          <w:sz w:val="24"/>
          <w:szCs w:val="24"/>
        </w:rPr>
        <w:t>Вандич</w:t>
      </w:r>
      <w:r w:rsidRPr="00BC5864" w:rsidR="000D5A36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В.</w:t>
      </w:r>
      <w:r w:rsidR="00006411">
        <w:rPr>
          <w:rFonts w:ascii="Times New Roman" w:hAnsi="Times New Roman" w:cs="Times New Roman"/>
          <w:sz w:val="24"/>
          <w:szCs w:val="24"/>
        </w:rPr>
        <w:t>В</w:t>
      </w:r>
      <w:r w:rsidR="00006411">
        <w:rPr>
          <w:rFonts w:ascii="Times New Roman" w:hAnsi="Times New Roman" w:cs="Times New Roman"/>
          <w:sz w:val="24"/>
          <w:szCs w:val="24"/>
        </w:rPr>
        <w:t>,</w:t>
      </w:r>
      <w:r w:rsidR="00BC5864">
        <w:rPr>
          <w:rFonts w:ascii="Times New Roman" w:hAnsi="Times New Roman" w:cs="Times New Roman"/>
          <w:sz w:val="24"/>
          <w:szCs w:val="24"/>
        </w:rPr>
        <w:t>,</w:t>
      </w:r>
    </w:p>
    <w:p w:rsidR="00E975D0" w:rsidRPr="00BC5864" w:rsidP="0000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</w:t>
      </w:r>
      <w:r w:rsidRPr="00BC5864" w:rsidR="000D5A36">
        <w:rPr>
          <w:rFonts w:ascii="Times New Roman" w:hAnsi="Times New Roman" w:cs="Times New Roman"/>
          <w:sz w:val="24"/>
          <w:szCs w:val="24"/>
        </w:rPr>
        <w:t xml:space="preserve">частного обвинения </w:t>
      </w:r>
      <w:r w:rsidRPr="00BC5864" w:rsidR="00A35274">
        <w:rPr>
          <w:rFonts w:ascii="Times New Roman" w:hAnsi="Times New Roman" w:cs="Times New Roman"/>
          <w:sz w:val="24"/>
          <w:szCs w:val="24"/>
        </w:rPr>
        <w:t>в отношении</w:t>
      </w:r>
      <w:r w:rsidR="00006411">
        <w:rPr>
          <w:rFonts w:ascii="Times New Roman" w:hAnsi="Times New Roman" w:cs="Times New Roman"/>
          <w:sz w:val="24"/>
          <w:szCs w:val="24"/>
        </w:rPr>
        <w:t xml:space="preserve"> </w:t>
      </w:r>
      <w:r w:rsidRPr="00BC5864" w:rsidR="000D5A36">
        <w:rPr>
          <w:rFonts w:ascii="Times New Roman" w:hAnsi="Times New Roman" w:cs="Times New Roman"/>
          <w:b/>
          <w:sz w:val="24"/>
          <w:szCs w:val="24"/>
        </w:rPr>
        <w:t>Вандич</w:t>
      </w:r>
      <w:r w:rsidRPr="00BC5864" w:rsidR="000D5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b/>
          <w:sz w:val="24"/>
          <w:szCs w:val="24"/>
        </w:rPr>
        <w:t>В.В.</w:t>
      </w:r>
      <w:r w:rsidRPr="00BC5864">
        <w:rPr>
          <w:rFonts w:ascii="Times New Roman" w:hAnsi="Times New Roman" w:cs="Times New Roman"/>
          <w:sz w:val="24"/>
          <w:szCs w:val="24"/>
        </w:rPr>
        <w:t xml:space="preserve">, </w:t>
      </w:r>
      <w:r w:rsidR="00006411">
        <w:rPr>
          <w:rFonts w:ascii="Times New Roman" w:hAnsi="Times New Roman" w:cs="Times New Roman"/>
          <w:sz w:val="24"/>
          <w:szCs w:val="24"/>
        </w:rPr>
        <w:t>(данные изъяты)</w:t>
      </w:r>
      <w:r w:rsidRPr="00BC5864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BC5864" w:rsidR="000D3CD5">
        <w:rPr>
          <w:rFonts w:ascii="Times New Roman" w:hAnsi="Times New Roman" w:cs="Times New Roman"/>
          <w:sz w:val="24"/>
          <w:szCs w:val="24"/>
        </w:rPr>
        <w:t>урожен</w:t>
      </w:r>
      <w:r w:rsidRPr="00BC5864" w:rsidR="00C6362D">
        <w:rPr>
          <w:rFonts w:ascii="Times New Roman" w:hAnsi="Times New Roman" w:cs="Times New Roman"/>
          <w:sz w:val="24"/>
          <w:szCs w:val="24"/>
        </w:rPr>
        <w:t>ца</w:t>
      </w:r>
      <w:r w:rsidRPr="00BC5864" w:rsidR="000D3CD5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(данные изъяты)</w:t>
      </w:r>
      <w:r w:rsidRPr="00BC5864">
        <w:rPr>
          <w:rFonts w:ascii="Times New Roman" w:hAnsi="Times New Roman" w:cs="Times New Roman"/>
          <w:sz w:val="24"/>
          <w:szCs w:val="24"/>
        </w:rPr>
        <w:t>, граждани</w:t>
      </w:r>
      <w:r w:rsidRPr="00BC5864" w:rsidR="00C6362D">
        <w:rPr>
          <w:rFonts w:ascii="Times New Roman" w:hAnsi="Times New Roman" w:cs="Times New Roman"/>
          <w:sz w:val="24"/>
          <w:szCs w:val="24"/>
        </w:rPr>
        <w:t>на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(данные изъяты)</w:t>
      </w:r>
      <w:r w:rsidRPr="00BC5864">
        <w:rPr>
          <w:rFonts w:ascii="Times New Roman" w:hAnsi="Times New Roman" w:cs="Times New Roman"/>
          <w:sz w:val="24"/>
          <w:szCs w:val="24"/>
        </w:rPr>
        <w:t xml:space="preserve">, </w:t>
      </w:r>
      <w:r w:rsidR="00006411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243E2E" w:rsidRPr="00BC5864" w:rsidP="0024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>обвиняемо</w:t>
      </w:r>
      <w:r w:rsidRPr="00BC5864" w:rsidR="00C6362D">
        <w:rPr>
          <w:rFonts w:ascii="Times New Roman" w:hAnsi="Times New Roman" w:cs="Times New Roman"/>
          <w:sz w:val="24"/>
          <w:szCs w:val="24"/>
        </w:rPr>
        <w:t>го</w:t>
      </w:r>
      <w:r w:rsidRPr="00BC5864">
        <w:rPr>
          <w:rFonts w:ascii="Times New Roman" w:hAnsi="Times New Roman" w:cs="Times New Roman"/>
          <w:sz w:val="24"/>
          <w:szCs w:val="24"/>
        </w:rPr>
        <w:t xml:space="preserve"> в совершении преступлени</w:t>
      </w:r>
      <w:r w:rsidRPr="00BC5864" w:rsidR="00453164">
        <w:rPr>
          <w:rFonts w:ascii="Times New Roman" w:hAnsi="Times New Roman" w:cs="Times New Roman"/>
          <w:sz w:val="24"/>
          <w:szCs w:val="24"/>
        </w:rPr>
        <w:t>я</w:t>
      </w:r>
      <w:r w:rsidRPr="00BC5864">
        <w:rPr>
          <w:rFonts w:ascii="Times New Roman" w:hAnsi="Times New Roman" w:cs="Times New Roman"/>
          <w:sz w:val="24"/>
          <w:szCs w:val="24"/>
        </w:rPr>
        <w:t>, предусмотренн</w:t>
      </w:r>
      <w:r w:rsidRPr="00BC5864" w:rsidR="00453164">
        <w:rPr>
          <w:rFonts w:ascii="Times New Roman" w:hAnsi="Times New Roman" w:cs="Times New Roman"/>
          <w:sz w:val="24"/>
          <w:szCs w:val="24"/>
        </w:rPr>
        <w:t>ого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Pr="00BC5864" w:rsidR="00890AAF">
        <w:rPr>
          <w:rFonts w:ascii="Times New Roman" w:hAnsi="Times New Roman" w:cs="Times New Roman"/>
          <w:sz w:val="24"/>
          <w:szCs w:val="24"/>
        </w:rPr>
        <w:t>ч.</w:t>
      </w:r>
      <w:r w:rsidRPr="00BC5864" w:rsidR="00A35274">
        <w:rPr>
          <w:rFonts w:ascii="Times New Roman" w:hAnsi="Times New Roman" w:cs="Times New Roman"/>
          <w:sz w:val="24"/>
          <w:szCs w:val="24"/>
        </w:rPr>
        <w:t>1</w:t>
      </w:r>
      <w:r w:rsidRPr="00BC5864" w:rsidR="00890AAF">
        <w:rPr>
          <w:rFonts w:ascii="Times New Roman" w:hAnsi="Times New Roman" w:cs="Times New Roman"/>
          <w:sz w:val="24"/>
          <w:szCs w:val="24"/>
        </w:rPr>
        <w:t xml:space="preserve"> </w:t>
      </w:r>
      <w:r w:rsidRPr="00BC5864" w:rsidR="00841257">
        <w:rPr>
          <w:rFonts w:ascii="Times New Roman" w:hAnsi="Times New Roman" w:cs="Times New Roman"/>
          <w:sz w:val="24"/>
          <w:szCs w:val="24"/>
        </w:rPr>
        <w:t>ст.</w:t>
      </w:r>
      <w:r w:rsidRPr="00BC5864" w:rsidR="00890AAF">
        <w:rPr>
          <w:rFonts w:ascii="Times New Roman" w:hAnsi="Times New Roman" w:cs="Times New Roman"/>
          <w:sz w:val="24"/>
          <w:szCs w:val="24"/>
        </w:rPr>
        <w:t>11</w:t>
      </w:r>
      <w:r w:rsidRPr="00BC5864" w:rsidR="000D5A36">
        <w:rPr>
          <w:rFonts w:ascii="Times New Roman" w:hAnsi="Times New Roman" w:cs="Times New Roman"/>
          <w:sz w:val="24"/>
          <w:szCs w:val="24"/>
        </w:rPr>
        <w:t>5</w:t>
      </w:r>
      <w:r w:rsidRPr="00BC5864" w:rsidR="00C62AF8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BC58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3E2E" w:rsidRPr="00BC5864" w:rsidP="0024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6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D787F" w:rsidRPr="00BC5864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BC5864">
        <w:rPr>
          <w:rFonts w:ascii="Times New Roman" w:hAnsi="Times New Roman" w:cs="Times New Roman"/>
          <w:sz w:val="24"/>
          <w:szCs w:val="24"/>
        </w:rPr>
        <w:t>Вандич</w:t>
      </w:r>
      <w:r w:rsidRPr="00BC5864">
        <w:rPr>
          <w:rFonts w:ascii="Times New Roman" w:hAnsi="Times New Roman" w:cs="Times New Roman"/>
          <w:sz w:val="24"/>
          <w:szCs w:val="24"/>
        </w:rPr>
        <w:t xml:space="preserve"> В.В. в порядке частного обвинения обвиняется в том, что он 20.09.</w:t>
      </w:r>
      <w:r w:rsidRPr="00BC5864" w:rsidR="00E975D0">
        <w:rPr>
          <w:rFonts w:ascii="Times New Roman" w:hAnsi="Times New Roman" w:cs="Times New Roman"/>
          <w:sz w:val="24"/>
          <w:szCs w:val="24"/>
        </w:rPr>
        <w:t>201</w:t>
      </w:r>
      <w:r w:rsidRPr="00BC5864" w:rsidR="009463E1">
        <w:rPr>
          <w:rFonts w:ascii="Times New Roman" w:hAnsi="Times New Roman" w:cs="Times New Roman"/>
          <w:sz w:val="24"/>
          <w:szCs w:val="24"/>
        </w:rPr>
        <w:t>7</w:t>
      </w:r>
      <w:r w:rsidRPr="00BC5864" w:rsidR="00E975D0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BC5864">
        <w:rPr>
          <w:rFonts w:ascii="Times New Roman" w:hAnsi="Times New Roman" w:cs="Times New Roman"/>
          <w:sz w:val="24"/>
          <w:szCs w:val="24"/>
        </w:rPr>
        <w:t>11</w:t>
      </w:r>
      <w:r w:rsidRPr="00BC5864" w:rsidR="00E975D0">
        <w:rPr>
          <w:rFonts w:ascii="Times New Roman" w:hAnsi="Times New Roman" w:cs="Times New Roman"/>
          <w:sz w:val="24"/>
          <w:szCs w:val="24"/>
        </w:rPr>
        <w:t xml:space="preserve"> час</w:t>
      </w:r>
      <w:r w:rsidR="00BC5864">
        <w:rPr>
          <w:rFonts w:ascii="Times New Roman" w:hAnsi="Times New Roman" w:cs="Times New Roman"/>
          <w:sz w:val="24"/>
          <w:szCs w:val="24"/>
        </w:rPr>
        <w:t>.</w:t>
      </w:r>
      <w:r w:rsidRPr="00BC5864">
        <w:rPr>
          <w:rFonts w:ascii="Times New Roman" w:hAnsi="Times New Roman" w:cs="Times New Roman"/>
          <w:sz w:val="24"/>
          <w:szCs w:val="24"/>
        </w:rPr>
        <w:t>20</w:t>
      </w:r>
      <w:r w:rsidR="00BC5864">
        <w:rPr>
          <w:rFonts w:ascii="Times New Roman" w:hAnsi="Times New Roman" w:cs="Times New Roman"/>
          <w:sz w:val="24"/>
          <w:szCs w:val="24"/>
        </w:rPr>
        <w:t xml:space="preserve"> мин.</w:t>
      </w:r>
      <w:r w:rsidRPr="00BC5864" w:rsidR="00E975D0">
        <w:rPr>
          <w:rFonts w:ascii="Times New Roman" w:hAnsi="Times New Roman" w:cs="Times New Roman"/>
          <w:sz w:val="24"/>
          <w:szCs w:val="24"/>
        </w:rPr>
        <w:t>, находясь в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(данные изъяты)</w:t>
      </w:r>
      <w:r w:rsidRPr="00BC5864" w:rsidR="009463E1">
        <w:rPr>
          <w:rFonts w:ascii="Times New Roman" w:hAnsi="Times New Roman" w:cs="Times New Roman"/>
          <w:sz w:val="24"/>
          <w:szCs w:val="24"/>
        </w:rPr>
        <w:t xml:space="preserve">, </w:t>
      </w:r>
      <w:r w:rsidRPr="00BC5864">
        <w:rPr>
          <w:rFonts w:ascii="Times New Roman" w:hAnsi="Times New Roman" w:cs="Times New Roman"/>
          <w:sz w:val="24"/>
          <w:szCs w:val="24"/>
        </w:rPr>
        <w:t>в ходе ссоры умышленно нанес потерпевшему</w:t>
      </w:r>
      <w:r w:rsidR="00BC5864">
        <w:rPr>
          <w:rFonts w:ascii="Times New Roman" w:hAnsi="Times New Roman" w:cs="Times New Roman"/>
          <w:sz w:val="24"/>
          <w:szCs w:val="24"/>
        </w:rPr>
        <w:t>,</w:t>
      </w:r>
      <w:r w:rsidRPr="00BC5864">
        <w:rPr>
          <w:rFonts w:ascii="Times New Roman" w:hAnsi="Times New Roman" w:cs="Times New Roman"/>
          <w:sz w:val="24"/>
          <w:szCs w:val="24"/>
        </w:rPr>
        <w:t xml:space="preserve"> своему </w:t>
      </w:r>
      <w:r w:rsidR="00006411">
        <w:rPr>
          <w:rFonts w:ascii="Times New Roman" w:hAnsi="Times New Roman" w:cs="Times New Roman"/>
          <w:sz w:val="24"/>
          <w:szCs w:val="24"/>
        </w:rPr>
        <w:t>(данные изъяты)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Pr="00BC5864">
        <w:rPr>
          <w:rFonts w:ascii="Times New Roman" w:hAnsi="Times New Roman" w:cs="Times New Roman"/>
          <w:sz w:val="24"/>
          <w:szCs w:val="24"/>
        </w:rPr>
        <w:t>Вандич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В.В.</w:t>
      </w:r>
      <w:r w:rsidRPr="00BC5864">
        <w:rPr>
          <w:rFonts w:ascii="Times New Roman" w:hAnsi="Times New Roman" w:cs="Times New Roman"/>
          <w:sz w:val="24"/>
          <w:szCs w:val="24"/>
        </w:rPr>
        <w:t xml:space="preserve"> удары кулаком руки в область левого плеча и в область левой брови потерпевшего, чем причинил последнему телесные повреждения в виде ушибленной раны мягких тканей</w:t>
      </w:r>
      <w:r w:rsidRPr="00BC5864">
        <w:rPr>
          <w:rFonts w:ascii="Times New Roman" w:hAnsi="Times New Roman" w:cs="Times New Roman"/>
          <w:sz w:val="24"/>
          <w:szCs w:val="24"/>
        </w:rPr>
        <w:t xml:space="preserve"> области левой брови, кровоподтека левого глаза и левой скуловой области, которые по признаку кратковременного расстройства здоровья относятся к повреждениям, причинившим легкий вред здоровью.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>Потерпевш</w:t>
      </w:r>
      <w:r w:rsidRPr="00BC5864" w:rsidR="00EB66C3">
        <w:rPr>
          <w:rFonts w:ascii="Times New Roman" w:hAnsi="Times New Roman" w:cs="Times New Roman"/>
          <w:sz w:val="24"/>
          <w:szCs w:val="24"/>
        </w:rPr>
        <w:t>ий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Pr="00BC5864" w:rsidR="00EB66C3">
        <w:rPr>
          <w:rFonts w:ascii="Times New Roman" w:hAnsi="Times New Roman" w:cs="Times New Roman"/>
          <w:sz w:val="24"/>
          <w:szCs w:val="24"/>
        </w:rPr>
        <w:t>Вандич</w:t>
      </w:r>
      <w:r w:rsidRPr="00BC5864" w:rsidR="00EB66C3">
        <w:rPr>
          <w:rFonts w:ascii="Times New Roman" w:hAnsi="Times New Roman" w:cs="Times New Roman"/>
          <w:sz w:val="24"/>
          <w:szCs w:val="24"/>
        </w:rPr>
        <w:t xml:space="preserve"> В.В.</w:t>
      </w:r>
      <w:r w:rsidRPr="00BC5864">
        <w:rPr>
          <w:rFonts w:ascii="Times New Roman" w:hAnsi="Times New Roman" w:cs="Times New Roman"/>
          <w:sz w:val="24"/>
          <w:szCs w:val="24"/>
        </w:rPr>
        <w:t xml:space="preserve"> обратилс</w:t>
      </w:r>
      <w:r w:rsidRPr="00BC5864" w:rsidR="00EB66C3">
        <w:rPr>
          <w:rFonts w:ascii="Times New Roman" w:hAnsi="Times New Roman" w:cs="Times New Roman"/>
          <w:sz w:val="24"/>
          <w:szCs w:val="24"/>
        </w:rPr>
        <w:t>я</w:t>
      </w:r>
      <w:r w:rsidRPr="00BC5864">
        <w:rPr>
          <w:rFonts w:ascii="Times New Roman" w:hAnsi="Times New Roman" w:cs="Times New Roman"/>
          <w:sz w:val="24"/>
          <w:szCs w:val="24"/>
        </w:rPr>
        <w:t xml:space="preserve"> к суду с </w:t>
      </w:r>
      <w:r w:rsidRPr="00BC5864" w:rsidR="00EB66C3">
        <w:rPr>
          <w:rFonts w:ascii="Times New Roman" w:hAnsi="Times New Roman" w:cs="Times New Roman"/>
          <w:sz w:val="24"/>
          <w:szCs w:val="24"/>
        </w:rPr>
        <w:t>ходатайством</w:t>
      </w:r>
      <w:r w:rsidRPr="00BC5864">
        <w:rPr>
          <w:rFonts w:ascii="Times New Roman" w:hAnsi="Times New Roman" w:cs="Times New Roman"/>
          <w:sz w:val="24"/>
          <w:szCs w:val="24"/>
        </w:rPr>
        <w:t xml:space="preserve">, о прекращении производства по делу в связи с тем, что они с подсудимым примирились, вред подсудимым заглажен. Претензий материального и морального характера </w:t>
      </w:r>
      <w:r w:rsidRPr="00BC5864">
        <w:rPr>
          <w:rFonts w:ascii="Times New Roman" w:hAnsi="Times New Roman" w:cs="Times New Roman"/>
          <w:sz w:val="24"/>
          <w:szCs w:val="24"/>
        </w:rPr>
        <w:t>к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(данные изъяты)</w:t>
      </w:r>
      <w:r w:rsidRPr="00BC5864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BC5864" w:rsidR="00EB66C3">
        <w:rPr>
          <w:rFonts w:ascii="Times New Roman" w:hAnsi="Times New Roman" w:cs="Times New Roman"/>
          <w:sz w:val="24"/>
          <w:szCs w:val="24"/>
        </w:rPr>
        <w:t>Вандич</w:t>
      </w:r>
      <w:r w:rsidRPr="00BC5864" w:rsidR="00EB66C3">
        <w:rPr>
          <w:rFonts w:ascii="Times New Roman" w:hAnsi="Times New Roman" w:cs="Times New Roman"/>
          <w:sz w:val="24"/>
          <w:szCs w:val="24"/>
        </w:rPr>
        <w:t xml:space="preserve"> В.В.</w:t>
      </w:r>
      <w:r w:rsidRPr="00BC5864">
        <w:rPr>
          <w:rFonts w:ascii="Times New Roman" w:hAnsi="Times New Roman" w:cs="Times New Roman"/>
          <w:sz w:val="24"/>
          <w:szCs w:val="24"/>
        </w:rPr>
        <w:t>, которому судом были разъяснены последствия прекращения дела по основаниям ст.25 УПК РФ, также ходатайствовал о прекращении в отношении него уголовного преследования, в связи с примирением с потерпевш</w:t>
      </w:r>
      <w:r w:rsidR="00BC5864">
        <w:rPr>
          <w:rFonts w:ascii="Times New Roman" w:hAnsi="Times New Roman" w:cs="Times New Roman"/>
          <w:sz w:val="24"/>
          <w:szCs w:val="24"/>
        </w:rPr>
        <w:t>им</w:t>
      </w:r>
      <w:r w:rsidRPr="00BC5864">
        <w:rPr>
          <w:rFonts w:ascii="Times New Roman" w:hAnsi="Times New Roman" w:cs="Times New Roman"/>
          <w:sz w:val="24"/>
          <w:szCs w:val="24"/>
        </w:rPr>
        <w:t>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>Обсудив заявленное ходатайство, суд находит его подлежащим удовлетворению по следующим основаниям.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>Согласно ст. 76 УК РФ –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BC5864">
        <w:rPr>
          <w:rFonts w:ascii="Times New Roman" w:hAnsi="Times New Roman" w:cs="Times New Roman"/>
          <w:sz w:val="24"/>
          <w:szCs w:val="24"/>
        </w:rPr>
        <w:t>Вандич</w:t>
      </w:r>
      <w:r w:rsidRPr="00BC5864">
        <w:rPr>
          <w:rFonts w:ascii="Times New Roman" w:hAnsi="Times New Roman" w:cs="Times New Roman"/>
          <w:sz w:val="24"/>
          <w:szCs w:val="24"/>
        </w:rPr>
        <w:t xml:space="preserve"> В.В.</w:t>
      </w:r>
      <w:r w:rsidRPr="00BC5864">
        <w:rPr>
          <w:rFonts w:ascii="Times New Roman" w:hAnsi="Times New Roman" w:cs="Times New Roman"/>
          <w:sz w:val="24"/>
          <w:szCs w:val="24"/>
        </w:rPr>
        <w:t xml:space="preserve"> ранее не судим, </w:t>
      </w:r>
      <w:r w:rsidRPr="00BC5864">
        <w:rPr>
          <w:rFonts w:ascii="Times New Roman" w:hAnsi="Times New Roman" w:cs="Times New Roman"/>
          <w:sz w:val="24"/>
          <w:szCs w:val="24"/>
        </w:rPr>
        <w:t>содеянное</w:t>
      </w:r>
      <w:r w:rsidRPr="00BC5864">
        <w:rPr>
          <w:rFonts w:ascii="Times New Roman" w:hAnsi="Times New Roman" w:cs="Times New Roman"/>
          <w:sz w:val="24"/>
          <w:szCs w:val="24"/>
        </w:rPr>
        <w:t xml:space="preserve"> им относится к категории преступлений небольшой тяжести, примирился с потерпевш</w:t>
      </w:r>
      <w:r w:rsidR="00BC5864">
        <w:rPr>
          <w:rFonts w:ascii="Times New Roman" w:hAnsi="Times New Roman" w:cs="Times New Roman"/>
          <w:sz w:val="24"/>
          <w:szCs w:val="24"/>
        </w:rPr>
        <w:t>им</w:t>
      </w:r>
      <w:r w:rsidRPr="00BC5864">
        <w:rPr>
          <w:rFonts w:ascii="Times New Roman" w:hAnsi="Times New Roman" w:cs="Times New Roman"/>
          <w:sz w:val="24"/>
          <w:szCs w:val="24"/>
        </w:rPr>
        <w:t>, причиненный вред загладил, удовлетворительно характеризуется, в связи с чем, общественной опасности не представляет.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С учетом указанных выше обстоятельств, что </w:t>
      </w:r>
      <w:r w:rsidRPr="00BC5864" w:rsidR="00AC4D9B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BC5864" w:rsidR="00EB66C3">
        <w:rPr>
          <w:rFonts w:ascii="Times New Roman" w:hAnsi="Times New Roman" w:cs="Times New Roman"/>
          <w:sz w:val="24"/>
          <w:szCs w:val="24"/>
        </w:rPr>
        <w:t>Вандич</w:t>
      </w:r>
      <w:r w:rsidRPr="00BC5864" w:rsidR="00EB66C3">
        <w:rPr>
          <w:rFonts w:ascii="Times New Roman" w:hAnsi="Times New Roman" w:cs="Times New Roman"/>
          <w:sz w:val="24"/>
          <w:szCs w:val="24"/>
        </w:rPr>
        <w:t xml:space="preserve"> В.В.</w:t>
      </w:r>
      <w:r w:rsidRPr="00BC5864">
        <w:rPr>
          <w:rFonts w:ascii="Times New Roman" w:hAnsi="Times New Roman" w:cs="Times New Roman"/>
          <w:sz w:val="24"/>
          <w:szCs w:val="24"/>
        </w:rPr>
        <w:t xml:space="preserve"> не возражает против прекращения уголовного дела </w:t>
      </w:r>
      <w:r w:rsidRPr="00BC5864" w:rsidR="00AC4D9B">
        <w:rPr>
          <w:rFonts w:ascii="Times New Roman" w:hAnsi="Times New Roman" w:cs="Times New Roman"/>
          <w:sz w:val="24"/>
          <w:szCs w:val="24"/>
        </w:rPr>
        <w:t xml:space="preserve">в отношении него </w:t>
      </w:r>
      <w:r w:rsidRPr="00BC5864">
        <w:rPr>
          <w:rFonts w:ascii="Times New Roman" w:hAnsi="Times New Roman" w:cs="Times New Roman"/>
          <w:sz w:val="24"/>
          <w:szCs w:val="24"/>
        </w:rPr>
        <w:t>по основаниям</w:t>
      </w:r>
      <w:r w:rsidRPr="00BC5864" w:rsidR="00AC4D9B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r w:rsidRPr="00BC5864">
        <w:rPr>
          <w:rFonts w:ascii="Times New Roman" w:hAnsi="Times New Roman" w:cs="Times New Roman"/>
          <w:sz w:val="24"/>
          <w:szCs w:val="24"/>
        </w:rPr>
        <w:t>ст</w:t>
      </w:r>
      <w:r w:rsidRPr="00BC5864" w:rsidR="00AC4D9B">
        <w:rPr>
          <w:rFonts w:ascii="Times New Roman" w:hAnsi="Times New Roman" w:cs="Times New Roman"/>
          <w:sz w:val="24"/>
          <w:szCs w:val="24"/>
        </w:rPr>
        <w:t>атьей</w:t>
      </w:r>
      <w:r w:rsidRPr="00BC5864">
        <w:rPr>
          <w:rFonts w:ascii="Times New Roman" w:hAnsi="Times New Roman" w:cs="Times New Roman"/>
          <w:sz w:val="24"/>
          <w:szCs w:val="24"/>
        </w:rPr>
        <w:t xml:space="preserve"> 25 УПК РФ, суд считает возможным заявление потерпевше</w:t>
      </w:r>
      <w:r w:rsidRPr="00BC5864" w:rsidR="00EB66C3">
        <w:rPr>
          <w:rFonts w:ascii="Times New Roman" w:hAnsi="Times New Roman" w:cs="Times New Roman"/>
          <w:sz w:val="24"/>
          <w:szCs w:val="24"/>
        </w:rPr>
        <w:t>го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Pr="00BC5864" w:rsidR="00EB66C3">
        <w:rPr>
          <w:rFonts w:ascii="Times New Roman" w:hAnsi="Times New Roman" w:cs="Times New Roman"/>
          <w:sz w:val="24"/>
          <w:szCs w:val="24"/>
        </w:rPr>
        <w:t>Вандич</w:t>
      </w:r>
      <w:r w:rsidRPr="00BC5864" w:rsidR="00EB66C3">
        <w:rPr>
          <w:rFonts w:ascii="Times New Roman" w:hAnsi="Times New Roman" w:cs="Times New Roman"/>
          <w:sz w:val="24"/>
          <w:szCs w:val="24"/>
        </w:rPr>
        <w:t xml:space="preserve"> В.В.</w:t>
      </w:r>
      <w:r w:rsidRPr="00BC5864">
        <w:rPr>
          <w:rFonts w:ascii="Times New Roman" w:hAnsi="Times New Roman" w:cs="Times New Roman"/>
          <w:sz w:val="24"/>
          <w:szCs w:val="24"/>
        </w:rPr>
        <w:t xml:space="preserve">  удовлетворить.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76 УК РФ, 25, 239 УПК РФ, </w:t>
      </w:r>
      <w:r w:rsidRPr="00BC5864" w:rsidR="00AC4D9B">
        <w:rPr>
          <w:rFonts w:ascii="Times New Roman" w:hAnsi="Times New Roman" w:cs="Times New Roman"/>
          <w:sz w:val="24"/>
          <w:szCs w:val="24"/>
        </w:rPr>
        <w:t>суд</w:t>
      </w:r>
    </w:p>
    <w:p w:rsidR="00107B7D" w:rsidRPr="00BC5864" w:rsidP="00BC58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>Ходатайство</w:t>
      </w:r>
      <w:r w:rsidRPr="00BC5864">
        <w:rPr>
          <w:rFonts w:ascii="Times New Roman" w:hAnsi="Times New Roman" w:cs="Times New Roman"/>
          <w:sz w:val="24"/>
          <w:szCs w:val="24"/>
        </w:rPr>
        <w:t xml:space="preserve"> потерпевш</w:t>
      </w:r>
      <w:r w:rsidRPr="00BC5864">
        <w:rPr>
          <w:rFonts w:ascii="Times New Roman" w:hAnsi="Times New Roman" w:cs="Times New Roman"/>
          <w:sz w:val="24"/>
          <w:szCs w:val="24"/>
        </w:rPr>
        <w:t>его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Pr="00BC5864">
        <w:rPr>
          <w:rFonts w:ascii="Times New Roman" w:hAnsi="Times New Roman" w:cs="Times New Roman"/>
          <w:sz w:val="24"/>
          <w:szCs w:val="24"/>
        </w:rPr>
        <w:t>Вандич</w:t>
      </w:r>
      <w:r w:rsidRPr="00BC5864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В.В.</w:t>
      </w:r>
      <w:r w:rsidRPr="00BC5864">
        <w:rPr>
          <w:rFonts w:ascii="Times New Roman" w:hAnsi="Times New Roman" w:cs="Times New Roman"/>
          <w:sz w:val="24"/>
          <w:szCs w:val="24"/>
        </w:rPr>
        <w:t xml:space="preserve"> о прекращении уголовного дела в связи с примирением сторон – удовлетворить.</w:t>
      </w:r>
    </w:p>
    <w:p w:rsidR="00107B7D" w:rsidRPr="00BC5864" w:rsidP="0010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 w:rsidRPr="00BC5864" w:rsidR="00EB66C3">
        <w:rPr>
          <w:rFonts w:ascii="Times New Roman" w:hAnsi="Times New Roman" w:cs="Times New Roman"/>
          <w:sz w:val="24"/>
          <w:szCs w:val="24"/>
        </w:rPr>
        <w:t>Вандич</w:t>
      </w:r>
      <w:r w:rsidRPr="00BC5864" w:rsidR="00EB66C3">
        <w:rPr>
          <w:rFonts w:ascii="Times New Roman" w:hAnsi="Times New Roman" w:cs="Times New Roman"/>
          <w:sz w:val="24"/>
          <w:szCs w:val="24"/>
        </w:rPr>
        <w:t xml:space="preserve"> </w:t>
      </w:r>
      <w:r w:rsidR="00006411">
        <w:rPr>
          <w:rFonts w:ascii="Times New Roman" w:hAnsi="Times New Roman" w:cs="Times New Roman"/>
          <w:sz w:val="24"/>
          <w:szCs w:val="24"/>
        </w:rPr>
        <w:t>В.В.</w:t>
      </w:r>
      <w:r w:rsidRPr="00BC5864">
        <w:rPr>
          <w:rFonts w:ascii="Times New Roman" w:hAnsi="Times New Roman" w:cs="Times New Roman"/>
          <w:sz w:val="24"/>
          <w:szCs w:val="24"/>
        </w:rPr>
        <w:t>, обвиняемого в совершении преступления, предусмотренного ч</w:t>
      </w:r>
      <w:r w:rsidRPr="00BC5864" w:rsidR="00AC4D9B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BC5864">
        <w:rPr>
          <w:rFonts w:ascii="Times New Roman" w:hAnsi="Times New Roman" w:cs="Times New Roman"/>
          <w:sz w:val="24"/>
          <w:szCs w:val="24"/>
        </w:rPr>
        <w:t>1 ст</w:t>
      </w:r>
      <w:r w:rsidRPr="00BC5864" w:rsidR="00AC4D9B">
        <w:rPr>
          <w:rFonts w:ascii="Times New Roman" w:hAnsi="Times New Roman" w:cs="Times New Roman"/>
          <w:sz w:val="24"/>
          <w:szCs w:val="24"/>
        </w:rPr>
        <w:t>атьи</w:t>
      </w:r>
      <w:r w:rsidRPr="00BC5864">
        <w:rPr>
          <w:rFonts w:ascii="Times New Roman" w:hAnsi="Times New Roman" w:cs="Times New Roman"/>
          <w:sz w:val="24"/>
          <w:szCs w:val="24"/>
        </w:rPr>
        <w:t xml:space="preserve"> 11</w:t>
      </w:r>
      <w:r w:rsidRPr="00BC5864" w:rsidR="00EB66C3">
        <w:rPr>
          <w:rFonts w:ascii="Times New Roman" w:hAnsi="Times New Roman" w:cs="Times New Roman"/>
          <w:sz w:val="24"/>
          <w:szCs w:val="24"/>
        </w:rPr>
        <w:t>5</w:t>
      </w:r>
      <w:r w:rsidRPr="00BC5864">
        <w:rPr>
          <w:rFonts w:ascii="Times New Roman" w:hAnsi="Times New Roman" w:cs="Times New Roman"/>
          <w:sz w:val="24"/>
          <w:szCs w:val="24"/>
        </w:rPr>
        <w:t xml:space="preserve"> УК РФ, прекратить </w:t>
      </w:r>
      <w:r w:rsidRPr="00BC5864" w:rsidR="00AC4D9B">
        <w:rPr>
          <w:rFonts w:ascii="Times New Roman" w:hAnsi="Times New Roman" w:cs="Times New Roman"/>
          <w:sz w:val="24"/>
          <w:szCs w:val="24"/>
        </w:rPr>
        <w:t xml:space="preserve">на </w:t>
      </w:r>
      <w:r w:rsidRPr="00BC5864">
        <w:rPr>
          <w:rFonts w:ascii="Times New Roman" w:hAnsi="Times New Roman" w:cs="Times New Roman"/>
          <w:sz w:val="24"/>
          <w:szCs w:val="24"/>
        </w:rPr>
        <w:t>основани</w:t>
      </w:r>
      <w:r w:rsidRPr="00BC5864" w:rsidR="00AC4D9B">
        <w:rPr>
          <w:rFonts w:ascii="Times New Roman" w:hAnsi="Times New Roman" w:cs="Times New Roman"/>
          <w:sz w:val="24"/>
          <w:szCs w:val="24"/>
        </w:rPr>
        <w:t>и</w:t>
      </w:r>
      <w:r w:rsidRPr="00BC5864">
        <w:rPr>
          <w:rFonts w:ascii="Times New Roman" w:hAnsi="Times New Roman" w:cs="Times New Roman"/>
          <w:sz w:val="24"/>
          <w:szCs w:val="24"/>
        </w:rPr>
        <w:t xml:space="preserve"> ст</w:t>
      </w:r>
      <w:r w:rsidRPr="00BC5864" w:rsidR="00AC4D9B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C5864">
        <w:rPr>
          <w:rFonts w:ascii="Times New Roman" w:hAnsi="Times New Roman" w:cs="Times New Roman"/>
          <w:sz w:val="24"/>
          <w:szCs w:val="24"/>
        </w:rPr>
        <w:t>25 УПК РФ – в связи с примирением с потерпевшим.</w:t>
      </w:r>
    </w:p>
    <w:p w:rsidR="00006411" w:rsidP="00006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64">
        <w:rPr>
          <w:rFonts w:ascii="Times New Roman" w:hAnsi="Times New Roman" w:cs="Times New Roman"/>
          <w:sz w:val="24"/>
          <w:szCs w:val="24"/>
        </w:rPr>
        <w:t>П</w:t>
      </w:r>
      <w:r w:rsidRPr="00BC5864" w:rsidR="00107B7D">
        <w:rPr>
          <w:rFonts w:ascii="Times New Roman" w:hAnsi="Times New Roman" w:cs="Times New Roman"/>
          <w:sz w:val="24"/>
          <w:szCs w:val="24"/>
        </w:rPr>
        <w:t>остановление может быть обжаловано в Гагаринский районный суд г</w:t>
      </w:r>
      <w:r w:rsidRPr="00BC5864">
        <w:rPr>
          <w:rFonts w:ascii="Times New Roman" w:hAnsi="Times New Roman" w:cs="Times New Roman"/>
          <w:sz w:val="24"/>
          <w:szCs w:val="24"/>
        </w:rPr>
        <w:t>орода</w:t>
      </w:r>
      <w:r w:rsidRPr="00BC5864" w:rsidR="00107B7D">
        <w:rPr>
          <w:rFonts w:ascii="Times New Roman" w:hAnsi="Times New Roman" w:cs="Times New Roman"/>
          <w:sz w:val="24"/>
          <w:szCs w:val="24"/>
        </w:rPr>
        <w:t xml:space="preserve"> Севастополя в течение 10 суток со дня его провозглашения.</w:t>
      </w:r>
    </w:p>
    <w:p w:rsidR="00BC5864" w:rsidRPr="00B33EC5" w:rsidP="00006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</w:t>
      </w:r>
      <w:r w:rsidRPr="00B3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  <w:r w:rsidRPr="00B33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К.В. Волков</w:t>
      </w:r>
    </w:p>
    <w:sectPr w:rsidSect="00E81C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8C3985"/>
    <w:multiLevelType w:val="hybridMultilevel"/>
    <w:tmpl w:val="D4B80E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507E"/>
    <w:multiLevelType w:val="hybridMultilevel"/>
    <w:tmpl w:val="8B085860"/>
    <w:lvl w:ilvl="0">
      <w:start w:val="1"/>
      <w:numFmt w:val="decimal"/>
      <w:lvlText w:val="%1."/>
      <w:lvlJc w:val="left"/>
      <w:pPr>
        <w:ind w:left="2844" w:hanging="360"/>
      </w:pPr>
    </w:lvl>
    <w:lvl w:ilvl="1" w:tentative="1">
      <w:start w:val="1"/>
      <w:numFmt w:val="lowerLetter"/>
      <w:lvlText w:val="%2."/>
      <w:lvlJc w:val="left"/>
      <w:pPr>
        <w:ind w:left="3564" w:hanging="360"/>
      </w:pPr>
    </w:lvl>
    <w:lvl w:ilvl="2" w:tentative="1">
      <w:start w:val="1"/>
      <w:numFmt w:val="lowerRoman"/>
      <w:lvlText w:val="%3."/>
      <w:lvlJc w:val="right"/>
      <w:pPr>
        <w:ind w:left="4284" w:hanging="180"/>
      </w:pPr>
    </w:lvl>
    <w:lvl w:ilvl="3" w:tentative="1">
      <w:start w:val="1"/>
      <w:numFmt w:val="decimal"/>
      <w:lvlText w:val="%4."/>
      <w:lvlJc w:val="left"/>
      <w:pPr>
        <w:ind w:left="5004" w:hanging="360"/>
      </w:pPr>
    </w:lvl>
    <w:lvl w:ilvl="4" w:tentative="1">
      <w:start w:val="1"/>
      <w:numFmt w:val="lowerLetter"/>
      <w:lvlText w:val="%5."/>
      <w:lvlJc w:val="left"/>
      <w:pPr>
        <w:ind w:left="5724" w:hanging="360"/>
      </w:pPr>
    </w:lvl>
    <w:lvl w:ilvl="5" w:tentative="1">
      <w:start w:val="1"/>
      <w:numFmt w:val="lowerRoman"/>
      <w:lvlText w:val="%6."/>
      <w:lvlJc w:val="right"/>
      <w:pPr>
        <w:ind w:left="6444" w:hanging="180"/>
      </w:pPr>
    </w:lvl>
    <w:lvl w:ilvl="6" w:tentative="1">
      <w:start w:val="1"/>
      <w:numFmt w:val="decimal"/>
      <w:lvlText w:val="%7."/>
      <w:lvlJc w:val="left"/>
      <w:pPr>
        <w:ind w:left="7164" w:hanging="360"/>
      </w:pPr>
    </w:lvl>
    <w:lvl w:ilvl="7" w:tentative="1">
      <w:start w:val="1"/>
      <w:numFmt w:val="lowerLetter"/>
      <w:lvlText w:val="%8."/>
      <w:lvlJc w:val="left"/>
      <w:pPr>
        <w:ind w:left="7884" w:hanging="360"/>
      </w:pPr>
    </w:lvl>
    <w:lvl w:ilvl="8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52DD3AFE"/>
    <w:multiLevelType w:val="hybridMultilevel"/>
    <w:tmpl w:val="E1447FB8"/>
    <w:lvl w:ilvl="0">
      <w:start w:val="1"/>
      <w:numFmt w:val="decimal"/>
      <w:lvlText w:val="%1."/>
      <w:lvlJc w:val="left"/>
      <w:pPr>
        <w:ind w:left="3552" w:hanging="360"/>
      </w:pPr>
    </w:lvl>
    <w:lvl w:ilvl="1" w:tentative="1">
      <w:start w:val="1"/>
      <w:numFmt w:val="lowerLetter"/>
      <w:lvlText w:val="%2."/>
      <w:lvlJc w:val="left"/>
      <w:pPr>
        <w:ind w:left="4272" w:hanging="360"/>
      </w:pPr>
    </w:lvl>
    <w:lvl w:ilvl="2" w:tentative="1">
      <w:start w:val="1"/>
      <w:numFmt w:val="lowerRoman"/>
      <w:lvlText w:val="%3."/>
      <w:lvlJc w:val="right"/>
      <w:pPr>
        <w:ind w:left="4992" w:hanging="180"/>
      </w:pPr>
    </w:lvl>
    <w:lvl w:ilvl="3" w:tentative="1">
      <w:start w:val="1"/>
      <w:numFmt w:val="decimal"/>
      <w:lvlText w:val="%4."/>
      <w:lvlJc w:val="left"/>
      <w:pPr>
        <w:ind w:left="5712" w:hanging="360"/>
      </w:pPr>
    </w:lvl>
    <w:lvl w:ilvl="4" w:tentative="1">
      <w:start w:val="1"/>
      <w:numFmt w:val="lowerLetter"/>
      <w:lvlText w:val="%5."/>
      <w:lvlJc w:val="left"/>
      <w:pPr>
        <w:ind w:left="6432" w:hanging="360"/>
      </w:pPr>
    </w:lvl>
    <w:lvl w:ilvl="5" w:tentative="1">
      <w:start w:val="1"/>
      <w:numFmt w:val="lowerRoman"/>
      <w:lvlText w:val="%6."/>
      <w:lvlJc w:val="right"/>
      <w:pPr>
        <w:ind w:left="7152" w:hanging="180"/>
      </w:pPr>
    </w:lvl>
    <w:lvl w:ilvl="6" w:tentative="1">
      <w:start w:val="1"/>
      <w:numFmt w:val="decimal"/>
      <w:lvlText w:val="%7."/>
      <w:lvlJc w:val="left"/>
      <w:pPr>
        <w:ind w:left="7872" w:hanging="360"/>
      </w:pPr>
    </w:lvl>
    <w:lvl w:ilvl="7" w:tentative="1">
      <w:start w:val="1"/>
      <w:numFmt w:val="lowerLetter"/>
      <w:lvlText w:val="%8."/>
      <w:lvlJc w:val="left"/>
      <w:pPr>
        <w:ind w:left="8592" w:hanging="360"/>
      </w:pPr>
    </w:lvl>
    <w:lvl w:ilvl="8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704E23CF"/>
    <w:multiLevelType w:val="hybridMultilevel"/>
    <w:tmpl w:val="EBA6C31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E2E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F4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1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