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15005C" w:rsidP="001500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ело №1-2/8/2017</w:t>
      </w:r>
    </w:p>
    <w:p w:rsidR="0015005C" w:rsidRPr="00D7113A" w:rsidP="0015005C">
      <w:pPr>
        <w:jc w:val="center"/>
        <w:rPr>
          <w:rFonts w:ascii="Times New Roman" w:hAnsi="Times New Roman" w:cs="Times New Roman"/>
          <w:sz w:val="24"/>
          <w:szCs w:val="24"/>
        </w:rPr>
      </w:pPr>
      <w:r w:rsidRPr="00D7113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5005C" w:rsidRPr="00D7113A" w:rsidP="001500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711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D7113A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7113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7113A">
        <w:rPr>
          <w:rFonts w:ascii="Times New Roman" w:hAnsi="Times New Roman" w:cs="Times New Roman"/>
          <w:sz w:val="24"/>
          <w:szCs w:val="24"/>
        </w:rPr>
        <w:tab/>
      </w:r>
      <w:r w:rsidRPr="00D7113A">
        <w:rPr>
          <w:rFonts w:ascii="Times New Roman" w:hAnsi="Times New Roman" w:cs="Times New Roman"/>
          <w:sz w:val="24"/>
          <w:szCs w:val="24"/>
        </w:rPr>
        <w:tab/>
      </w:r>
      <w:r w:rsidRPr="00D7113A">
        <w:rPr>
          <w:rFonts w:ascii="Times New Roman" w:hAnsi="Times New Roman" w:cs="Times New Roman"/>
          <w:sz w:val="24"/>
          <w:szCs w:val="24"/>
        </w:rPr>
        <w:tab/>
      </w:r>
      <w:r w:rsidRPr="00D7113A">
        <w:rPr>
          <w:rFonts w:ascii="Times New Roman" w:hAnsi="Times New Roman" w:cs="Times New Roman"/>
          <w:sz w:val="24"/>
          <w:szCs w:val="24"/>
        </w:rPr>
        <w:tab/>
      </w:r>
      <w:r w:rsidRPr="00D7113A">
        <w:rPr>
          <w:rFonts w:ascii="Times New Roman" w:hAnsi="Times New Roman" w:cs="Times New Roman"/>
          <w:sz w:val="24"/>
          <w:szCs w:val="24"/>
        </w:rPr>
        <w:tab/>
      </w:r>
      <w:r w:rsidRPr="00D7113A">
        <w:rPr>
          <w:rFonts w:ascii="Times New Roman" w:hAnsi="Times New Roman" w:cs="Times New Roman"/>
          <w:sz w:val="24"/>
          <w:szCs w:val="24"/>
        </w:rPr>
        <w:tab/>
        <w:t>города Севастополь</w:t>
      </w:r>
    </w:p>
    <w:p w:rsidR="0015005C" w:rsidP="001500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13A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№8 </w:t>
      </w:r>
      <w:r>
        <w:rPr>
          <w:rFonts w:ascii="Times New Roman" w:hAnsi="Times New Roman" w:cs="Times New Roman"/>
          <w:sz w:val="24"/>
          <w:szCs w:val="24"/>
        </w:rPr>
        <w:t>Гагаринского судебного района города Севастополя, Волков К.В.</w:t>
      </w:r>
    </w:p>
    <w:p w:rsidR="0015005C" w:rsidP="001500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секретаре Блюм О.Э.</w:t>
      </w:r>
    </w:p>
    <w:p w:rsidR="0015005C" w:rsidP="001500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участием прокурора </w:t>
      </w:r>
      <w:r>
        <w:rPr>
          <w:rFonts w:ascii="Times New Roman" w:hAnsi="Times New Roman" w:cs="Times New Roman"/>
          <w:sz w:val="24"/>
          <w:szCs w:val="24"/>
        </w:rPr>
        <w:t>Ротновой</w:t>
      </w:r>
      <w:r>
        <w:rPr>
          <w:rFonts w:ascii="Times New Roman" w:hAnsi="Times New Roman" w:cs="Times New Roman"/>
          <w:sz w:val="24"/>
          <w:szCs w:val="24"/>
        </w:rPr>
        <w:t xml:space="preserve"> И.Б.</w:t>
      </w:r>
    </w:p>
    <w:p w:rsidR="0015005C" w:rsidP="001500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потерпевшего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</w:p>
    <w:p w:rsidR="0015005C" w:rsidP="001500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подсудимой </w:t>
      </w:r>
      <w:r>
        <w:rPr>
          <w:rFonts w:ascii="Times New Roman" w:hAnsi="Times New Roman" w:cs="Times New Roman"/>
          <w:sz w:val="24"/>
          <w:szCs w:val="24"/>
        </w:rPr>
        <w:tab/>
        <w:t>Калашникова И.А.</w:t>
      </w:r>
    </w:p>
    <w:p w:rsidR="0015005C" w:rsidP="001500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адвоката подсудимого </w:t>
      </w:r>
      <w:r>
        <w:rPr>
          <w:rFonts w:ascii="Times New Roman" w:hAnsi="Times New Roman" w:cs="Times New Roman"/>
          <w:sz w:val="24"/>
          <w:szCs w:val="24"/>
        </w:rPr>
        <w:t>Булабчикова</w:t>
      </w:r>
      <w:r>
        <w:rPr>
          <w:rFonts w:ascii="Times New Roman" w:hAnsi="Times New Roman" w:cs="Times New Roman"/>
          <w:sz w:val="24"/>
          <w:szCs w:val="24"/>
        </w:rPr>
        <w:t xml:space="preserve"> Р.В.</w:t>
      </w:r>
    </w:p>
    <w:p w:rsidR="0015005C" w:rsidP="00150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уголовное дело по обвинению </w:t>
      </w:r>
    </w:p>
    <w:p w:rsidR="0015005C" w:rsidP="0015005C">
      <w:pPr>
        <w:spacing w:after="0"/>
        <w:ind w:left="2832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Калашникова</w:t>
      </w:r>
      <w:r>
        <w:rPr>
          <w:rFonts w:ascii="Times New Roman" w:hAnsi="Times New Roman" w:cs="Times New Roman"/>
          <w:sz w:val="24"/>
          <w:szCs w:val="24"/>
        </w:rPr>
        <w:t xml:space="preserve"> И.А.</w:t>
      </w:r>
      <w:r>
        <w:rPr>
          <w:rFonts w:ascii="Times New Roman" w:hAnsi="Times New Roman" w:cs="Times New Roman"/>
          <w:sz w:val="24"/>
          <w:szCs w:val="24"/>
        </w:rPr>
        <w:t>, 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рождения, уроженца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изъяты), гражданин</w:t>
      </w:r>
      <w:r>
        <w:rPr>
          <w:rFonts w:ascii="Times New Roman" w:hAnsi="Times New Roman" w:cs="Times New Roman"/>
          <w:sz w:val="24"/>
          <w:szCs w:val="24"/>
        </w:rPr>
        <w:t>а(</w:t>
      </w:r>
      <w:r>
        <w:rPr>
          <w:rFonts w:ascii="Times New Roman" w:hAnsi="Times New Roman" w:cs="Times New Roman"/>
          <w:sz w:val="24"/>
          <w:szCs w:val="24"/>
        </w:rPr>
        <w:t>данные изъяты), 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образованием, (данные изъяты),  проживающего и зарегистрированного в(данные изъяты), ранее не судимого    </w:t>
      </w:r>
    </w:p>
    <w:p w:rsidR="0015005C" w:rsidP="00150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совершении преступления, предусмотренного ч.1 ст.159 УК РФ </w:t>
      </w:r>
    </w:p>
    <w:p w:rsidR="0015005C" w:rsidP="00150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005C" w:rsidP="001500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УСТАНОВИЛ:</w:t>
      </w:r>
    </w:p>
    <w:p w:rsidR="0015005C" w:rsidP="001500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Подсудимый Калашников И.А. обвиняется в совершении хищения денежных средств у потерпевшего 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сумме 36500 рублей путем обмана при следующих обстоятельствах. </w:t>
      </w:r>
    </w:p>
    <w:p w:rsidR="0015005C" w:rsidP="001500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20.01.2017 года, в период времени с 09.30 до 10.30 часов, Калашников И.А. находился на станции технического обслуживания автомобилей, расположенной п</w:t>
      </w:r>
      <w:r>
        <w:rPr>
          <w:rFonts w:ascii="Times New Roman" w:hAnsi="Times New Roman" w:cs="Times New Roman"/>
          <w:sz w:val="24"/>
          <w:szCs w:val="24"/>
        </w:rPr>
        <w:t>о(</w:t>
      </w:r>
      <w:r>
        <w:rPr>
          <w:rFonts w:ascii="Times New Roman" w:hAnsi="Times New Roman" w:cs="Times New Roman"/>
          <w:sz w:val="24"/>
          <w:szCs w:val="24"/>
        </w:rPr>
        <w:t>данные изъяты), где у него возник умысел, направленных на хищение денежных средств(данные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путем обмана. Реализуя свой преступный умысел, под предлогом продажи принадлежащего ему автомобиля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данные изъяты) регистрационный номер(данные изъяты), Калашников И.А. получил от 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денежные средства в сумме 36500 рублей. С целью доведения своего преступного умысла до конца, Калашников И.А. в 10.45 часов на участке дороги в район</w:t>
      </w:r>
      <w:r>
        <w:rPr>
          <w:rFonts w:ascii="Times New Roman" w:hAnsi="Times New Roman" w:cs="Times New Roman"/>
          <w:sz w:val="24"/>
          <w:szCs w:val="24"/>
        </w:rPr>
        <w:t>е(</w:t>
      </w:r>
      <w:r>
        <w:rPr>
          <w:rFonts w:ascii="Times New Roman" w:hAnsi="Times New Roman" w:cs="Times New Roman"/>
          <w:sz w:val="24"/>
          <w:szCs w:val="24"/>
        </w:rPr>
        <w:t>данные изъяты), убедившись, что потерпевший 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сможет воспрепятствовать его преступным действиям, сел на водительское сиденье вышеуказанного автомобиля, и скрылся  с места совершения преступления с денежными средствами в сумме 36500 рублей, которыми распорядился по своему усмотрению, причинив 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материальный ущерб на сумму 36500 рублей.</w:t>
      </w:r>
    </w:p>
    <w:p w:rsidR="0015005C" w:rsidP="001500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 подсудимого Калашникова И.В. в ходе предварительного расследования были квалифицированы по ч.1 ст.159 УК РФ.</w:t>
      </w:r>
    </w:p>
    <w:p w:rsidR="0015005C" w:rsidRPr="00EB6544" w:rsidP="0015005C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EB6544">
        <w:rPr>
          <w:rFonts w:ascii="Times New Roman" w:hAnsi="Times New Roman"/>
          <w:sz w:val="24"/>
          <w:szCs w:val="24"/>
        </w:rPr>
        <w:t xml:space="preserve">В судебном заседании подсудимый </w:t>
      </w:r>
      <w:r>
        <w:rPr>
          <w:rFonts w:ascii="Times New Roman" w:hAnsi="Times New Roman"/>
          <w:sz w:val="24"/>
          <w:szCs w:val="24"/>
        </w:rPr>
        <w:t xml:space="preserve">Калашников И.А. </w:t>
      </w:r>
      <w:r w:rsidRPr="00EB6544">
        <w:rPr>
          <w:rFonts w:ascii="Times New Roman" w:hAnsi="Times New Roman"/>
          <w:sz w:val="24"/>
          <w:szCs w:val="24"/>
        </w:rPr>
        <w:t xml:space="preserve"> вину в предъявленном обвинении признал полностью, не оспаривает обстоятельств совершенного преступления, изложенных в обвинительном </w:t>
      </w:r>
      <w:r>
        <w:rPr>
          <w:rFonts w:ascii="Times New Roman" w:hAnsi="Times New Roman"/>
          <w:sz w:val="24"/>
          <w:szCs w:val="24"/>
        </w:rPr>
        <w:t>заключении</w:t>
      </w:r>
      <w:r w:rsidRPr="00EB6544">
        <w:rPr>
          <w:rFonts w:ascii="Times New Roman" w:hAnsi="Times New Roman"/>
          <w:sz w:val="24"/>
          <w:szCs w:val="24"/>
        </w:rPr>
        <w:t>, в содеянном раскаялся.</w:t>
      </w:r>
      <w:r w:rsidRPr="00EB6544">
        <w:rPr>
          <w:rFonts w:ascii="Times New Roman" w:hAnsi="Times New Roman"/>
          <w:sz w:val="24"/>
          <w:szCs w:val="24"/>
        </w:rPr>
        <w:t xml:space="preserve"> Просил уголовное дело в отношении него рассмотреть в особом порядке.</w:t>
      </w:r>
    </w:p>
    <w:p w:rsidR="0015005C" w:rsidRPr="00EB6544" w:rsidP="0015005C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EB6544">
        <w:rPr>
          <w:rFonts w:ascii="Times New Roman" w:hAnsi="Times New Roman"/>
          <w:sz w:val="24"/>
          <w:szCs w:val="24"/>
        </w:rPr>
        <w:t>Последствия постановления приговора без проведения судебного разбирательства подсудимому разъяснены и понятны.</w:t>
      </w:r>
    </w:p>
    <w:p w:rsidR="0015005C" w:rsidRPr="00EB6544" w:rsidP="0015005C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EB6544">
        <w:rPr>
          <w:rFonts w:ascii="Times New Roman" w:hAnsi="Times New Roman"/>
          <w:sz w:val="24"/>
          <w:szCs w:val="24"/>
        </w:rPr>
        <w:t>Защитник подсудимого в судебном заседании поддержал мнение своего подзащитного о рассмотрении дела в особом порядке.</w:t>
      </w:r>
    </w:p>
    <w:p w:rsidR="0015005C" w:rsidRPr="00EB6544" w:rsidP="0015005C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EB6544">
        <w:rPr>
          <w:rFonts w:ascii="Times New Roman" w:hAnsi="Times New Roman"/>
          <w:sz w:val="24"/>
          <w:szCs w:val="24"/>
        </w:rPr>
        <w:t>Государственный обвинитель и потерпев</w:t>
      </w:r>
      <w:r>
        <w:rPr>
          <w:rFonts w:ascii="Times New Roman" w:hAnsi="Times New Roman"/>
          <w:sz w:val="24"/>
          <w:szCs w:val="24"/>
        </w:rPr>
        <w:t>ший (данные изъяты)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 не</w:t>
      </w:r>
      <w:r w:rsidRPr="00EB6544">
        <w:rPr>
          <w:rFonts w:ascii="Times New Roman" w:hAnsi="Times New Roman"/>
          <w:sz w:val="24"/>
          <w:szCs w:val="24"/>
        </w:rPr>
        <w:t xml:space="preserve"> возражали на рассмотрении уголовного дела в особом порядке.</w:t>
      </w:r>
    </w:p>
    <w:p w:rsidR="0015005C" w:rsidRPr="00EB6544" w:rsidP="0015005C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EB6544">
        <w:rPr>
          <w:rFonts w:ascii="Times New Roman" w:hAnsi="Times New Roman"/>
          <w:sz w:val="24"/>
          <w:szCs w:val="24"/>
        </w:rPr>
        <w:t xml:space="preserve">Таким образом, требования </w:t>
      </w:r>
      <w:r>
        <w:rPr>
          <w:rFonts w:ascii="Times New Roman" w:hAnsi="Times New Roman"/>
          <w:sz w:val="24"/>
          <w:szCs w:val="24"/>
        </w:rPr>
        <w:t>статей</w:t>
      </w:r>
      <w:r w:rsidRPr="00EB6544">
        <w:rPr>
          <w:rFonts w:ascii="Times New Roman" w:hAnsi="Times New Roman"/>
          <w:sz w:val="24"/>
          <w:szCs w:val="24"/>
        </w:rPr>
        <w:t xml:space="preserve"> 314, 315 УПК РФ соблюдены, обвинение подсудимому </w:t>
      </w:r>
      <w:r>
        <w:rPr>
          <w:rFonts w:ascii="Times New Roman" w:hAnsi="Times New Roman"/>
          <w:sz w:val="24"/>
          <w:szCs w:val="24"/>
        </w:rPr>
        <w:t>Калашникову И.А.</w:t>
      </w:r>
      <w:r w:rsidRPr="00EB6544">
        <w:rPr>
          <w:rFonts w:ascii="Times New Roman" w:hAnsi="Times New Roman"/>
          <w:sz w:val="24"/>
          <w:szCs w:val="24"/>
        </w:rPr>
        <w:t xml:space="preserve"> </w:t>
      </w:r>
      <w:r w:rsidRPr="00EB6544">
        <w:rPr>
          <w:rFonts w:ascii="Times New Roman" w:hAnsi="Times New Roman"/>
          <w:sz w:val="24"/>
          <w:szCs w:val="24"/>
        </w:rPr>
        <w:t>предъявлено</w:t>
      </w:r>
      <w:r w:rsidRPr="00EB6544">
        <w:rPr>
          <w:rFonts w:ascii="Times New Roman" w:hAnsi="Times New Roman"/>
          <w:sz w:val="24"/>
          <w:szCs w:val="24"/>
        </w:rPr>
        <w:t xml:space="preserve"> обосновано, подтверждается собранными по делу доказательствами, в связи с чем, дело рассматривается в особом порядке.</w:t>
      </w:r>
    </w:p>
    <w:p w:rsidR="0015005C" w:rsidRPr="00EB6544" w:rsidP="0015005C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EB6544">
        <w:rPr>
          <w:rFonts w:ascii="Times New Roman" w:hAnsi="Times New Roman"/>
          <w:sz w:val="24"/>
          <w:szCs w:val="24"/>
        </w:rPr>
        <w:t xml:space="preserve">Изложенные обстоятельства позволяют сделать вывод о виновности </w:t>
      </w:r>
      <w:r>
        <w:rPr>
          <w:rFonts w:ascii="Times New Roman" w:hAnsi="Times New Roman"/>
          <w:sz w:val="24"/>
          <w:szCs w:val="24"/>
        </w:rPr>
        <w:t>Калашникова И.А.</w:t>
      </w:r>
      <w:r w:rsidRPr="00EB6544">
        <w:rPr>
          <w:rFonts w:ascii="Times New Roman" w:hAnsi="Times New Roman"/>
          <w:sz w:val="24"/>
          <w:szCs w:val="24"/>
        </w:rPr>
        <w:t xml:space="preserve"> в предъявленном обвинении, и его действия </w:t>
      </w:r>
      <w:r>
        <w:rPr>
          <w:rFonts w:ascii="Times New Roman" w:hAnsi="Times New Roman"/>
          <w:sz w:val="24"/>
          <w:szCs w:val="24"/>
        </w:rPr>
        <w:t xml:space="preserve">судом </w:t>
      </w:r>
      <w:r w:rsidRPr="00EB6544">
        <w:rPr>
          <w:rFonts w:ascii="Times New Roman" w:hAnsi="Times New Roman"/>
          <w:sz w:val="24"/>
          <w:szCs w:val="24"/>
        </w:rPr>
        <w:t>квалифицированы по ч.1 ст.15</w:t>
      </w:r>
      <w:r>
        <w:rPr>
          <w:rFonts w:ascii="Times New Roman" w:hAnsi="Times New Roman"/>
          <w:sz w:val="24"/>
          <w:szCs w:val="24"/>
        </w:rPr>
        <w:t>9</w:t>
      </w:r>
      <w:r w:rsidRPr="00EB6544">
        <w:rPr>
          <w:rFonts w:ascii="Times New Roman" w:hAnsi="Times New Roman"/>
          <w:sz w:val="24"/>
          <w:szCs w:val="24"/>
        </w:rPr>
        <w:t xml:space="preserve"> УК РФ, </w:t>
      </w:r>
      <w:r>
        <w:rPr>
          <w:rFonts w:ascii="Times New Roman" w:hAnsi="Times New Roman"/>
          <w:sz w:val="24"/>
          <w:szCs w:val="24"/>
        </w:rPr>
        <w:t xml:space="preserve">как </w:t>
      </w:r>
      <w:r w:rsidRPr="00EB6544">
        <w:rPr>
          <w:rFonts w:ascii="Times New Roman" w:hAnsi="Times New Roman"/>
          <w:sz w:val="24"/>
          <w:szCs w:val="24"/>
        </w:rPr>
        <w:t>хищение чужого имущества</w:t>
      </w:r>
      <w:r>
        <w:rPr>
          <w:rFonts w:ascii="Times New Roman" w:hAnsi="Times New Roman"/>
          <w:sz w:val="24"/>
          <w:szCs w:val="24"/>
        </w:rPr>
        <w:t xml:space="preserve"> путем обмана</w:t>
      </w:r>
      <w:r w:rsidRPr="00EB6544">
        <w:rPr>
          <w:rFonts w:ascii="Times New Roman" w:hAnsi="Times New Roman"/>
          <w:sz w:val="24"/>
          <w:szCs w:val="24"/>
        </w:rPr>
        <w:t>.</w:t>
      </w:r>
    </w:p>
    <w:p w:rsidR="0015005C" w:rsidP="001500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5AE">
        <w:rPr>
          <w:rFonts w:ascii="Times New Roman" w:hAnsi="Times New Roman" w:cs="Times New Roman"/>
          <w:sz w:val="24"/>
          <w:szCs w:val="24"/>
        </w:rPr>
        <w:t>Потерпевш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2855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5AE">
        <w:rPr>
          <w:rFonts w:ascii="Times New Roman" w:hAnsi="Times New Roman" w:cs="Times New Roman"/>
          <w:sz w:val="24"/>
          <w:szCs w:val="24"/>
        </w:rPr>
        <w:t>в судебно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855AE">
        <w:rPr>
          <w:rFonts w:ascii="Times New Roman" w:hAnsi="Times New Roman" w:cs="Times New Roman"/>
          <w:sz w:val="24"/>
          <w:szCs w:val="24"/>
        </w:rPr>
        <w:t xml:space="preserve"> заседани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855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обратился с</w:t>
      </w:r>
      <w:r w:rsidRPr="002855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письменным </w:t>
      </w:r>
      <w:r w:rsidRPr="002855AE">
        <w:rPr>
          <w:rFonts w:ascii="Times New Roman" w:hAnsi="Times New Roman" w:cs="Times New Roman"/>
          <w:sz w:val="24"/>
          <w:szCs w:val="24"/>
        </w:rPr>
        <w:t>ходатайство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855AE">
        <w:rPr>
          <w:rFonts w:ascii="Times New Roman" w:hAnsi="Times New Roman" w:cs="Times New Roman"/>
          <w:sz w:val="24"/>
          <w:szCs w:val="24"/>
        </w:rPr>
        <w:t xml:space="preserve"> о прекращении производства по делу в связи с тем, что он с подсудим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2855AE">
        <w:rPr>
          <w:rFonts w:ascii="Times New Roman" w:hAnsi="Times New Roman" w:cs="Times New Roman"/>
          <w:sz w:val="24"/>
          <w:szCs w:val="24"/>
        </w:rPr>
        <w:t xml:space="preserve"> примирилс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855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подсудимый Калашников И.В. принес ему свои извинения, </w:t>
      </w:r>
      <w:r w:rsidRPr="002855AE">
        <w:rPr>
          <w:rFonts w:ascii="Times New Roman" w:hAnsi="Times New Roman" w:cs="Times New Roman"/>
          <w:sz w:val="24"/>
          <w:szCs w:val="24"/>
        </w:rPr>
        <w:t>материальн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2855AE">
        <w:rPr>
          <w:rFonts w:ascii="Times New Roman" w:hAnsi="Times New Roman" w:cs="Times New Roman"/>
          <w:sz w:val="24"/>
          <w:szCs w:val="24"/>
        </w:rPr>
        <w:t xml:space="preserve"> и моральн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2855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претензий к подсудимому не имеет, материальный вред в сумме 40000,00 ему возмещен.</w:t>
      </w:r>
    </w:p>
    <w:p w:rsidR="0015005C" w:rsidP="001500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Подсудимый Калашников И.А. в судебном заседании не возражал против прекращения дела в связи с примирением с потерпевшим. Последствия прекращения дела по указанным основаниям ему разъяснены и понятны.</w:t>
      </w:r>
    </w:p>
    <w:p w:rsidR="0015005C" w:rsidRPr="00B70CA5" w:rsidP="001500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CA5">
        <w:rPr>
          <w:rFonts w:ascii="Times New Roman" w:hAnsi="Times New Roman" w:cs="Times New Roman"/>
          <w:sz w:val="24"/>
          <w:szCs w:val="24"/>
        </w:rPr>
        <w:t>Обсудив заявленное ходатайство, выслушав мнение государственного обвинителя, не возражавшего против удовлетворения ходатайства потерпевше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70CA5">
        <w:rPr>
          <w:rFonts w:ascii="Times New Roman" w:hAnsi="Times New Roman" w:cs="Times New Roman"/>
          <w:sz w:val="24"/>
          <w:szCs w:val="24"/>
        </w:rPr>
        <w:t xml:space="preserve"> о прекращении уголовного дела в связи с примирением сторон, суд находит его подлежащим удовлетворению по следующим основаниям.</w:t>
      </w:r>
    </w:p>
    <w:p w:rsidR="0015005C" w:rsidRPr="00B70CA5" w:rsidP="001500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CA5">
        <w:rPr>
          <w:rFonts w:ascii="Times New Roman" w:hAnsi="Times New Roman" w:cs="Times New Roman"/>
          <w:sz w:val="24"/>
          <w:szCs w:val="24"/>
        </w:rPr>
        <w:t>В соответствии со ст. 25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ст. 76 УК РФ.</w:t>
      </w:r>
    </w:p>
    <w:p w:rsidR="0015005C" w:rsidRPr="00B70CA5" w:rsidP="001500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CA5">
        <w:rPr>
          <w:rFonts w:ascii="Times New Roman" w:hAnsi="Times New Roman" w:cs="Times New Roman"/>
          <w:sz w:val="24"/>
          <w:szCs w:val="24"/>
        </w:rPr>
        <w:t>Согласно ст. 76 УК РФ –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15005C" w:rsidRPr="00B70CA5" w:rsidP="001500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CA5">
        <w:rPr>
          <w:rFonts w:ascii="Times New Roman" w:hAnsi="Times New Roman" w:cs="Times New Roman"/>
          <w:sz w:val="24"/>
          <w:szCs w:val="24"/>
        </w:rPr>
        <w:t>Подсудим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B70C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Калашников И.А. не судим</w:t>
      </w:r>
      <w:r w:rsidRPr="00B70CA5">
        <w:rPr>
          <w:rFonts w:ascii="Times New Roman" w:hAnsi="Times New Roman" w:cs="Times New Roman"/>
          <w:sz w:val="24"/>
          <w:szCs w:val="24"/>
        </w:rPr>
        <w:t xml:space="preserve">, </w:t>
      </w:r>
      <w:r w:rsidRPr="00B70CA5">
        <w:rPr>
          <w:rFonts w:ascii="Times New Roman" w:hAnsi="Times New Roman" w:cs="Times New Roman"/>
          <w:sz w:val="24"/>
          <w:szCs w:val="24"/>
        </w:rPr>
        <w:t>содеянное</w:t>
      </w:r>
      <w:r w:rsidRPr="00B70C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B70CA5">
        <w:rPr>
          <w:rFonts w:ascii="Times New Roman" w:hAnsi="Times New Roman" w:cs="Times New Roman"/>
          <w:sz w:val="24"/>
          <w:szCs w:val="24"/>
        </w:rPr>
        <w:t xml:space="preserve"> относится к категории преступлений небольшой тяжести, </w:t>
      </w:r>
      <w:r>
        <w:rPr>
          <w:rFonts w:ascii="Times New Roman" w:hAnsi="Times New Roman" w:cs="Times New Roman"/>
          <w:sz w:val="24"/>
          <w:szCs w:val="24"/>
        </w:rPr>
        <w:t xml:space="preserve">Калашников И.А. </w:t>
      </w:r>
      <w:r w:rsidRPr="00B70CA5">
        <w:rPr>
          <w:rFonts w:ascii="Times New Roman" w:hAnsi="Times New Roman" w:cs="Times New Roman"/>
          <w:sz w:val="24"/>
          <w:szCs w:val="24"/>
        </w:rPr>
        <w:t>примирилс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0CA5">
        <w:rPr>
          <w:rFonts w:ascii="Times New Roman" w:hAnsi="Times New Roman" w:cs="Times New Roman"/>
          <w:sz w:val="24"/>
          <w:szCs w:val="24"/>
        </w:rPr>
        <w:t xml:space="preserve"> с потерпевш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B70CA5">
        <w:rPr>
          <w:rFonts w:ascii="Times New Roman" w:hAnsi="Times New Roman" w:cs="Times New Roman"/>
          <w:sz w:val="24"/>
          <w:szCs w:val="24"/>
        </w:rPr>
        <w:t>, удовлетворительно характеризуется, в связи с чем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0CA5">
        <w:rPr>
          <w:rFonts w:ascii="Times New Roman" w:hAnsi="Times New Roman" w:cs="Times New Roman"/>
          <w:sz w:val="24"/>
          <w:szCs w:val="24"/>
        </w:rPr>
        <w:t xml:space="preserve"> общественной опасности не представляет.</w:t>
      </w:r>
    </w:p>
    <w:p w:rsidR="0015005C" w:rsidRPr="00B70CA5" w:rsidP="001500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CA5">
        <w:rPr>
          <w:rFonts w:ascii="Times New Roman" w:hAnsi="Times New Roman" w:cs="Times New Roman"/>
          <w:sz w:val="24"/>
          <w:szCs w:val="24"/>
        </w:rPr>
        <w:t>С учетом указанных выше обстоятельств и принимая во внимание мнение гособвинителя,  что подсудим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B70CA5">
        <w:rPr>
          <w:rFonts w:ascii="Times New Roman" w:hAnsi="Times New Roman" w:cs="Times New Roman"/>
          <w:sz w:val="24"/>
          <w:szCs w:val="24"/>
        </w:rPr>
        <w:t xml:space="preserve"> не возражает против прекращения уголовного дела по основаниям ст. 25 УПК РФ, суд считает возможным ходатайст</w:t>
      </w:r>
      <w:r>
        <w:rPr>
          <w:rFonts w:ascii="Times New Roman" w:hAnsi="Times New Roman" w:cs="Times New Roman"/>
          <w:sz w:val="24"/>
          <w:szCs w:val="24"/>
        </w:rPr>
        <w:t>во, заявленное потерпевшим</w:t>
      </w:r>
      <w:r w:rsidRPr="00B70CA5">
        <w:rPr>
          <w:rFonts w:ascii="Times New Roman" w:hAnsi="Times New Roman" w:cs="Times New Roman"/>
          <w:sz w:val="24"/>
          <w:szCs w:val="24"/>
        </w:rPr>
        <w:t>, удовлетворить.</w:t>
      </w:r>
    </w:p>
    <w:p w:rsidR="0015005C" w:rsidRPr="00B70CA5" w:rsidP="001500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CA5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 ст. 76 УК РФ, 25, 239, 254,256 УПК РФ, мировой судья</w:t>
      </w:r>
    </w:p>
    <w:p w:rsidR="0015005C" w:rsidRPr="00B70CA5" w:rsidP="0015005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CA5">
        <w:rPr>
          <w:rFonts w:ascii="Times New Roman" w:hAnsi="Times New Roman" w:cs="Times New Roman"/>
          <w:sz w:val="24"/>
          <w:szCs w:val="24"/>
        </w:rPr>
        <w:t>ПОСТАНОВИЛ:</w:t>
      </w:r>
    </w:p>
    <w:p w:rsidR="0015005C" w:rsidRPr="00B70CA5" w:rsidP="001500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CA5">
        <w:rPr>
          <w:rFonts w:ascii="Times New Roman" w:hAnsi="Times New Roman" w:cs="Times New Roman"/>
          <w:sz w:val="24"/>
          <w:szCs w:val="24"/>
        </w:rPr>
        <w:t>Ходатайство потерпевш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B70C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CA5">
        <w:rPr>
          <w:rFonts w:ascii="Times New Roman" w:hAnsi="Times New Roman" w:cs="Times New Roman"/>
          <w:sz w:val="24"/>
          <w:szCs w:val="24"/>
        </w:rPr>
        <w:t xml:space="preserve">о прекращении уголовного дела в отношении </w:t>
      </w:r>
      <w:r>
        <w:rPr>
          <w:rFonts w:ascii="Times New Roman" w:hAnsi="Times New Roman" w:cs="Times New Roman"/>
          <w:sz w:val="24"/>
          <w:szCs w:val="24"/>
        </w:rPr>
        <w:t xml:space="preserve">Калашникова </w:t>
      </w:r>
      <w:r>
        <w:rPr>
          <w:rFonts w:ascii="Times New Roman" w:hAnsi="Times New Roman" w:cs="Times New Roman"/>
          <w:sz w:val="24"/>
          <w:szCs w:val="24"/>
        </w:rPr>
        <w:t xml:space="preserve">И.А. </w:t>
      </w:r>
      <w:r w:rsidRPr="00B70CA5">
        <w:rPr>
          <w:rFonts w:ascii="Times New Roman" w:hAnsi="Times New Roman" w:cs="Times New Roman"/>
          <w:sz w:val="24"/>
          <w:szCs w:val="24"/>
        </w:rPr>
        <w:t>в связи с примирением сторон – удовлетворить.</w:t>
      </w:r>
    </w:p>
    <w:p w:rsidR="0015005C" w:rsidRPr="00B70CA5" w:rsidP="001500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CA5">
        <w:rPr>
          <w:rFonts w:ascii="Times New Roman" w:hAnsi="Times New Roman" w:cs="Times New Roman"/>
          <w:sz w:val="24"/>
          <w:szCs w:val="24"/>
        </w:rPr>
        <w:t xml:space="preserve">Уголовное дело и уголовное преследование в отношении </w:t>
      </w:r>
      <w:r>
        <w:rPr>
          <w:rFonts w:ascii="Times New Roman" w:hAnsi="Times New Roman" w:cs="Times New Roman"/>
          <w:sz w:val="24"/>
          <w:szCs w:val="24"/>
        </w:rPr>
        <w:t>Калашникова</w:t>
      </w:r>
      <w:r>
        <w:rPr>
          <w:rFonts w:ascii="Times New Roman" w:hAnsi="Times New Roman" w:cs="Times New Roman"/>
          <w:sz w:val="24"/>
          <w:szCs w:val="24"/>
        </w:rPr>
        <w:t xml:space="preserve"> И.А.</w:t>
      </w:r>
      <w:r w:rsidRPr="00B70CA5">
        <w:rPr>
          <w:rFonts w:ascii="Times New Roman" w:hAnsi="Times New Roman" w:cs="Times New Roman"/>
          <w:sz w:val="24"/>
          <w:szCs w:val="24"/>
        </w:rPr>
        <w:t>, обвиняем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70CA5">
        <w:rPr>
          <w:rFonts w:ascii="Times New Roman" w:hAnsi="Times New Roman" w:cs="Times New Roman"/>
          <w:sz w:val="24"/>
          <w:szCs w:val="24"/>
        </w:rPr>
        <w:t xml:space="preserve"> в совершении преступления, предусмотренного ч.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70CA5">
        <w:rPr>
          <w:rFonts w:ascii="Times New Roman" w:hAnsi="Times New Roman" w:cs="Times New Roman"/>
          <w:sz w:val="24"/>
          <w:szCs w:val="24"/>
        </w:rPr>
        <w:t xml:space="preserve"> ст. </w:t>
      </w:r>
      <w:r>
        <w:rPr>
          <w:rFonts w:ascii="Times New Roman" w:hAnsi="Times New Roman" w:cs="Times New Roman"/>
          <w:sz w:val="24"/>
          <w:szCs w:val="24"/>
        </w:rPr>
        <w:t>159</w:t>
      </w:r>
      <w:r w:rsidRPr="00B70CA5">
        <w:rPr>
          <w:rFonts w:ascii="Times New Roman" w:hAnsi="Times New Roman" w:cs="Times New Roman"/>
          <w:sz w:val="24"/>
          <w:szCs w:val="24"/>
        </w:rPr>
        <w:t xml:space="preserve"> УК РФ, прекратить по основаниям ст. 25 УПК РФ – в связи с примирением с потерпевш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B70CA5">
        <w:rPr>
          <w:rFonts w:ascii="Times New Roman" w:hAnsi="Times New Roman" w:cs="Times New Roman"/>
          <w:sz w:val="24"/>
          <w:szCs w:val="24"/>
        </w:rPr>
        <w:t>.</w:t>
      </w:r>
    </w:p>
    <w:p w:rsidR="0015005C" w:rsidP="001500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CA5">
        <w:rPr>
          <w:rFonts w:ascii="Times New Roman" w:hAnsi="Times New Roman" w:cs="Times New Roman"/>
          <w:sz w:val="24"/>
          <w:szCs w:val="24"/>
        </w:rPr>
        <w:t xml:space="preserve">Меру </w:t>
      </w:r>
      <w:r>
        <w:rPr>
          <w:rFonts w:ascii="Times New Roman" w:hAnsi="Times New Roman" w:cs="Times New Roman"/>
          <w:sz w:val="24"/>
          <w:szCs w:val="24"/>
        </w:rPr>
        <w:t>пресечения Калашникову  И.А.</w:t>
      </w:r>
      <w:r w:rsidRPr="00B70CA5">
        <w:rPr>
          <w:rFonts w:ascii="Times New Roman" w:hAnsi="Times New Roman" w:cs="Times New Roman"/>
          <w:sz w:val="24"/>
          <w:szCs w:val="24"/>
        </w:rPr>
        <w:t xml:space="preserve"> в виде </w:t>
      </w:r>
      <w:r>
        <w:rPr>
          <w:rFonts w:ascii="Times New Roman" w:hAnsi="Times New Roman" w:cs="Times New Roman"/>
          <w:sz w:val="24"/>
          <w:szCs w:val="24"/>
        </w:rPr>
        <w:t>подписки о невыезде и</w:t>
      </w:r>
      <w:r w:rsidRPr="00B70C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надлежащем поведении до </w:t>
      </w:r>
      <w:r w:rsidRPr="00B70CA5">
        <w:rPr>
          <w:rFonts w:ascii="Times New Roman" w:hAnsi="Times New Roman" w:cs="Times New Roman"/>
          <w:sz w:val="24"/>
          <w:szCs w:val="24"/>
        </w:rPr>
        <w:t xml:space="preserve">вступления постановления в </w:t>
      </w:r>
      <w:r>
        <w:rPr>
          <w:rFonts w:ascii="Times New Roman" w:hAnsi="Times New Roman" w:cs="Times New Roman"/>
          <w:sz w:val="24"/>
          <w:szCs w:val="24"/>
        </w:rPr>
        <w:t xml:space="preserve">законную </w:t>
      </w:r>
      <w:r w:rsidRPr="00B70CA5">
        <w:rPr>
          <w:rFonts w:ascii="Times New Roman" w:hAnsi="Times New Roman" w:cs="Times New Roman"/>
          <w:sz w:val="24"/>
          <w:szCs w:val="24"/>
        </w:rPr>
        <w:t xml:space="preserve">силу </w:t>
      </w:r>
      <w:r>
        <w:rPr>
          <w:rFonts w:ascii="Times New Roman" w:hAnsi="Times New Roman" w:cs="Times New Roman"/>
          <w:sz w:val="24"/>
          <w:szCs w:val="24"/>
        </w:rPr>
        <w:t>оставить прежнюю</w:t>
      </w:r>
      <w:r w:rsidRPr="00B70CA5">
        <w:rPr>
          <w:rFonts w:ascii="Times New Roman" w:hAnsi="Times New Roman" w:cs="Times New Roman"/>
          <w:sz w:val="24"/>
          <w:szCs w:val="24"/>
        </w:rPr>
        <w:t>.</w:t>
      </w:r>
    </w:p>
    <w:p w:rsidR="0015005C" w:rsidP="001500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Вещественные доказательства:</w:t>
      </w:r>
    </w:p>
    <w:p w:rsidR="0015005C" w:rsidP="001500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денежные средства в сумме 36000 рублей, переданных на хранение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 оставить по принадлежности;</w:t>
      </w:r>
    </w:p>
    <w:p w:rsidR="0015005C" w:rsidRPr="00B70CA5" w:rsidP="001500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</w:t>
      </w:r>
      <w:r>
        <w:rPr>
          <w:rFonts w:ascii="Times New Roman" w:hAnsi="Times New Roman" w:cs="Times New Roman"/>
          <w:sz w:val="24"/>
          <w:szCs w:val="24"/>
        </w:rPr>
        <w:t>ь(</w:t>
      </w:r>
      <w:r>
        <w:rPr>
          <w:rFonts w:ascii="Times New Roman" w:hAnsi="Times New Roman" w:cs="Times New Roman"/>
          <w:sz w:val="24"/>
          <w:szCs w:val="24"/>
        </w:rPr>
        <w:t>данные изъяты), регистрационный номер(данные изъяты), переданный на хранение Калашникову И.А. – оставить по принадлежности.</w:t>
      </w:r>
    </w:p>
    <w:p w:rsidR="0015005C" w:rsidRPr="00B70CA5" w:rsidP="001500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CA5">
        <w:rPr>
          <w:rFonts w:ascii="Times New Roman" w:hAnsi="Times New Roman" w:cs="Times New Roman"/>
          <w:sz w:val="24"/>
          <w:szCs w:val="24"/>
        </w:rPr>
        <w:t xml:space="preserve">Настоящее постановление может быть обжаловано в апелляционном порядке в </w:t>
      </w:r>
      <w:r>
        <w:rPr>
          <w:rFonts w:ascii="Times New Roman" w:hAnsi="Times New Roman" w:cs="Times New Roman"/>
          <w:sz w:val="24"/>
          <w:szCs w:val="24"/>
        </w:rPr>
        <w:t>Гагаринский</w:t>
      </w:r>
      <w:r w:rsidRPr="00B70CA5">
        <w:rPr>
          <w:rFonts w:ascii="Times New Roman" w:hAnsi="Times New Roman" w:cs="Times New Roman"/>
          <w:sz w:val="24"/>
          <w:szCs w:val="24"/>
        </w:rPr>
        <w:t xml:space="preserve"> районный суд г</w:t>
      </w:r>
      <w:r>
        <w:rPr>
          <w:rFonts w:ascii="Times New Roman" w:hAnsi="Times New Roman" w:cs="Times New Roman"/>
          <w:sz w:val="24"/>
          <w:szCs w:val="24"/>
        </w:rPr>
        <w:t xml:space="preserve">орода </w:t>
      </w:r>
      <w:r w:rsidRPr="00B70CA5">
        <w:rPr>
          <w:rFonts w:ascii="Times New Roman" w:hAnsi="Times New Roman" w:cs="Times New Roman"/>
          <w:sz w:val="24"/>
          <w:szCs w:val="24"/>
        </w:rPr>
        <w:t xml:space="preserve">Севастополя через мирового судью </w:t>
      </w:r>
      <w:r>
        <w:rPr>
          <w:rFonts w:ascii="Times New Roman" w:hAnsi="Times New Roman" w:cs="Times New Roman"/>
          <w:sz w:val="24"/>
          <w:szCs w:val="24"/>
        </w:rPr>
        <w:t xml:space="preserve">судебного участка №8 </w:t>
      </w:r>
      <w:r w:rsidRPr="00B70CA5">
        <w:rPr>
          <w:rFonts w:ascii="Times New Roman" w:hAnsi="Times New Roman" w:cs="Times New Roman"/>
          <w:sz w:val="24"/>
          <w:szCs w:val="24"/>
        </w:rPr>
        <w:t>в течение 10 суток со дня его провозглашения.</w:t>
      </w:r>
    </w:p>
    <w:p w:rsidR="0015005C" w:rsidRPr="00B70CA5" w:rsidP="001500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005C" w:rsidP="001500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CA5"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К.В. Волков</w:t>
      </w:r>
    </w:p>
    <w:p w:rsidR="0015005C" w:rsidP="001500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005C" w:rsidRPr="00D7113A" w:rsidP="001500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7B0F"/>
    <w:sectPr w:rsidSect="0015005C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a"/>
    <w:qFormat/>
    <w:rsid w:val="001500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rsid w:val="001500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