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68A" w:rsidRPr="00063A17" w:rsidP="003F16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3A17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Pr="00063A17" w:rsidR="00182C51">
        <w:rPr>
          <w:rFonts w:ascii="Times New Roman" w:hAnsi="Times New Roman" w:cs="Times New Roman"/>
          <w:bCs/>
          <w:sz w:val="28"/>
          <w:szCs w:val="28"/>
        </w:rPr>
        <w:t>1</w:t>
      </w:r>
      <w:r w:rsidRPr="00063A17">
        <w:rPr>
          <w:rFonts w:ascii="Times New Roman" w:hAnsi="Times New Roman" w:cs="Times New Roman"/>
          <w:bCs/>
          <w:sz w:val="28"/>
          <w:szCs w:val="28"/>
        </w:rPr>
        <w:t>-</w:t>
      </w:r>
      <w:r w:rsidRPr="00063A17" w:rsidR="00961B39">
        <w:rPr>
          <w:rFonts w:ascii="Times New Roman" w:hAnsi="Times New Roman" w:cs="Times New Roman"/>
          <w:bCs/>
          <w:sz w:val="28"/>
          <w:szCs w:val="28"/>
        </w:rPr>
        <w:t>00</w:t>
      </w:r>
      <w:r w:rsidRPr="00063A17" w:rsidR="000965BC">
        <w:rPr>
          <w:rFonts w:ascii="Times New Roman" w:hAnsi="Times New Roman" w:cs="Times New Roman"/>
          <w:bCs/>
          <w:sz w:val="28"/>
          <w:szCs w:val="28"/>
        </w:rPr>
        <w:t>3</w:t>
      </w:r>
      <w:r w:rsidRPr="00063A17" w:rsidR="00961B39">
        <w:rPr>
          <w:rFonts w:ascii="Times New Roman" w:hAnsi="Times New Roman" w:cs="Times New Roman"/>
          <w:bCs/>
          <w:sz w:val="28"/>
          <w:szCs w:val="28"/>
        </w:rPr>
        <w:t>5</w:t>
      </w:r>
      <w:r w:rsidRPr="00063A17" w:rsidR="003030BC">
        <w:rPr>
          <w:rFonts w:ascii="Times New Roman" w:hAnsi="Times New Roman" w:cs="Times New Roman"/>
          <w:bCs/>
          <w:sz w:val="28"/>
          <w:szCs w:val="28"/>
        </w:rPr>
        <w:t>/</w:t>
      </w:r>
      <w:r w:rsidRPr="00063A17" w:rsidR="00961B39">
        <w:rPr>
          <w:rFonts w:ascii="Times New Roman" w:hAnsi="Times New Roman" w:cs="Times New Roman"/>
          <w:bCs/>
          <w:sz w:val="28"/>
          <w:szCs w:val="28"/>
        </w:rPr>
        <w:t>6</w:t>
      </w:r>
      <w:r w:rsidRPr="00063A17" w:rsidR="006C48A6">
        <w:rPr>
          <w:rFonts w:ascii="Times New Roman" w:hAnsi="Times New Roman" w:cs="Times New Roman"/>
          <w:bCs/>
          <w:sz w:val="28"/>
          <w:szCs w:val="28"/>
        </w:rPr>
        <w:t>/20</w:t>
      </w:r>
      <w:r w:rsidRPr="00063A17" w:rsidR="006C6176">
        <w:rPr>
          <w:rFonts w:ascii="Times New Roman" w:hAnsi="Times New Roman" w:cs="Times New Roman"/>
          <w:bCs/>
          <w:sz w:val="28"/>
          <w:szCs w:val="28"/>
        </w:rPr>
        <w:t>2</w:t>
      </w:r>
      <w:r w:rsidRPr="00063A17" w:rsidR="00961B39">
        <w:rPr>
          <w:rFonts w:ascii="Times New Roman" w:hAnsi="Times New Roman" w:cs="Times New Roman"/>
          <w:bCs/>
          <w:sz w:val="28"/>
          <w:szCs w:val="28"/>
        </w:rPr>
        <w:t>3</w:t>
      </w:r>
    </w:p>
    <w:p w:rsidR="00063A17" w:rsidRPr="00063A17" w:rsidP="003F16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3A17">
        <w:rPr>
          <w:rFonts w:ascii="Times New Roman" w:hAnsi="Times New Roman" w:cs="Times New Roman"/>
          <w:bCs/>
          <w:sz w:val="28"/>
          <w:szCs w:val="28"/>
        </w:rPr>
        <w:t>УИД:92</w:t>
      </w:r>
      <w:r w:rsidRPr="00063A17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063A17">
        <w:rPr>
          <w:rFonts w:ascii="Times New Roman" w:hAnsi="Times New Roman" w:cs="Times New Roman"/>
          <w:bCs/>
          <w:sz w:val="28"/>
          <w:szCs w:val="28"/>
        </w:rPr>
        <w:t>0006-01-2023-003105-89</w:t>
      </w:r>
    </w:p>
    <w:p w:rsidR="003F168A" w:rsidRPr="003030BC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RPr="003030BC" w:rsidP="003F168A">
      <w:pPr>
        <w:pStyle w:val="Caption"/>
        <w:ind w:firstLine="0"/>
        <w:jc w:val="center"/>
        <w:rPr>
          <w:sz w:val="28"/>
          <w:szCs w:val="28"/>
          <w:lang w:val="ru-RU"/>
        </w:rPr>
      </w:pPr>
      <w:r w:rsidRPr="003030BC">
        <w:rPr>
          <w:sz w:val="28"/>
          <w:szCs w:val="28"/>
          <w:lang w:val="ru-RU"/>
        </w:rPr>
        <w:t>ПРИГОВОР</w:t>
      </w:r>
    </w:p>
    <w:p w:rsidR="003F168A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1A6AFA" w:rsidRPr="003030BC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P="00096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063A17">
        <w:rPr>
          <w:rFonts w:ascii="Times New Roman" w:hAnsi="Times New Roman" w:cs="Times New Roman"/>
          <w:b/>
          <w:bCs/>
          <w:sz w:val="28"/>
          <w:szCs w:val="28"/>
        </w:rPr>
        <w:t>бр</w:t>
      </w:r>
      <w:r w:rsidR="006C617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030BC" w:rsidR="006C48A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965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</w:t>
      </w:r>
      <w:r w:rsidR="000965B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3030BC" w:rsidR="006C48A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030BC" w:rsidR="003E6AE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>Севастополь</w:t>
      </w:r>
    </w:p>
    <w:p w:rsidR="001A6AFA" w:rsidRPr="003030BC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="000965BC">
        <w:rPr>
          <w:rFonts w:ascii="Times New Roman" w:hAnsi="Times New Roman" w:cs="Times New Roman"/>
          <w:sz w:val="28"/>
          <w:szCs w:val="28"/>
        </w:rPr>
        <w:t xml:space="preserve"> - м</w:t>
      </w:r>
      <w:r w:rsidRPr="003030BC" w:rsidR="005076C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 </w:t>
      </w:r>
      <w:r w:rsidRPr="003030BC" w:rsidR="00182C51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г. Севастополя 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Pr="003030BC" w:rsidR="00182C51">
        <w:rPr>
          <w:rFonts w:ascii="Times New Roman" w:hAnsi="Times New Roman" w:cs="Times New Roman"/>
          <w:sz w:val="28"/>
          <w:szCs w:val="28"/>
        </w:rPr>
        <w:t>6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 </w:t>
      </w:r>
      <w:r w:rsidR="003030BC">
        <w:rPr>
          <w:rFonts w:ascii="Times New Roman" w:hAnsi="Times New Roman" w:cs="Times New Roman"/>
          <w:sz w:val="28"/>
          <w:szCs w:val="28"/>
        </w:rPr>
        <w:t>Дмитриев</w:t>
      </w:r>
      <w:r w:rsidR="00B864B5">
        <w:rPr>
          <w:rFonts w:ascii="Times New Roman" w:hAnsi="Times New Roman" w:cs="Times New Roman"/>
          <w:sz w:val="28"/>
          <w:szCs w:val="28"/>
        </w:rPr>
        <w:t>а</w:t>
      </w:r>
      <w:r w:rsidR="003030BC">
        <w:rPr>
          <w:rFonts w:ascii="Times New Roman" w:hAnsi="Times New Roman" w:cs="Times New Roman"/>
          <w:sz w:val="28"/>
          <w:szCs w:val="28"/>
        </w:rPr>
        <w:t xml:space="preserve"> В.Е</w:t>
      </w:r>
      <w:r w:rsidR="00B864B5">
        <w:rPr>
          <w:rFonts w:ascii="Times New Roman" w:hAnsi="Times New Roman" w:cs="Times New Roman"/>
          <w:sz w:val="28"/>
          <w:szCs w:val="28"/>
        </w:rPr>
        <w:t>.,</w:t>
      </w:r>
    </w:p>
    <w:p w:rsidR="00883F82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063A17">
        <w:rPr>
          <w:rFonts w:ascii="Times New Roman" w:hAnsi="Times New Roman" w:cs="Times New Roman"/>
          <w:sz w:val="28"/>
          <w:szCs w:val="28"/>
        </w:rPr>
        <w:t>Воронковой С.А</w:t>
      </w:r>
      <w:r w:rsidRPr="003030BC">
        <w:rPr>
          <w:rFonts w:ascii="Times New Roman" w:hAnsi="Times New Roman" w:cs="Times New Roman"/>
          <w:sz w:val="28"/>
          <w:szCs w:val="28"/>
        </w:rPr>
        <w:t>.,</w:t>
      </w:r>
    </w:p>
    <w:p w:rsidR="003F168A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с участием</w:t>
      </w:r>
      <w:r w:rsidRPr="003030BC" w:rsidR="00883F82">
        <w:rPr>
          <w:rFonts w:ascii="Times New Roman" w:hAnsi="Times New Roman" w:cs="Times New Roman"/>
          <w:sz w:val="28"/>
          <w:szCs w:val="28"/>
        </w:rPr>
        <w:t>:</w:t>
      </w:r>
      <w:r w:rsidRPr="003030B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B5E5D">
        <w:rPr>
          <w:rFonts w:ascii="Times New Roman" w:hAnsi="Times New Roman" w:cs="Times New Roman"/>
          <w:sz w:val="28"/>
          <w:szCs w:val="28"/>
        </w:rPr>
        <w:t>ых</w:t>
      </w:r>
      <w:r w:rsidRPr="003030BC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="001B5E5D">
        <w:rPr>
          <w:rFonts w:ascii="Times New Roman" w:hAnsi="Times New Roman" w:cs="Times New Roman"/>
          <w:sz w:val="28"/>
          <w:szCs w:val="28"/>
        </w:rPr>
        <w:t>ей</w:t>
      </w:r>
      <w:r w:rsidR="003030BC">
        <w:rPr>
          <w:rFonts w:ascii="Times New Roman" w:hAnsi="Times New Roman" w:cs="Times New Roman"/>
          <w:sz w:val="28"/>
          <w:szCs w:val="28"/>
        </w:rPr>
        <w:t xml:space="preserve"> </w:t>
      </w:r>
      <w:r w:rsidR="00227276">
        <w:rPr>
          <w:rFonts w:ascii="Times New Roman" w:hAnsi="Times New Roman" w:cs="Times New Roman"/>
          <w:sz w:val="28"/>
          <w:szCs w:val="28"/>
        </w:rPr>
        <w:t>–</w:t>
      </w:r>
      <w:r w:rsidR="00063A17">
        <w:rPr>
          <w:rFonts w:ascii="Times New Roman" w:hAnsi="Times New Roman" w:cs="Times New Roman"/>
          <w:sz w:val="28"/>
          <w:szCs w:val="28"/>
        </w:rPr>
        <w:t xml:space="preserve"> </w:t>
      </w:r>
      <w:r w:rsidR="00227276">
        <w:rPr>
          <w:rFonts w:ascii="Times New Roman" w:hAnsi="Times New Roman" w:cs="Times New Roman"/>
          <w:sz w:val="28"/>
          <w:szCs w:val="28"/>
        </w:rPr>
        <w:t>помощник</w:t>
      </w:r>
      <w:r w:rsidR="001B5E5D">
        <w:rPr>
          <w:rFonts w:ascii="Times New Roman" w:hAnsi="Times New Roman" w:cs="Times New Roman"/>
          <w:sz w:val="28"/>
          <w:szCs w:val="28"/>
        </w:rPr>
        <w:t>ов</w:t>
      </w:r>
      <w:r w:rsidR="006C6176">
        <w:rPr>
          <w:rFonts w:ascii="Times New Roman" w:hAnsi="Times New Roman" w:cs="Times New Roman"/>
          <w:sz w:val="28"/>
          <w:szCs w:val="28"/>
        </w:rPr>
        <w:t xml:space="preserve"> </w:t>
      </w:r>
      <w:r w:rsidRPr="003030BC" w:rsidR="00227276">
        <w:rPr>
          <w:rFonts w:ascii="Times New Roman" w:hAnsi="Times New Roman" w:cs="Times New Roman"/>
          <w:sz w:val="28"/>
          <w:szCs w:val="28"/>
        </w:rPr>
        <w:t xml:space="preserve">прокурора Гагаринского района </w:t>
      </w:r>
      <w:r w:rsidRPr="003030BC" w:rsidR="00227276">
        <w:rPr>
          <w:rFonts w:ascii="Times New Roman" w:hAnsi="Times New Roman" w:cs="Times New Roman"/>
          <w:sz w:val="28"/>
          <w:szCs w:val="28"/>
        </w:rPr>
        <w:t>г.Севастополя</w:t>
      </w:r>
      <w:r w:rsidRPr="003030BC" w:rsidR="00227276">
        <w:rPr>
          <w:rFonts w:ascii="Times New Roman" w:hAnsi="Times New Roman" w:cs="Times New Roman"/>
          <w:sz w:val="28"/>
          <w:szCs w:val="28"/>
        </w:rPr>
        <w:t xml:space="preserve"> </w:t>
      </w:r>
      <w:r w:rsidR="001B5E5D">
        <w:rPr>
          <w:rFonts w:ascii="Times New Roman" w:hAnsi="Times New Roman" w:cs="Times New Roman"/>
          <w:sz w:val="28"/>
          <w:szCs w:val="28"/>
        </w:rPr>
        <w:t xml:space="preserve">Клюевой А.В., Скляровой Е.В., старшего помощника </w:t>
      </w:r>
      <w:r w:rsidRPr="003030BC" w:rsidR="001B5E5D">
        <w:rPr>
          <w:rFonts w:ascii="Times New Roman" w:hAnsi="Times New Roman" w:cs="Times New Roman"/>
          <w:sz w:val="28"/>
          <w:szCs w:val="28"/>
        </w:rPr>
        <w:t xml:space="preserve">прокурора Гагаринского района </w:t>
      </w:r>
      <w:r w:rsidRPr="003030BC" w:rsidR="001B5E5D">
        <w:rPr>
          <w:rFonts w:ascii="Times New Roman" w:hAnsi="Times New Roman" w:cs="Times New Roman"/>
          <w:sz w:val="28"/>
          <w:szCs w:val="28"/>
        </w:rPr>
        <w:t>г.Севастополя</w:t>
      </w:r>
      <w:r w:rsidR="001B5E5D">
        <w:rPr>
          <w:rFonts w:ascii="Times New Roman" w:hAnsi="Times New Roman" w:cs="Times New Roman"/>
          <w:sz w:val="28"/>
          <w:szCs w:val="28"/>
        </w:rPr>
        <w:t xml:space="preserve"> –           Матюхиной Ю.А.,</w:t>
      </w:r>
    </w:p>
    <w:p w:rsidR="003F168A" w:rsidRPr="003030BC" w:rsidP="0023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подсудим</w:t>
      </w:r>
      <w:r w:rsidRPr="003030BC" w:rsidR="00750B6B">
        <w:rPr>
          <w:rFonts w:ascii="Times New Roman" w:hAnsi="Times New Roman" w:cs="Times New Roman"/>
          <w:sz w:val="28"/>
          <w:szCs w:val="28"/>
        </w:rPr>
        <w:t xml:space="preserve">ого </w:t>
      </w:r>
      <w:r w:rsidR="00002B0A">
        <w:rPr>
          <w:rFonts w:ascii="Times New Roman" w:hAnsi="Times New Roman" w:cs="Times New Roman"/>
          <w:sz w:val="28"/>
          <w:szCs w:val="28"/>
        </w:rPr>
        <w:t>Коптева В.В</w:t>
      </w:r>
      <w:r w:rsidR="003030BC">
        <w:rPr>
          <w:rFonts w:ascii="Times New Roman" w:hAnsi="Times New Roman" w:cs="Times New Roman"/>
          <w:sz w:val="28"/>
          <w:szCs w:val="28"/>
        </w:rPr>
        <w:t>.</w:t>
      </w:r>
      <w:r w:rsidRPr="003030BC">
        <w:rPr>
          <w:rFonts w:ascii="Times New Roman" w:hAnsi="Times New Roman" w:cs="Times New Roman"/>
          <w:sz w:val="28"/>
          <w:szCs w:val="28"/>
        </w:rPr>
        <w:t>,</w:t>
      </w:r>
    </w:p>
    <w:p w:rsidR="003F168A" w:rsidRPr="003030BC" w:rsidP="0023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защитника</w:t>
      </w:r>
      <w:r w:rsidR="00227276">
        <w:rPr>
          <w:rFonts w:ascii="Times New Roman" w:hAnsi="Times New Roman" w:cs="Times New Roman"/>
          <w:sz w:val="28"/>
          <w:szCs w:val="28"/>
        </w:rPr>
        <w:t xml:space="preserve"> подсудимого – адвоката </w:t>
      </w:r>
      <w:r w:rsidR="00234A82">
        <w:rPr>
          <w:rFonts w:ascii="Times New Roman" w:hAnsi="Times New Roman" w:cs="Times New Roman"/>
          <w:sz w:val="28"/>
          <w:szCs w:val="28"/>
        </w:rPr>
        <w:t>Щербакова В</w:t>
      </w:r>
      <w:r w:rsidR="00A46DBF">
        <w:rPr>
          <w:rFonts w:ascii="Times New Roman" w:hAnsi="Times New Roman" w:cs="Times New Roman"/>
          <w:sz w:val="28"/>
          <w:szCs w:val="28"/>
        </w:rPr>
        <w:t>.В</w:t>
      </w:r>
      <w:r w:rsidR="006C6176">
        <w:rPr>
          <w:rFonts w:ascii="Times New Roman" w:hAnsi="Times New Roman" w:cs="Times New Roman"/>
          <w:sz w:val="28"/>
          <w:szCs w:val="28"/>
        </w:rPr>
        <w:t>.</w:t>
      </w:r>
      <w:r w:rsidRPr="003030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168A" w:rsidRPr="003030BC" w:rsidP="006C6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заседании, в </w:t>
      </w:r>
      <w:r w:rsidR="001B5E5D">
        <w:rPr>
          <w:rFonts w:ascii="Times New Roman" w:hAnsi="Times New Roman" w:cs="Times New Roman"/>
          <w:sz w:val="28"/>
          <w:szCs w:val="28"/>
        </w:rPr>
        <w:t>зале суда</w:t>
      </w:r>
      <w:r w:rsidRPr="003030BC">
        <w:rPr>
          <w:rFonts w:ascii="Times New Roman" w:hAnsi="Times New Roman" w:cs="Times New Roman"/>
          <w:sz w:val="28"/>
          <w:szCs w:val="28"/>
        </w:rPr>
        <w:t xml:space="preserve"> уголовное дело по обвинению</w:t>
      </w:r>
    </w:p>
    <w:p w:rsidR="00F453B3" w:rsidRPr="00F453B3" w:rsidP="00C33E4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Коптева </w:t>
      </w:r>
      <w:r w:rsidR="00364D09">
        <w:rPr>
          <w:rFonts w:ascii="Times New Roman" w:hAnsi="Times New Roman" w:cs="Times New Roman"/>
          <w:sz w:val="28"/>
          <w:szCs w:val="28"/>
          <w:lang w:bidi="ru-RU"/>
        </w:rPr>
        <w:t>Василия Валерьевича</w:t>
      </w:r>
      <w:r w:rsidRPr="003030BC" w:rsidR="003F168A">
        <w:rPr>
          <w:rFonts w:ascii="Times New Roman" w:hAnsi="Times New Roman" w:cs="Times New Roman"/>
          <w:sz w:val="28"/>
          <w:szCs w:val="28"/>
        </w:rPr>
        <w:t xml:space="preserve">, </w:t>
      </w:r>
      <w:r w:rsidR="00C33E44">
        <w:rPr>
          <w:rFonts w:ascii="Times New Roman" w:hAnsi="Times New Roman" w:cs="Times New Roman"/>
          <w:sz w:val="28"/>
          <w:szCs w:val="28"/>
          <w:lang w:bidi="ru-RU"/>
        </w:rPr>
        <w:t>(данные изъяты)</w:t>
      </w:r>
    </w:p>
    <w:p w:rsidR="003F168A" w:rsidRPr="003030BC" w:rsidP="00327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в</w:t>
      </w:r>
      <w:r w:rsidRPr="003030BC">
        <w:rPr>
          <w:rFonts w:ascii="Times New Roman" w:hAnsi="Times New Roman" w:cs="Times New Roman"/>
          <w:sz w:val="28"/>
          <w:szCs w:val="28"/>
        </w:rPr>
        <w:t xml:space="preserve"> совершении преступлени</w:t>
      </w:r>
      <w:r w:rsidR="009B3512">
        <w:rPr>
          <w:rFonts w:ascii="Times New Roman" w:hAnsi="Times New Roman" w:cs="Times New Roman"/>
          <w:sz w:val="28"/>
          <w:szCs w:val="28"/>
        </w:rPr>
        <w:t>й</w:t>
      </w:r>
      <w:r w:rsidRPr="003030BC">
        <w:rPr>
          <w:rFonts w:ascii="Times New Roman" w:hAnsi="Times New Roman" w:cs="Times New Roman"/>
          <w:sz w:val="28"/>
          <w:szCs w:val="28"/>
        </w:rPr>
        <w:t>, пр</w:t>
      </w:r>
      <w:r w:rsidRPr="003030BC" w:rsidR="005076C3">
        <w:rPr>
          <w:rFonts w:ascii="Times New Roman" w:hAnsi="Times New Roman" w:cs="Times New Roman"/>
          <w:sz w:val="28"/>
          <w:szCs w:val="28"/>
        </w:rPr>
        <w:t>едусмотренн</w:t>
      </w:r>
      <w:r w:rsidR="009B3512">
        <w:rPr>
          <w:rFonts w:ascii="Times New Roman" w:hAnsi="Times New Roman" w:cs="Times New Roman"/>
          <w:sz w:val="28"/>
          <w:szCs w:val="28"/>
        </w:rPr>
        <w:t>ых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 </w:t>
      </w:r>
      <w:r w:rsidRPr="003030BC" w:rsidR="00AB1D55">
        <w:rPr>
          <w:rFonts w:ascii="Times New Roman" w:hAnsi="Times New Roman" w:cs="Times New Roman"/>
          <w:sz w:val="28"/>
          <w:szCs w:val="28"/>
        </w:rPr>
        <w:t xml:space="preserve">ч.1 </w:t>
      </w:r>
      <w:r w:rsidRPr="003030BC" w:rsidR="005076C3">
        <w:rPr>
          <w:rFonts w:ascii="Times New Roman" w:hAnsi="Times New Roman" w:cs="Times New Roman"/>
          <w:sz w:val="28"/>
          <w:szCs w:val="28"/>
        </w:rPr>
        <w:t>ст.158</w:t>
      </w:r>
      <w:r w:rsidR="009B3512">
        <w:rPr>
          <w:rFonts w:ascii="Times New Roman" w:hAnsi="Times New Roman" w:cs="Times New Roman"/>
          <w:sz w:val="28"/>
          <w:szCs w:val="28"/>
        </w:rPr>
        <w:t>, ч.1 ст.158</w:t>
      </w:r>
      <w:r w:rsidR="007D0D40">
        <w:rPr>
          <w:rFonts w:ascii="Times New Roman" w:hAnsi="Times New Roman" w:cs="Times New Roman"/>
          <w:sz w:val="28"/>
          <w:szCs w:val="28"/>
        </w:rPr>
        <w:t xml:space="preserve">, ч.1 ст.158 </w:t>
      </w:r>
      <w:r w:rsidRPr="003030BC">
        <w:rPr>
          <w:rFonts w:ascii="Times New Roman" w:hAnsi="Times New Roman" w:cs="Times New Roman"/>
          <w:sz w:val="28"/>
          <w:szCs w:val="28"/>
        </w:rPr>
        <w:t xml:space="preserve">УК </w:t>
      </w:r>
      <w:r w:rsidRPr="003030BC">
        <w:rPr>
          <w:rFonts w:ascii="Times New Roman" w:hAnsi="Times New Roman" w:cs="Times New Roman"/>
          <w:sz w:val="28"/>
          <w:szCs w:val="28"/>
        </w:rPr>
        <w:t>РФ,</w:t>
      </w:r>
      <w:r w:rsidRPr="003030BC" w:rsidR="00883F82">
        <w:rPr>
          <w:rFonts w:ascii="Times New Roman" w:hAnsi="Times New Roman" w:cs="Times New Roman"/>
          <w:sz w:val="28"/>
          <w:szCs w:val="28"/>
        </w:rPr>
        <w:t>-</w:t>
      </w:r>
      <w:r w:rsidRPr="0030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8A" w:rsidRPr="003030BC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3F168A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27D01" w:rsidRPr="006D0B1F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04.09.2023 в период времени с 21 часов 00 минут до 23 часов 00 минут, более точное время в ходе дознания не установлено, Коптев В.В., пребывая в состоянии опьянения, вызванном употреблением алкоголя, находясь у лавки, расположенной вблизи дома № 91А по про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спекту Октябрьской </w:t>
      </w:r>
      <w:r w:rsidR="007C3C1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еволюции в Гагаринском районе г. Севастополя,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оследствий в виде причинения 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его преступные действия не заметны для потерпевшего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и других лиц, тайно, путем свободного доступа, </w:t>
      </w:r>
      <w:r w:rsidR="009C6F88">
        <w:rPr>
          <w:rFonts w:ascii="Times New Roman" w:hAnsi="Times New Roman" w:cs="Times New Roman"/>
          <w:sz w:val="28"/>
          <w:szCs w:val="28"/>
          <w:lang w:bidi="ru-RU"/>
        </w:rPr>
        <w:t>похитил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мобильный телефон марки «</w:t>
      </w:r>
      <w:r w:rsidRPr="00C33E44" w:rsidR="00C33E44">
        <w:rPr>
          <w:rFonts w:ascii="Times New Roman" w:hAnsi="Times New Roman" w:cs="Times New Roman"/>
          <w:sz w:val="28"/>
          <w:szCs w:val="28"/>
          <w:lang w:bidi="ru-RU"/>
        </w:rPr>
        <w:t>Марка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 модель «</w:t>
      </w:r>
      <w:r w:rsidRPr="00C33E44" w:rsidR="00C33E44">
        <w:rPr>
          <w:rFonts w:ascii="Times New Roman" w:hAnsi="Times New Roman" w:cs="Times New Roman"/>
          <w:sz w:val="28"/>
          <w:szCs w:val="28"/>
          <w:lang w:bidi="ru-RU"/>
        </w:rPr>
        <w:t>МОДЕЛЬ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» в корпусе серого цвета (IMEI1: 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данные изъяты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, IMEI2: 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данные изъяты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), стоимостью 4000 рублей, оборудованный двумя сим-картами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мобильных операторов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» с абонентским номером 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...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и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...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» с абонентским номером 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...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, материальной ценности не представляющие, на счету которых денежные средства отсутствовали,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флеш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-накопителем формата микро, объемом 8Gb, мате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риальной ценности не представляющей</w:t>
      </w:r>
      <w:r w:rsidR="00912B5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27D01" w:rsidR="00912B54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принадлежащий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После чего Коптев В.В. с места совершения преступления скрылся, похищенным имуществом распорядился по собственному усмотрению, причинив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Pr="006D0B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материальный ущерб на сумму 4000 рублей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.    </w:t>
      </w:r>
    </w:p>
    <w:p w:rsidR="00434343" w:rsidRPr="006E2937" w:rsidP="004343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Своими умышленными действиями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Коптев В.В</w:t>
      </w: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>. совершил преступление, предусмотренное ч. 1 ст. 158 УК РФ - кража, то есть тайное хищение чужого имущества.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Кроме того</w:t>
      </w:r>
      <w:r w:rsidR="0060003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23.09.2023 в период времени с 01 часов 30 минут до 02 часов 30 минут, более точное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время в ходе дознания не установлено, пребывая в состоянии опьянения, вызванном употреблением алкоголя, находясь у автомобиля </w:t>
      </w:r>
      <w:r w:rsidRPr="006D0B1F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МАРКА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» в кузове белого цвета государственный регистрационный знак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(ЗНАК)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регион, расположенном на участке местности вблизи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дома № 7 по ул. Степаняна в Гагаринском районе г. Севастополя,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посл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едствий в виде причинения 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его преступные действия незаметны для потерпевшего и д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ругих лиц, тайно, путем повреждения замка передней пассажирской двери проник в салон вышеуказанного автомобиля, откуда </w:t>
      </w:r>
      <w:r w:rsidR="00940233">
        <w:rPr>
          <w:rFonts w:ascii="Times New Roman" w:hAnsi="Times New Roman" w:cs="Times New Roman"/>
          <w:sz w:val="28"/>
          <w:szCs w:val="28"/>
          <w:lang w:bidi="ru-RU"/>
        </w:rPr>
        <w:t>похитил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следующее имущество, принадлежащее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ФИО1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, а именно: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детское автомобильное кресло «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...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 серо-бежево-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черного цвета, стоимостью 3100 рублей;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автокресло-бустер фирмы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», черного цвета, стоимостью 700 рублей;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- денежные средства на общую сумму 600 рублей. 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Далее Коптев В.В., в продолжении своего единого преступного умысла, находясь в салоне указанного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автомобиля, опустил спинку заднего пассажирского сиденья, тем самым получив доступ в багажник данного автомобиля, из которого </w:t>
      </w:r>
      <w:r w:rsidR="00940233">
        <w:rPr>
          <w:rFonts w:ascii="Times New Roman" w:hAnsi="Times New Roman" w:cs="Times New Roman"/>
          <w:sz w:val="28"/>
          <w:szCs w:val="28"/>
          <w:lang w:bidi="ru-RU"/>
        </w:rPr>
        <w:t>похитил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следующее имущество, принадлежащее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ФИО1</w:t>
      </w:r>
      <w:r w:rsidRPr="006D0B1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а именно: 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набор инструментов в чемодане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 № 58687 черного цвета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, стоимостью 3200 рублей; 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автомобильную полку, материальной ценности не представляющую, оборудованную двумя динамиками фирмы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», стоимостью 500 рублей за один динамик, общей стоимостью 1000 рублей, а также не представляющие материальной це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нности: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клаксоны красного цвета в количестве двух штук;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автомобильные колонки в количестве двух штук;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автомобильную магнитолу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мешок с древесным углем;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колодку разъема заднего фонаря с шестью цветными проводами;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- картонную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коробку с ремонтным набором шарниров в количестве шести штук черного цвета;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два металлических зажима с проводами черно-красного цвета, предназначенные для запуска двигателя автомобиля;</w:t>
      </w:r>
    </w:p>
    <w:p w:rsidR="00127D01" w:rsidRPr="00127D01" w:rsidP="0012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- фрагмент рулевого колеса с проводами и указателями поворота автомоб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иля; 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После чего, Коптев В.В. с места совершения преступления скрылся, похищенным имуществом распорядился по собственному усмотрению на свои корыстные нужды, причинив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ФИО1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материальный ущерб на общую сумму 8600 рублей.    </w:t>
      </w:r>
    </w:p>
    <w:p w:rsidR="00D866F0" w:rsidRPr="006E2937" w:rsidP="00D866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>Своими умышленными действ</w:t>
      </w: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иями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Коптев В.В</w:t>
      </w: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>. совершил преступление, предусмотренное ч. 1 ст. 158 УК РФ - кража, то есть тайное хищение чужого имущества.</w:t>
      </w:r>
    </w:p>
    <w:p w:rsidR="00127D01" w:rsidRPr="00127D01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Кроме того</w:t>
      </w:r>
      <w:r w:rsidRPr="00940233" w:rsidR="0094023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в период времени с 07 часов 00 минут 12.09.2023 до 15 часов 00 минут 26.09.2023, более точное время в ходе дознания не установлено, находясь на первом этаже второго подъезда дома № 7 по ул. Степаняна в Гагаринском районе г. Севастополя, действуя с прямым п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в виде причинения  материального ущерба собственнику и желая их наступлени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я, с корыстной целью, направленной на свое незаконное обогащение в результате хищения чужого имущества, убедившись, что его преступные действия незаметны для потерпевшего и других лиц, тайно, путем повреждения противоугонного троса </w:t>
      </w:r>
      <w:r w:rsidR="001D2E7A">
        <w:rPr>
          <w:rFonts w:ascii="Times New Roman" w:hAnsi="Times New Roman" w:cs="Times New Roman"/>
          <w:sz w:val="28"/>
          <w:szCs w:val="28"/>
          <w:lang w:bidi="ru-RU"/>
        </w:rPr>
        <w:t>похитил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 с указанного эта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жа имущество, принадлежащее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ФИО2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>, а именно: детский велосипед марки «</w:t>
      </w:r>
      <w:r w:rsidR="006D0B1F">
        <w:rPr>
          <w:rFonts w:ascii="Times New Roman" w:hAnsi="Times New Roman" w:cs="Times New Roman"/>
          <w:sz w:val="28"/>
          <w:szCs w:val="28"/>
          <w:lang w:bidi="ru-RU"/>
        </w:rPr>
        <w:t>МАРКИ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» желто-чёрного цвета, стоимостью 3000 рублей, детский самокат серебристого цвета, стоимость 1500 рублей. </w:t>
      </w:r>
    </w:p>
    <w:p w:rsidR="00127D01" w:rsidRPr="006D0B1F" w:rsidP="006D0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27D01">
        <w:rPr>
          <w:rFonts w:ascii="Times New Roman" w:hAnsi="Times New Roman" w:cs="Times New Roman"/>
          <w:sz w:val="28"/>
          <w:szCs w:val="28"/>
          <w:lang w:bidi="ru-RU"/>
        </w:rPr>
        <w:t>После чего, Коптев В.В. с места совершен</w:t>
      </w:r>
      <w:r w:rsidRPr="00127D01">
        <w:rPr>
          <w:rFonts w:ascii="Times New Roman" w:hAnsi="Times New Roman" w:cs="Times New Roman"/>
          <w:sz w:val="28"/>
          <w:szCs w:val="28"/>
          <w:lang w:bidi="ru-RU"/>
        </w:rPr>
        <w:t xml:space="preserve">ия преступления скрылся, похищенным имуществом распорядился по собственному усмотрению и на свои корыстные нужды, причинив </w:t>
      </w:r>
      <w:r w:rsidRPr="006D0B1F" w:rsidR="006D0B1F">
        <w:rPr>
          <w:rFonts w:ascii="Times New Roman" w:hAnsi="Times New Roman" w:cs="Times New Roman"/>
          <w:sz w:val="28"/>
          <w:szCs w:val="28"/>
          <w:lang w:bidi="ru-RU"/>
        </w:rPr>
        <w:t>ФИО2</w:t>
      </w:r>
      <w:r w:rsidRPr="006D0B1F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материальный ущерб на общую сумму 4500 рублей.    </w:t>
      </w:r>
    </w:p>
    <w:p w:rsidR="00D866F0" w:rsidRPr="006E2937" w:rsidP="00D866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D0B1F">
        <w:rPr>
          <w:rFonts w:ascii="Times New Roman" w:hAnsi="Times New Roman" w:cs="Times New Roman"/>
          <w:sz w:val="28"/>
          <w:szCs w:val="28"/>
          <w:lang w:bidi="ru-RU"/>
        </w:rPr>
        <w:t xml:space="preserve">Своими умышленными действиями </w:t>
      </w:r>
      <w:r w:rsidRPr="006D0B1F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оптев В.В</w:t>
      </w: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>. совершил преступление, преду</w:t>
      </w:r>
      <w:r w:rsidRPr="006E2937">
        <w:rPr>
          <w:rFonts w:ascii="Times New Roman" w:hAnsi="Times New Roman" w:cs="Times New Roman"/>
          <w:bCs/>
          <w:sz w:val="28"/>
          <w:szCs w:val="28"/>
          <w:lang w:bidi="ru-RU"/>
        </w:rPr>
        <w:t>смотренное ч.1 ст.158 УК РФ - кража, то есть тайное хищение чужого имущества.</w:t>
      </w:r>
    </w:p>
    <w:p w:rsidR="0054653F" w:rsidRPr="0054653F" w:rsidP="0054653F">
      <w:pPr>
        <w:pStyle w:val="20"/>
        <w:shd w:val="clear" w:color="auto" w:fill="auto"/>
        <w:spacing w:line="317" w:lineRule="exact"/>
        <w:ind w:firstLine="800"/>
        <w:rPr>
          <w:sz w:val="28"/>
          <w:szCs w:val="28"/>
        </w:rPr>
      </w:pPr>
      <w:r w:rsidRPr="0054653F">
        <w:rPr>
          <w:sz w:val="28"/>
          <w:szCs w:val="28"/>
        </w:rPr>
        <w:t xml:space="preserve">В судебном заседании подсудимый </w:t>
      </w:r>
      <w:r>
        <w:rPr>
          <w:sz w:val="28"/>
          <w:szCs w:val="28"/>
        </w:rPr>
        <w:t>Коптев В.В</w:t>
      </w:r>
      <w:r w:rsidRPr="0054653F">
        <w:rPr>
          <w:sz w:val="28"/>
          <w:szCs w:val="28"/>
        </w:rPr>
        <w:t>. вину в совершении указанных преступлений признал полностью, в содеянном раскаялся, поддержал заявленное при ознакомлении с материалами</w:t>
      </w:r>
      <w:r w:rsidRPr="0054653F">
        <w:rPr>
          <w:sz w:val="28"/>
          <w:szCs w:val="28"/>
        </w:rPr>
        <w:t xml:space="preserve"> уголовного дела ходатайство о рассмотрении дела в особом порядке судебного разбирательства, пояснив, что ходатайство заявлено им добровольно, после консультации с защитником.</w:t>
      </w:r>
    </w:p>
    <w:p w:rsidR="0054653F" w:rsidRPr="0054653F" w:rsidP="0054653F">
      <w:pPr>
        <w:pStyle w:val="20"/>
        <w:shd w:val="clear" w:color="auto" w:fill="auto"/>
        <w:spacing w:line="317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>Коптев</w:t>
      </w:r>
      <w:r w:rsidR="00D866F0">
        <w:rPr>
          <w:sz w:val="28"/>
          <w:szCs w:val="28"/>
        </w:rPr>
        <w:t>у</w:t>
      </w:r>
      <w:r>
        <w:rPr>
          <w:sz w:val="28"/>
          <w:szCs w:val="28"/>
        </w:rPr>
        <w:t xml:space="preserve"> В.В</w:t>
      </w:r>
      <w:r w:rsidRPr="0054653F">
        <w:rPr>
          <w:sz w:val="28"/>
          <w:szCs w:val="28"/>
        </w:rPr>
        <w:t>. разъяснены ограничения в назначении наказания, предусмотренные ч</w:t>
      </w:r>
      <w:r>
        <w:rPr>
          <w:sz w:val="28"/>
          <w:szCs w:val="28"/>
        </w:rPr>
        <w:t>.</w:t>
      </w:r>
      <w:r w:rsidRPr="0054653F">
        <w:rPr>
          <w:sz w:val="28"/>
          <w:szCs w:val="28"/>
        </w:rPr>
        <w:t xml:space="preserve">5 </w:t>
      </w:r>
      <w:r w:rsidRPr="0054653F">
        <w:rPr>
          <w:sz w:val="28"/>
          <w:szCs w:val="28"/>
        </w:rPr>
        <w:t>ст.62 УК РФ, пределы обжалования приговора, установленные ст. 317 УПК РФ.</w:t>
      </w:r>
    </w:p>
    <w:p w:rsidR="0054653F" w:rsidRPr="0054653F" w:rsidP="0054653F">
      <w:pPr>
        <w:pStyle w:val="20"/>
        <w:shd w:val="clear" w:color="auto" w:fill="auto"/>
        <w:spacing w:line="317" w:lineRule="exact"/>
        <w:ind w:firstLine="800"/>
        <w:rPr>
          <w:sz w:val="28"/>
          <w:szCs w:val="28"/>
        </w:rPr>
      </w:pPr>
      <w:r w:rsidRPr="0054653F">
        <w:rPr>
          <w:sz w:val="28"/>
          <w:szCs w:val="28"/>
        </w:rPr>
        <w:t>Защитник заявленное подсудимым ходатайство поддержал. Государственный обвинитель не возражал против удовлетворения данного ходатайства.</w:t>
      </w:r>
    </w:p>
    <w:p w:rsidR="0054653F" w:rsidRPr="0054653F" w:rsidP="0054653F">
      <w:pPr>
        <w:pStyle w:val="20"/>
        <w:shd w:val="clear" w:color="auto" w:fill="auto"/>
        <w:spacing w:line="317" w:lineRule="exact"/>
        <w:ind w:firstLine="800"/>
        <w:rPr>
          <w:sz w:val="28"/>
          <w:szCs w:val="28"/>
        </w:rPr>
      </w:pPr>
      <w:r w:rsidRPr="0054653F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Коптев В.В</w:t>
      </w:r>
      <w:r w:rsidRPr="0054653F">
        <w:rPr>
          <w:sz w:val="28"/>
          <w:szCs w:val="28"/>
        </w:rPr>
        <w:t>. обвиняется в соверше</w:t>
      </w:r>
      <w:r w:rsidRPr="0054653F">
        <w:rPr>
          <w:sz w:val="28"/>
          <w:szCs w:val="28"/>
        </w:rPr>
        <w:t>нии преступлений небольшой тяжести, ходатайство подсудимым заявлено добровольно после консультации с защитником, он осознает характер и последствия заявленного ходатайства, участники судебного заседания не возражали против рассмотрения уголовного дела в ос</w:t>
      </w:r>
      <w:r w:rsidRPr="0054653F">
        <w:rPr>
          <w:sz w:val="28"/>
          <w:szCs w:val="28"/>
        </w:rPr>
        <w:t>обом порядке, в материалах дела имеется согласие потерпевш</w:t>
      </w:r>
      <w:r w:rsidR="004A506D">
        <w:rPr>
          <w:sz w:val="28"/>
          <w:szCs w:val="28"/>
        </w:rPr>
        <w:t>их</w:t>
      </w:r>
      <w:r w:rsidRPr="0054653F">
        <w:rPr>
          <w:sz w:val="28"/>
          <w:szCs w:val="28"/>
        </w:rPr>
        <w:t xml:space="preserve"> на рассмотрение дела в особом порядке, суд полагает возможным постановить приговор в особом порядке судебного разбирательства.</w:t>
      </w:r>
    </w:p>
    <w:p w:rsidR="0054653F" w:rsidRPr="0054653F" w:rsidP="0054653F">
      <w:pPr>
        <w:pStyle w:val="20"/>
        <w:shd w:val="clear" w:color="auto" w:fill="auto"/>
        <w:spacing w:line="317" w:lineRule="exact"/>
        <w:ind w:firstLine="800"/>
        <w:rPr>
          <w:sz w:val="28"/>
          <w:szCs w:val="28"/>
        </w:rPr>
      </w:pPr>
      <w:r w:rsidRPr="0054653F">
        <w:rPr>
          <w:sz w:val="28"/>
          <w:szCs w:val="28"/>
        </w:rPr>
        <w:t xml:space="preserve">При этом суд приходит к выводу, что обвинение, с которым согласился </w:t>
      </w:r>
      <w:r w:rsidRPr="0054653F">
        <w:rPr>
          <w:sz w:val="28"/>
          <w:szCs w:val="28"/>
        </w:rPr>
        <w:t>подсудимый, обосновано и подтверждено собранными по делу доказательствами.</w:t>
      </w:r>
    </w:p>
    <w:p w:rsidR="00C158D8" w:rsidRPr="00C158D8" w:rsidP="00C15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Действия подсудимого Коптева В.В. по каждому факту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кражи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09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23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>.2023 года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w:r w:rsid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12-26.09.2023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правильно квалифицированы по</w:t>
      </w:r>
      <w:r w:rsid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ч.1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ст.158 УК РФ, как</w:t>
      </w:r>
      <w:r w:rsid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тайное</w:t>
      </w:r>
      <w:r w:rsidRPr="00C15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хищение чужого имущества.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 силу положений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ч.3 ст.60 УК РФ при наз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начении наказания суд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семьи.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Оценивая характер и степень общественной опасности преступлений, совершенных 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Коптевым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В.В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., суд учитывает обстоятельства их совершения, наступившие последствия и причиненный ими ущерб.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назначении наказания 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 учитывает данные о его личности, который ранее судим за совершение корыстного преступления, освободился из мест лишения свободы 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15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1A40F3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года, участковым </w:t>
      </w:r>
      <w:r w:rsidR="00C708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уполномоченным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полиции по месту жительства</w:t>
      </w:r>
      <w:r w:rsidR="00C70846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по месту предыдущего отбывания наказания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характеризуется </w:t>
      </w:r>
      <w:r w:rsidR="00EC6B3E">
        <w:rPr>
          <w:rFonts w:ascii="Times New Roman" w:eastAsia="Times New Roman" w:hAnsi="Times New Roman" w:cs="Times New Roman"/>
          <w:sz w:val="28"/>
          <w:szCs w:val="28"/>
          <w:lang w:bidi="ru-RU"/>
        </w:rPr>
        <w:t>отрицатель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но. Суд также учитывает имеющиеся в деле сведения о состоянии здоровья подсудимого</w:t>
      </w:r>
      <w:r w:rsidR="0029078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DD4F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семейном положении,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возраст</w:t>
      </w:r>
      <w:r w:rsidR="0041628B">
        <w:rPr>
          <w:rFonts w:ascii="Times New Roman" w:eastAsia="Times New Roman" w:hAnsi="Times New Roman" w:cs="Times New Roman"/>
          <w:sz w:val="28"/>
          <w:szCs w:val="28"/>
          <w:lang w:bidi="ru-RU"/>
        </w:rPr>
        <w:t>, состояние здоровья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5183A" w:rsidRPr="00A41A0B" w:rsidP="00F51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смягчающими наказание подсудимого </w:t>
      </w:r>
      <w:r w:rsidRPr="00A41A0B" w:rsidR="00C92A5A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Pr="00A41A0B" w:rsidR="00251F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эпизоду от 04.09.2023 в соответствии с п. «и» ч.1 ст. 61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, ч.2 ст.61</w:t>
      </w:r>
      <w:r w:rsidRPr="00A41A0B" w:rsidR="00251F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 РФ является</w:t>
      </w:r>
      <w:r w:rsidRPr="00A41A0B" w:rsidR="004076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признание вины, заявленное раскаяние,</w:t>
      </w:r>
      <w:r w:rsidRPr="00A41A0B" w:rsidR="00251F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явка с повинной, активное способствование раскрытию и расследованию преступления</w:t>
      </w:r>
      <w:r w:rsidRPr="00A41A0B" w:rsidR="0041628B">
        <w:rPr>
          <w:rFonts w:ascii="Times New Roman" w:eastAsia="Times New Roman" w:hAnsi="Times New Roman" w:cs="Times New Roman"/>
          <w:sz w:val="28"/>
          <w:szCs w:val="28"/>
          <w:lang w:bidi="ru-RU"/>
        </w:rPr>
        <w:t>, частичное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41A0B" w:rsidR="0041628B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озмещен</w:t>
      </w:r>
      <w:r w:rsidRPr="00A41A0B" w:rsidR="00AC6288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е ущерба</w:t>
      </w:r>
      <w:r w:rsidRPr="00A41A0B" w:rsidR="00C037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путем возврата похищенного имущества</w:t>
      </w:r>
      <w:r w:rsidRPr="00A41A0B" w:rsidR="0041628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549EE" w:rsidRPr="00A41A0B" w:rsidP="00F549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Обстоятельствами, смягчающими наказание подсудимого по эпизоду от 2</w:t>
      </w:r>
      <w:r w:rsidRPr="00A41A0B" w:rsidR="006A6B3C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.09.2023 в соответствии с п. «и» ч.1 ст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. 61, ч.2 ст.61 УК РФ является</w:t>
      </w:r>
      <w:r w:rsidRPr="00A41A0B" w:rsidR="004076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признание вины, заявленное раскаяние,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явка с повинной, активное способствование раскрытию и расследованию преступления</w:t>
      </w:r>
      <w:r w:rsidRPr="00A41A0B" w:rsidR="00407622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A41A0B" w:rsidR="00F518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41A0B" w:rsidR="00407622">
        <w:rPr>
          <w:rFonts w:ascii="Times New Roman" w:eastAsia="Times New Roman" w:hAnsi="Times New Roman" w:cs="Times New Roman"/>
          <w:sz w:val="28"/>
          <w:szCs w:val="28"/>
          <w:lang w:bidi="ru-RU"/>
        </w:rPr>
        <w:t>ч</w:t>
      </w:r>
      <w:r w:rsidRPr="00A41A0B" w:rsidR="00F5183A">
        <w:rPr>
          <w:rFonts w:ascii="Times New Roman" w:eastAsia="Times New Roman" w:hAnsi="Times New Roman" w:cs="Times New Roman"/>
          <w:sz w:val="28"/>
          <w:szCs w:val="28"/>
          <w:lang w:bidi="ru-RU"/>
        </w:rPr>
        <w:t>астичное возмещен</w:t>
      </w:r>
      <w:r w:rsidRPr="00A41A0B" w:rsidR="00AC6288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A41A0B" w:rsidR="00F5183A">
        <w:rPr>
          <w:rFonts w:ascii="Times New Roman" w:eastAsia="Times New Roman" w:hAnsi="Times New Roman" w:cs="Times New Roman"/>
          <w:sz w:val="28"/>
          <w:szCs w:val="28"/>
          <w:lang w:bidi="ru-RU"/>
        </w:rPr>
        <w:t>е ущерба</w:t>
      </w:r>
      <w:r w:rsidRPr="00A41A0B" w:rsidR="00C037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путем возврата похищенного имущества</w:t>
      </w:r>
      <w:r w:rsidRPr="00A41A0B" w:rsidR="0040762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22684E" w:rsidRPr="00A41A0B" w:rsidP="002268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смягчающими наказание подсудимого по эпизоду от</w:t>
      </w:r>
      <w:r w:rsidRPr="00A41A0B" w:rsidR="00AC62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12-</w:t>
      </w:r>
      <w:r w:rsidRPr="00A41A0B" w:rsidR="005344E9">
        <w:rPr>
          <w:rFonts w:ascii="Times New Roman" w:eastAsia="Times New Roman" w:hAnsi="Times New Roman" w:cs="Times New Roman"/>
          <w:sz w:val="28"/>
          <w:szCs w:val="28"/>
          <w:lang w:bidi="ru-RU"/>
        </w:rPr>
        <w:t>26.09.2023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соответствии с п. «и» ч.1 ст. 61, ч.2 ст.61 УК РФ является признание вины, заявленное раскаяние, активное способствование 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раскрытию и расследованию преступления, частичное возмещение ущерба пу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тем возврата похищенного имущества.</w:t>
      </w:r>
    </w:p>
    <w:p w:rsidR="00A03343" w:rsidRPr="00A41A0B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Обстоятельством, отягчающим наказание подсудимого, по всем эпизодам суд признает рецидив преступлений, поскольку на момент совершения преступления </w:t>
      </w:r>
      <w:r w:rsidRPr="00A41A0B" w:rsidR="00DD4FEA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 В.В.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имел неснятую и непогашенную судимость за совершение преступл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ения средней тяжести по приговору </w:t>
      </w:r>
      <w:r w:rsidRPr="00A41A0B"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Гагар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инского районного суда г. </w:t>
      </w:r>
      <w:r w:rsidRPr="00A41A0B"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Севастополя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</w:t>
      </w:r>
      <w:r w:rsidRPr="00A41A0B"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01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Pr="00A41A0B"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3.2021</w:t>
      </w:r>
      <w:r w:rsidRPr="00A41A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года.</w:t>
      </w:r>
    </w:p>
    <w:p w:rsidR="001114DB" w:rsidP="001114DB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 учетом данных подсудимым показаний о том, что состояние опьянения не повлияло на совершение им преступлений, суд не признает в соответствии с ч.1.1 </w:t>
      </w:r>
      <w:r w:rsidR="00CE0ADB">
        <w:rPr>
          <w:sz w:val="28"/>
          <w:szCs w:val="28"/>
          <w:lang w:bidi="ru-RU"/>
        </w:rPr>
        <w:t xml:space="preserve">ст.63 </w:t>
      </w:r>
      <w:r>
        <w:rPr>
          <w:sz w:val="28"/>
          <w:szCs w:val="28"/>
          <w:lang w:bidi="ru-RU"/>
        </w:rPr>
        <w:t xml:space="preserve">УК </w:t>
      </w:r>
      <w:r>
        <w:rPr>
          <w:sz w:val="28"/>
          <w:szCs w:val="28"/>
          <w:lang w:bidi="ru-RU"/>
        </w:rPr>
        <w:t>РФ отягчающим обстоятельством по делу с</w:t>
      </w:r>
      <w:r w:rsidRPr="00C70357">
        <w:rPr>
          <w:sz w:val="28"/>
          <w:szCs w:val="28"/>
          <w:lang w:bidi="ru-RU"/>
        </w:rPr>
        <w:t>овершение преступлени</w:t>
      </w:r>
      <w:r>
        <w:rPr>
          <w:sz w:val="28"/>
          <w:szCs w:val="28"/>
          <w:lang w:bidi="ru-RU"/>
        </w:rPr>
        <w:t>й</w:t>
      </w:r>
      <w:r w:rsidRPr="00C70357">
        <w:rPr>
          <w:sz w:val="28"/>
          <w:szCs w:val="28"/>
          <w:lang w:bidi="ru-RU"/>
        </w:rPr>
        <w:t xml:space="preserve"> в состоянии опьянения</w:t>
      </w:r>
      <w:r>
        <w:rPr>
          <w:sz w:val="28"/>
          <w:szCs w:val="28"/>
          <w:lang w:bidi="ru-RU"/>
        </w:rPr>
        <w:t>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 силу положений ч.1 ст.68 УК РФ, при назначении наказания суд также учитывает характер и степень общественной опасности ранее совершенных преступлений,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обстоятельства, в силу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которых</w:t>
      </w:r>
      <w:r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исправительное воздействие</w:t>
      </w:r>
      <w:r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предыдущего наказания</w:t>
      </w:r>
      <w:r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оказалось</w:t>
      </w:r>
      <w:r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недостаточным.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Оценив изложенные обстоятельства в совокупности, суд приходит к выводу о невозможности исправления подсудимого без реального отбывания наказания и назн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ачения </w:t>
      </w:r>
      <w:r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 w:rsidR="00FF799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более мягкого вида наказания, чем лишение свободы.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 сведений о личности подсудимого, суд не усматривает оснований для назначения наказания с учетом положений ч.3 ст.68 УК РФ, а также для назначения дополнительного наказания в ви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де ограничения свободы.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Наказание в виде лишения свободы в пределах санкции статей, по которым он признан виновным, назначенное с учетом положений ст.6, 43, 60, ч.5 ст.62, ч.2 ст.68 УК РФ и установленных в суде обстоятельств, будет соответствовать характер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у и степени общественной опасности совершенных преступления, личности виновного, и целям уголовного наказания.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По изложенным мотивам, с учетом сведений о личности подсудимого, суд не усматривает оснований для назначения наказания с применением положений ст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.73 УК РФ, как и оснований для замены наказания в виде лишения свободы принудительными работами в соответствии с ч.2 ст.53.1 УК РФ.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 ч.2 ст.69 УК РФ, окончательное наказание </w:t>
      </w:r>
      <w:r w:rsidR="00A12A31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 w:rsidR="00A12A3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совокупности преступлений, следует назначить путем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частичного сложения наказаний.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Окончательное наказание в виде лишения свободы, назначенное путем частичного сложения наказаний, будет соответствовать характеру и степени общественной опасности преступлений, обстоятельствам их совершения, личности виновног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 и целям уголовного наказания.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учетом требований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п.«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ч.1 ст.58 УК РФ, суд назначает </w:t>
      </w:r>
      <w:r w:rsidR="00A12A31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 w:rsidR="00A12A3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отбывание наказания в исправительной колонии строгого режима.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связи с назначением наказания в виде лишения свободы м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еру пресечения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Коптеву В.В. следует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изменить на заключение под стражу.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силу положений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п.«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ч.3.1 ст.72 УК РФ время содержания </w:t>
      </w:r>
      <w:r w:rsidR="001D3CDD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Коптева В.В</w:t>
      </w:r>
      <w:r w:rsidRPr="00A03343" w:rsidR="001D3CD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стражей следует зачесть в срок лишения свободы, из расчета один день содержания под стражей за один день отбывания наказания в исправительной колонии строгого режима.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 силу положений ч.10 ст.316 УПК РФ, понесенные по настоящему делу процессуальные из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держки, суд считает необходимым отнести за счет средств федерального бюджета.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Гражданские иски по делу не заявлены, арест на имущество подсудимого не накладывался.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Вопрос о вещественных доказательствах подлежит разрешению в порядке ст. 81 УПК РФ.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основании изложенного и руководствуясь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ст.ст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 304, 307-309, 316 УПК РФ, суд</w:t>
      </w:r>
    </w:p>
    <w:p w:rsidR="00A03343" w:rsidRPr="00A03343" w:rsidP="001D3C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ПРИГОВОРИЛ: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Коптева Василия Валерьевича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признать виновным в совершении преступлений,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ч.1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ст.158,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ч.1 ст.158, ч.1 ст.158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 РФ, и назначить наказание:</w:t>
      </w:r>
    </w:p>
    <w:p w:rsidR="00A03343" w:rsidRPr="00A03343" w:rsidP="00A033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1D3C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ч.1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ст.158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 РФ (по факту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кражи от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09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года) 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восем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ь месяцев;</w:t>
      </w:r>
    </w:p>
    <w:p w:rsidR="00A03343" w:rsidRPr="00A03343" w:rsidP="00A033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</w:t>
      </w:r>
      <w:r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ч.1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ст.158 УК РФ (по факту </w:t>
      </w:r>
      <w:r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кражи от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23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09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года) в виде лишения свободы на срок </w:t>
      </w:r>
      <w:r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восем</w:t>
      </w:r>
      <w:r w:rsidRPr="00A03343" w:rsidR="00035914">
        <w:rPr>
          <w:rFonts w:ascii="Times New Roman" w:eastAsia="Times New Roman" w:hAnsi="Times New Roman" w:cs="Times New Roman"/>
          <w:sz w:val="28"/>
          <w:szCs w:val="28"/>
          <w:lang w:bidi="ru-RU"/>
        </w:rPr>
        <w:t>ь месяцев;</w:t>
      </w:r>
    </w:p>
    <w:p w:rsidR="00A03343" w:rsidRPr="00A03343" w:rsidP="00916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ч.1</w:t>
      </w:r>
      <w:r w:rsidRPr="00A03343"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ст.158 УК РФ (по факту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кражи от</w:t>
      </w:r>
      <w:r w:rsidRPr="00A03343"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12-26.09.2023</w:t>
      </w:r>
      <w:r w:rsidRPr="00A03343"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года) в виде лишения свободы на срок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восемь месяцев.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ч.2 ст.69 УК РФ, по совокупности преступлений, путем частичного сложения наказаний, назначить </w:t>
      </w:r>
      <w:r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Василию Валерьевичу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окончательное наказание в виде лишения свободы на срок</w:t>
      </w:r>
      <w:r w:rsidR="008737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10 (</w:t>
      </w:r>
      <w:r w:rsidRPr="00873713"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>десять</w:t>
      </w:r>
      <w:r w:rsidR="00873713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873713" w:rsidR="009166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месяцев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, с отбыванием наказания в исправительной колонии строгого режима</w:t>
      </w:r>
      <w:r w:rsidR="00C533FE">
        <w:rPr>
          <w:rFonts w:ascii="Times New Roman" w:eastAsia="Times New Roman" w:hAnsi="Times New Roman" w:cs="Times New Roman"/>
          <w:sz w:val="28"/>
          <w:szCs w:val="28"/>
          <w:lang w:bidi="ru-RU"/>
        </w:rPr>
        <w:t>, без назначения дополнительных видов наказаний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Меру пресечения </w:t>
      </w:r>
      <w:r w:rsidR="00B5362F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B5362F">
        <w:rPr>
          <w:rFonts w:ascii="Times New Roman" w:eastAsia="Times New Roman" w:hAnsi="Times New Roman" w:cs="Times New Roman"/>
          <w:sz w:val="28"/>
          <w:szCs w:val="28"/>
          <w:lang w:bidi="ru-RU"/>
        </w:rPr>
        <w:t>изменить на заключение под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стражу</w:t>
      </w:r>
      <w:r w:rsidR="00B5362F">
        <w:rPr>
          <w:rFonts w:ascii="Times New Roman" w:eastAsia="Times New Roman" w:hAnsi="Times New Roman" w:cs="Times New Roman"/>
          <w:sz w:val="28"/>
          <w:szCs w:val="28"/>
          <w:lang w:bidi="ru-RU"/>
        </w:rPr>
        <w:t>, взяв его под стражу в зале суда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E10EE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 отбывания наказания </w:t>
      </w:r>
      <w:r w:rsidR="00B5362F">
        <w:rPr>
          <w:rFonts w:ascii="Times New Roman" w:eastAsia="Times New Roman" w:hAnsi="Times New Roman" w:cs="Times New Roman"/>
          <w:sz w:val="28"/>
          <w:szCs w:val="28"/>
          <w:lang w:bidi="ru-RU"/>
        </w:rPr>
        <w:t>Коптеву В.В</w:t>
      </w:r>
      <w:r w:rsidRPr="00A03343" w:rsidR="00B536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исчислять с момента вступления приговора в законную силу. 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силу положений </w:t>
      </w:r>
      <w:r w:rsidR="008E10EE">
        <w:rPr>
          <w:rFonts w:ascii="Times New Roman" w:eastAsia="Times New Roman" w:hAnsi="Times New Roman" w:cs="Times New Roman"/>
          <w:sz w:val="28"/>
          <w:szCs w:val="28"/>
          <w:lang w:bidi="ru-RU"/>
        </w:rPr>
        <w:t>п.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ч.3.1 ст.72 УК РФ время содержания под стражей с </w:t>
      </w:r>
      <w:r w:rsidRPr="00C41E9E" w:rsidR="00DE518C">
        <w:rPr>
          <w:rFonts w:ascii="Times New Roman" w:eastAsia="Times New Roman" w:hAnsi="Times New Roman" w:cs="Times New Roman"/>
          <w:sz w:val="28"/>
          <w:szCs w:val="28"/>
          <w:lang w:bidi="ru-RU"/>
        </w:rPr>
        <w:t>18</w:t>
      </w:r>
      <w:r w:rsidRPr="00C41E9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C41E9E" w:rsidR="007B1E7C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C41E9E" w:rsidR="00DE518C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C41E9E">
        <w:rPr>
          <w:rFonts w:ascii="Times New Roman" w:eastAsia="Times New Roman" w:hAnsi="Times New Roman" w:cs="Times New Roman"/>
          <w:sz w:val="28"/>
          <w:szCs w:val="28"/>
          <w:lang w:bidi="ru-RU"/>
        </w:rPr>
        <w:t>.2023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до вступления приговора в законную силу зачесть в срок лишения свободы,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расчета один день содержания под стражей за один день отбывания наказания в исправительной колонии строгого режима.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на оплату труда адвоката, участвовавшего </w:t>
      </w:r>
      <w:r w:rsidR="007B1E7C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уголовном деле, </w:t>
      </w:r>
      <w:r w:rsidR="00873713">
        <w:rPr>
          <w:rFonts w:ascii="Times New Roman" w:eastAsia="Times New Roman" w:hAnsi="Times New Roman" w:cs="Times New Roman"/>
          <w:sz w:val="28"/>
          <w:szCs w:val="28"/>
          <w:lang w:bidi="ru-RU"/>
        </w:rPr>
        <w:t>отнести на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счет средств федерального бюджета.</w:t>
      </w:r>
    </w:p>
    <w:p w:rsidR="00A03343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Вещественные доказательства:</w:t>
      </w:r>
    </w:p>
    <w:p w:rsidR="0094240F" w:rsidRPr="00303C78" w:rsidP="006D0B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>мобильный телефон «</w:t>
      </w:r>
      <w:r w:rsidR="00C33E44">
        <w:rPr>
          <w:rFonts w:ascii="Times New Roman" w:eastAsia="Times New Roman" w:hAnsi="Times New Roman" w:cs="Times New Roman"/>
          <w:sz w:val="28"/>
          <w:szCs w:val="28"/>
          <w:lang w:bidi="en-US"/>
        </w:rPr>
        <w:t>Марка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в корпусе серого цвета (imei1: </w:t>
      </w:r>
      <w:r w:rsidR="006D0B1F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данные изъяты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imei2: </w:t>
      </w:r>
      <w:r w:rsidR="006D0B1F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данные изъяты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оборудованный 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>флеш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-накопителем формата микро, объемом 8Gb – </w:t>
      </w:r>
      <w:r w:rsidRPr="00303C78" w:rsid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>оставить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потерпевшему </w:t>
      </w:r>
      <w:r w:rsidRPr="006D0B1F" w:rsidR="006D0B1F">
        <w:rPr>
          <w:rFonts w:ascii="Times New Roman" w:eastAsia="Times New Roman" w:hAnsi="Times New Roman" w:cs="Times New Roman"/>
          <w:sz w:val="28"/>
          <w:szCs w:val="28"/>
          <w:lang w:bidi="en-US"/>
        </w:rPr>
        <w:t>ФИО</w:t>
      </w:r>
      <w:r w:rsidRPr="00303C78" w:rsid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принадлежности</w:t>
      </w:r>
      <w:r w:rsidRPr="00303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</w:p>
    <w:p w:rsidR="001D0D7E" w:rsidP="001D0D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ервоначальную упаковку </w:t>
      </w:r>
      <w:r w:rsidRPr="0094240F" w:rsidR="0094240F">
        <w:rPr>
          <w:rFonts w:ascii="Times New Roman" w:eastAsia="Times New Roman" w:hAnsi="Times New Roman" w:cs="Times New Roman"/>
          <w:sz w:val="28"/>
          <w:szCs w:val="28"/>
          <w:lang w:bidi="en-US"/>
        </w:rPr>
        <w:t>сим-карт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Pr="0094240F" w:rsidR="009424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мобильного оператора «</w:t>
      </w:r>
      <w:r w:rsidR="006D0B1F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Данные изъяты</w:t>
      </w:r>
      <w:r w:rsidRPr="0094240F" w:rsidR="009424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с абонентским номером </w:t>
      </w:r>
      <w:r w:rsidR="006D0B1F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94240F" w:rsidR="009424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хранить при материалах уголовного дела; </w:t>
      </w:r>
    </w:p>
    <w:p w:rsidR="001D0D7E" w:rsidP="006D0B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автомобильн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полк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двумя динамики фирмы «</w:t>
      </w:r>
      <w:r w:rsidR="006D0B1F"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», на которых имеются сетки (защита для динамиков) «</w:t>
      </w:r>
      <w:r w:rsidR="006D0B1F"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»; клаксоны красного цвета в количестве 2 штук; старые автомобильные колонки в количестве двух штук; автомобильн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магнитол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6D0B1F"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» черного цвета; картонн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коробк</w:t>
      </w:r>
      <w:r w:rsidRPr="00E015E4" w:rsidR="00186D2D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ремонтным набором шарниров в количестве 6 штук черного цвета; распорядитель с цветными проводами; зажимы-крокодилы с проводами черно-красного цвета; часть рулевого колеса с проводами и указателями поворота автомобиля</w:t>
      </w:r>
      <w:r w:rsidRPr="00E015E4" w:rsid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«МАРКА»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кузове белог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цвета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ЗНАК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регион, изъятый в ходе осмотра места происшествия от 23.09.2023</w:t>
      </w:r>
      <w:r w:rsid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оставить</w:t>
      </w:r>
      <w:r w:rsidRP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потерпевшему </w:t>
      </w:r>
      <w:r w:rsidRPr="007B44B2" w:rsidR="006D0B1F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7B44B2" w:rsid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15E4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принадлежности;</w:t>
      </w:r>
    </w:p>
    <w:p w:rsidR="00E015E4" w:rsidRPr="00386FC0" w:rsidP="00E337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>велосипед детский желто-черного цвета с корзиной черного цвета, а также самокат металлического цвета с наклейкой с изображением овна красного цвета и надписью: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>», противоугонный трос, мобильный телефон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МАРКА</w:t>
      </w:r>
      <w:r w:rsidRP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(imei1: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Imei2: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P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), в памяти которого имеется фотография с похищенным имуществом, </w:t>
      </w:r>
      <w:r w:rsidRPr="00386FC0" w:rsid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– оставить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86FC0" w:rsidR="00386F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принадлежности;</w:t>
      </w:r>
    </w:p>
    <w:p w:rsidR="00386FC0" w:rsidRPr="00386FC0" w:rsidP="00386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73EB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 комиссии № Се3-0000000121938 от 30.09.2023 – хранить при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A03343" w:rsidRPr="00A03343" w:rsidP="001D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Приговор может быт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 обжалован в апелляционном порядке в </w:t>
      </w:r>
      <w:r w:rsidR="007B1E7C">
        <w:rPr>
          <w:rFonts w:ascii="Times New Roman" w:eastAsia="Times New Roman" w:hAnsi="Times New Roman" w:cs="Times New Roman"/>
          <w:sz w:val="28"/>
          <w:szCs w:val="28"/>
          <w:lang w:bidi="ru-RU"/>
        </w:rPr>
        <w:t>Гагаринский районный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 </w:t>
      </w:r>
      <w:r w:rsidR="007B1E7C">
        <w:rPr>
          <w:rFonts w:ascii="Times New Roman" w:eastAsia="Times New Roman" w:hAnsi="Times New Roman" w:cs="Times New Roman"/>
          <w:sz w:val="28"/>
          <w:szCs w:val="28"/>
          <w:lang w:bidi="ru-RU"/>
        </w:rPr>
        <w:t>г.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Севастополя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течение 15 суток со дня его провозглашения, а осужденным, содержащимся под стражей, в тот же срок со дня вручения ему копии приговора, с учетом требований ст. 317 УПК РФ.</w:t>
      </w:r>
    </w:p>
    <w:p w:rsidR="0054653F" w:rsidRPr="00A03343" w:rsidP="00A0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 w:rsidRPr="00A03343">
        <w:rPr>
          <w:rFonts w:ascii="Times New Roman" w:eastAsia="Times New Roman" w:hAnsi="Times New Roman" w:cs="Times New Roman"/>
          <w:sz w:val="28"/>
          <w:szCs w:val="28"/>
          <w:lang w:bidi="ru-RU"/>
        </w:rPr>
        <w:t>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указать в апелляционной жалобе.</w:t>
      </w:r>
    </w:p>
    <w:p w:rsidR="001C4F63" w:rsidP="00F47704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D2279" w:rsidRPr="007B44B2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4B2">
        <w:rPr>
          <w:rFonts w:ascii="Times New Roman" w:hAnsi="Times New Roman" w:cs="Times New Roman"/>
          <w:b/>
          <w:bCs/>
          <w:sz w:val="28"/>
          <w:szCs w:val="28"/>
        </w:rPr>
        <w:t>Приговор вступил в законную силу 10.01.2024</w:t>
      </w:r>
    </w:p>
    <w:p w:rsidR="007B44B2" w:rsidRPr="007B44B2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4B2" w:rsidRPr="003030BC" w:rsidP="003D2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C4" w:rsidRPr="003030BC" w:rsidP="00730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 w:rsidRPr="003030BC" w:rsidR="003D22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3030BC" w:rsidR="006321F2">
        <w:rPr>
          <w:rFonts w:ascii="Times New Roman" w:hAnsi="Times New Roman" w:cs="Times New Roman"/>
          <w:b/>
          <w:bCs/>
          <w:sz w:val="28"/>
          <w:szCs w:val="28"/>
        </w:rPr>
        <w:t xml:space="preserve">    В.</w:t>
      </w:r>
      <w:r w:rsidRPr="003030BC" w:rsidR="003D2279">
        <w:rPr>
          <w:rFonts w:ascii="Times New Roman" w:hAnsi="Times New Roman" w:cs="Times New Roman"/>
          <w:b/>
          <w:bCs/>
          <w:sz w:val="28"/>
          <w:szCs w:val="28"/>
        </w:rPr>
        <w:t>Е. Дмитриев</w:t>
      </w:r>
    </w:p>
    <w:sectPr w:rsidSect="007526C4">
      <w:headerReference w:type="default" r:id="rId4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7526C4">
      <w:rPr>
        <w:noProof/>
      </w:rPr>
      <w:t>1</w:t>
    </w:r>
    <w:r>
      <w:fldChar w:fldCharType="end"/>
    </w:r>
  </w:p>
  <w:p w:rsidR="00AE4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B53E9A"/>
    <w:multiLevelType w:val="multilevel"/>
    <w:tmpl w:val="98880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DB12E3"/>
    <w:multiLevelType w:val="multilevel"/>
    <w:tmpl w:val="A3FC9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E646AE"/>
    <w:multiLevelType w:val="multilevel"/>
    <w:tmpl w:val="79A2DD9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8A"/>
    <w:rsid w:val="00002B0A"/>
    <w:rsid w:val="00016C09"/>
    <w:rsid w:val="00025CCA"/>
    <w:rsid w:val="0003451E"/>
    <w:rsid w:val="00035914"/>
    <w:rsid w:val="00036A56"/>
    <w:rsid w:val="0004269A"/>
    <w:rsid w:val="00051B47"/>
    <w:rsid w:val="00054D6F"/>
    <w:rsid w:val="00063A17"/>
    <w:rsid w:val="00074103"/>
    <w:rsid w:val="000770EC"/>
    <w:rsid w:val="000965BC"/>
    <w:rsid w:val="000B25F8"/>
    <w:rsid w:val="000B784A"/>
    <w:rsid w:val="000C2A4C"/>
    <w:rsid w:val="000D345E"/>
    <w:rsid w:val="000F2EDA"/>
    <w:rsid w:val="001114DB"/>
    <w:rsid w:val="0011592E"/>
    <w:rsid w:val="00127D01"/>
    <w:rsid w:val="0015195E"/>
    <w:rsid w:val="00165339"/>
    <w:rsid w:val="00172F5D"/>
    <w:rsid w:val="00182C51"/>
    <w:rsid w:val="00186D2D"/>
    <w:rsid w:val="001879D1"/>
    <w:rsid w:val="001905FF"/>
    <w:rsid w:val="001A40F3"/>
    <w:rsid w:val="001A6AFA"/>
    <w:rsid w:val="001B5E5D"/>
    <w:rsid w:val="001C167D"/>
    <w:rsid w:val="001C4F63"/>
    <w:rsid w:val="001D0828"/>
    <w:rsid w:val="001D0D7E"/>
    <w:rsid w:val="001D2E7A"/>
    <w:rsid w:val="001D3CDD"/>
    <w:rsid w:val="001E58F5"/>
    <w:rsid w:val="001F38EE"/>
    <w:rsid w:val="002073BE"/>
    <w:rsid w:val="0022684E"/>
    <w:rsid w:val="00227276"/>
    <w:rsid w:val="00234A82"/>
    <w:rsid w:val="002352D4"/>
    <w:rsid w:val="00235706"/>
    <w:rsid w:val="00237ABF"/>
    <w:rsid w:val="00251F09"/>
    <w:rsid w:val="00256ADE"/>
    <w:rsid w:val="00256EF7"/>
    <w:rsid w:val="00280B60"/>
    <w:rsid w:val="0029078E"/>
    <w:rsid w:val="002A706E"/>
    <w:rsid w:val="002B4C9C"/>
    <w:rsid w:val="002B76B5"/>
    <w:rsid w:val="002B7FC3"/>
    <w:rsid w:val="002D15BB"/>
    <w:rsid w:val="002D40B8"/>
    <w:rsid w:val="002E13C8"/>
    <w:rsid w:val="003030BC"/>
    <w:rsid w:val="00303C78"/>
    <w:rsid w:val="00312FB5"/>
    <w:rsid w:val="0032789D"/>
    <w:rsid w:val="0033398B"/>
    <w:rsid w:val="00344D43"/>
    <w:rsid w:val="00360E1A"/>
    <w:rsid w:val="00364D09"/>
    <w:rsid w:val="003729EE"/>
    <w:rsid w:val="00386FC0"/>
    <w:rsid w:val="00397EE8"/>
    <w:rsid w:val="003A7704"/>
    <w:rsid w:val="003B17C4"/>
    <w:rsid w:val="003D2279"/>
    <w:rsid w:val="003D52BA"/>
    <w:rsid w:val="003E6AED"/>
    <w:rsid w:val="003F0BC1"/>
    <w:rsid w:val="003F168A"/>
    <w:rsid w:val="00402BEA"/>
    <w:rsid w:val="0040308B"/>
    <w:rsid w:val="00405954"/>
    <w:rsid w:val="00407622"/>
    <w:rsid w:val="0041628B"/>
    <w:rsid w:val="00430256"/>
    <w:rsid w:val="00434343"/>
    <w:rsid w:val="004458AE"/>
    <w:rsid w:val="00453581"/>
    <w:rsid w:val="004547C1"/>
    <w:rsid w:val="00455EB1"/>
    <w:rsid w:val="00470C2E"/>
    <w:rsid w:val="00481EAC"/>
    <w:rsid w:val="004A506D"/>
    <w:rsid w:val="004B081A"/>
    <w:rsid w:val="004C0FED"/>
    <w:rsid w:val="004C1D51"/>
    <w:rsid w:val="004D0591"/>
    <w:rsid w:val="004D2F8E"/>
    <w:rsid w:val="004F4BB2"/>
    <w:rsid w:val="005058D2"/>
    <w:rsid w:val="00506573"/>
    <w:rsid w:val="005076C3"/>
    <w:rsid w:val="00522984"/>
    <w:rsid w:val="005344E9"/>
    <w:rsid w:val="0054019B"/>
    <w:rsid w:val="0054595C"/>
    <w:rsid w:val="0054653F"/>
    <w:rsid w:val="00553AAF"/>
    <w:rsid w:val="005D0AFD"/>
    <w:rsid w:val="00600032"/>
    <w:rsid w:val="00607C72"/>
    <w:rsid w:val="00612FCA"/>
    <w:rsid w:val="00624E21"/>
    <w:rsid w:val="006321F2"/>
    <w:rsid w:val="00647A2C"/>
    <w:rsid w:val="00656BA5"/>
    <w:rsid w:val="006679C4"/>
    <w:rsid w:val="00687204"/>
    <w:rsid w:val="006A6B3C"/>
    <w:rsid w:val="006C142A"/>
    <w:rsid w:val="006C48A6"/>
    <w:rsid w:val="006C6176"/>
    <w:rsid w:val="006D0B1F"/>
    <w:rsid w:val="006D7019"/>
    <w:rsid w:val="006E0E11"/>
    <w:rsid w:val="006E2937"/>
    <w:rsid w:val="00700995"/>
    <w:rsid w:val="00716421"/>
    <w:rsid w:val="00730987"/>
    <w:rsid w:val="00750B6B"/>
    <w:rsid w:val="007526C4"/>
    <w:rsid w:val="00757090"/>
    <w:rsid w:val="007715DB"/>
    <w:rsid w:val="00775418"/>
    <w:rsid w:val="00783CFA"/>
    <w:rsid w:val="007A6DC8"/>
    <w:rsid w:val="007B1E7C"/>
    <w:rsid w:val="007B44B2"/>
    <w:rsid w:val="007C3C11"/>
    <w:rsid w:val="007D0848"/>
    <w:rsid w:val="007D0D40"/>
    <w:rsid w:val="007D7627"/>
    <w:rsid w:val="007F2B86"/>
    <w:rsid w:val="0082303E"/>
    <w:rsid w:val="00873713"/>
    <w:rsid w:val="00882EEB"/>
    <w:rsid w:val="00883F82"/>
    <w:rsid w:val="00893C4B"/>
    <w:rsid w:val="008B416F"/>
    <w:rsid w:val="008B46FD"/>
    <w:rsid w:val="008D4F25"/>
    <w:rsid w:val="008E10EE"/>
    <w:rsid w:val="008F4F55"/>
    <w:rsid w:val="008F69B3"/>
    <w:rsid w:val="00900F7E"/>
    <w:rsid w:val="009120C8"/>
    <w:rsid w:val="00912B54"/>
    <w:rsid w:val="00916638"/>
    <w:rsid w:val="00917D69"/>
    <w:rsid w:val="009367ED"/>
    <w:rsid w:val="00940233"/>
    <w:rsid w:val="009418CA"/>
    <w:rsid w:val="0094240F"/>
    <w:rsid w:val="00952D2B"/>
    <w:rsid w:val="00961B39"/>
    <w:rsid w:val="00982602"/>
    <w:rsid w:val="00994E16"/>
    <w:rsid w:val="009B3512"/>
    <w:rsid w:val="009C6758"/>
    <w:rsid w:val="009C6F88"/>
    <w:rsid w:val="009D6C48"/>
    <w:rsid w:val="009E25D8"/>
    <w:rsid w:val="009F6E8D"/>
    <w:rsid w:val="00A01ED3"/>
    <w:rsid w:val="00A03343"/>
    <w:rsid w:val="00A052F1"/>
    <w:rsid w:val="00A12A31"/>
    <w:rsid w:val="00A41A0B"/>
    <w:rsid w:val="00A433E6"/>
    <w:rsid w:val="00A46DBF"/>
    <w:rsid w:val="00A470DC"/>
    <w:rsid w:val="00A52B5F"/>
    <w:rsid w:val="00A649CD"/>
    <w:rsid w:val="00A85A74"/>
    <w:rsid w:val="00A862FD"/>
    <w:rsid w:val="00AA1F36"/>
    <w:rsid w:val="00AB1D55"/>
    <w:rsid w:val="00AB2679"/>
    <w:rsid w:val="00AC3796"/>
    <w:rsid w:val="00AC6288"/>
    <w:rsid w:val="00AE4FA6"/>
    <w:rsid w:val="00B279F3"/>
    <w:rsid w:val="00B46D27"/>
    <w:rsid w:val="00B5362F"/>
    <w:rsid w:val="00B71900"/>
    <w:rsid w:val="00B864B5"/>
    <w:rsid w:val="00B90442"/>
    <w:rsid w:val="00B91FD6"/>
    <w:rsid w:val="00B9328E"/>
    <w:rsid w:val="00B93768"/>
    <w:rsid w:val="00BB059C"/>
    <w:rsid w:val="00BE18B1"/>
    <w:rsid w:val="00BE2117"/>
    <w:rsid w:val="00C037ED"/>
    <w:rsid w:val="00C04D09"/>
    <w:rsid w:val="00C07E38"/>
    <w:rsid w:val="00C133B8"/>
    <w:rsid w:val="00C158D8"/>
    <w:rsid w:val="00C17701"/>
    <w:rsid w:val="00C24E5B"/>
    <w:rsid w:val="00C33E44"/>
    <w:rsid w:val="00C34387"/>
    <w:rsid w:val="00C35C04"/>
    <w:rsid w:val="00C41E9E"/>
    <w:rsid w:val="00C45722"/>
    <w:rsid w:val="00C533FE"/>
    <w:rsid w:val="00C70357"/>
    <w:rsid w:val="00C70846"/>
    <w:rsid w:val="00C71E49"/>
    <w:rsid w:val="00C92A5A"/>
    <w:rsid w:val="00C93632"/>
    <w:rsid w:val="00CA1E8A"/>
    <w:rsid w:val="00CC08DD"/>
    <w:rsid w:val="00CD26FA"/>
    <w:rsid w:val="00CD2E70"/>
    <w:rsid w:val="00CD6648"/>
    <w:rsid w:val="00CE0ADB"/>
    <w:rsid w:val="00CE1752"/>
    <w:rsid w:val="00CE4FF0"/>
    <w:rsid w:val="00CE5491"/>
    <w:rsid w:val="00CF40DB"/>
    <w:rsid w:val="00D0074D"/>
    <w:rsid w:val="00D31574"/>
    <w:rsid w:val="00D318AE"/>
    <w:rsid w:val="00D47B5A"/>
    <w:rsid w:val="00D773EB"/>
    <w:rsid w:val="00D866F0"/>
    <w:rsid w:val="00DB5797"/>
    <w:rsid w:val="00DD4FEA"/>
    <w:rsid w:val="00DE518C"/>
    <w:rsid w:val="00E015E4"/>
    <w:rsid w:val="00E128A0"/>
    <w:rsid w:val="00E25BF7"/>
    <w:rsid w:val="00E27DE2"/>
    <w:rsid w:val="00E30885"/>
    <w:rsid w:val="00E33759"/>
    <w:rsid w:val="00E379D7"/>
    <w:rsid w:val="00EB7ACB"/>
    <w:rsid w:val="00EC6B3E"/>
    <w:rsid w:val="00EC76EA"/>
    <w:rsid w:val="00F05A35"/>
    <w:rsid w:val="00F165C4"/>
    <w:rsid w:val="00F17239"/>
    <w:rsid w:val="00F20744"/>
    <w:rsid w:val="00F2655F"/>
    <w:rsid w:val="00F349A8"/>
    <w:rsid w:val="00F40A09"/>
    <w:rsid w:val="00F449E8"/>
    <w:rsid w:val="00F453B3"/>
    <w:rsid w:val="00F47704"/>
    <w:rsid w:val="00F50E97"/>
    <w:rsid w:val="00F5183A"/>
    <w:rsid w:val="00F549EE"/>
    <w:rsid w:val="00F718BF"/>
    <w:rsid w:val="00F8128A"/>
    <w:rsid w:val="00F843F2"/>
    <w:rsid w:val="00F86946"/>
    <w:rsid w:val="00FA208A"/>
    <w:rsid w:val="00FA5EF2"/>
    <w:rsid w:val="00FB4B0F"/>
    <w:rsid w:val="00FD45E2"/>
    <w:rsid w:val="00FE65A5"/>
    <w:rsid w:val="00FE66D6"/>
    <w:rsid w:val="00FF607F"/>
    <w:rsid w:val="00FF6087"/>
    <w:rsid w:val="00FF7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DE0164-16FB-4F77-A9D9-18380A1D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bdxkd">
    <w:name w:val="rmcbdxkd"/>
    <w:basedOn w:val="Normal"/>
    <w:rsid w:val="006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882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2E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