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68A" w:rsidP="003F16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дело № </w:t>
      </w:r>
      <w:r w:rsidRPr="003030BC" w:rsidR="00182C5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4070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3A015B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3030BC" w:rsidR="003030BC">
        <w:rPr>
          <w:rFonts w:ascii="Times New Roman" w:hAnsi="Times New Roman" w:cs="Times New Roman"/>
          <w:b/>
          <w:bCs/>
          <w:sz w:val="28"/>
          <w:szCs w:val="28"/>
        </w:rPr>
        <w:t>/6</w:t>
      </w:r>
      <w:r w:rsidRPr="003030BC" w:rsidR="006C48A6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6C617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015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D54070" w:rsidRPr="00DA0A56" w:rsidP="003F16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УИД: 92MS0006-01</w:t>
      </w:r>
      <w:r w:rsidR="00E50D2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015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-00</w:t>
      </w:r>
      <w:r w:rsidRPr="00DA0A5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0ECA">
        <w:rPr>
          <w:rFonts w:ascii="Times New Roman" w:hAnsi="Times New Roman" w:cs="Times New Roman"/>
          <w:b/>
          <w:bCs/>
          <w:sz w:val="28"/>
          <w:szCs w:val="28"/>
        </w:rPr>
        <w:t>438</w:t>
      </w:r>
      <w:r w:rsidRPr="00DA0A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F0ECA">
        <w:rPr>
          <w:rFonts w:ascii="Times New Roman" w:hAnsi="Times New Roman" w:cs="Times New Roman"/>
          <w:b/>
          <w:bCs/>
          <w:sz w:val="28"/>
          <w:szCs w:val="28"/>
        </w:rPr>
        <w:t>39</w:t>
      </w:r>
    </w:p>
    <w:p w:rsidR="003F168A" w:rsidRPr="003030BC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68A" w:rsidRPr="003030BC" w:rsidP="003F168A">
      <w:pPr>
        <w:pStyle w:val="Caption"/>
        <w:ind w:firstLine="0"/>
        <w:jc w:val="center"/>
        <w:rPr>
          <w:sz w:val="28"/>
          <w:szCs w:val="28"/>
          <w:lang w:val="ru-RU"/>
        </w:rPr>
      </w:pPr>
      <w:r w:rsidRPr="003030BC">
        <w:rPr>
          <w:sz w:val="28"/>
          <w:szCs w:val="28"/>
          <w:lang w:val="ru-RU"/>
        </w:rPr>
        <w:t>ПРИГОВОР</w:t>
      </w:r>
    </w:p>
    <w:p w:rsidR="003F168A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0BC">
        <w:rPr>
          <w:rFonts w:ascii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1A6AFA" w:rsidRPr="003030BC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68A" w:rsidP="00D54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3030BC" w:rsidR="00182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3030BC" w:rsidR="006C48A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6C617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</w:t>
      </w:r>
      <w:r w:rsidRPr="003030BC" w:rsidR="006C48A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030BC" w:rsidR="003E6AED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030BC" w:rsidR="00182C5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030BC" w:rsidR="00182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3030BC" w:rsidR="00182C51">
        <w:rPr>
          <w:rFonts w:ascii="Times New Roman" w:hAnsi="Times New Roman" w:cs="Times New Roman"/>
          <w:b/>
          <w:bCs/>
          <w:sz w:val="28"/>
          <w:szCs w:val="28"/>
        </w:rPr>
        <w:t>Севастополь</w:t>
      </w:r>
    </w:p>
    <w:p w:rsidR="001A6AFA" w:rsidRPr="003030BC" w:rsidP="003F1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68A" w:rsidRPr="003030BC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30BC" w:rsidR="00182C51">
        <w:rPr>
          <w:rFonts w:ascii="Times New Roman" w:hAnsi="Times New Roman" w:cs="Times New Roman"/>
          <w:sz w:val="28"/>
          <w:szCs w:val="28"/>
        </w:rPr>
        <w:t xml:space="preserve">Гагаринского судебного района г. Севастополя </w:t>
      </w:r>
      <w:r w:rsidRPr="003030BC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Pr="003030BC" w:rsidR="00182C51">
        <w:rPr>
          <w:rFonts w:ascii="Times New Roman" w:hAnsi="Times New Roman" w:cs="Times New Roman"/>
          <w:sz w:val="28"/>
          <w:szCs w:val="28"/>
        </w:rPr>
        <w:t>6</w:t>
      </w:r>
      <w:r w:rsidRPr="003030BC">
        <w:rPr>
          <w:rFonts w:ascii="Times New Roman" w:hAnsi="Times New Roman" w:cs="Times New Roman"/>
          <w:sz w:val="28"/>
          <w:szCs w:val="28"/>
        </w:rPr>
        <w:t xml:space="preserve"> </w:t>
      </w:r>
      <w:r w:rsidR="003030BC">
        <w:rPr>
          <w:rFonts w:ascii="Times New Roman" w:hAnsi="Times New Roman" w:cs="Times New Roman"/>
          <w:sz w:val="28"/>
          <w:szCs w:val="28"/>
        </w:rPr>
        <w:t>Дмитриев В.Е</w:t>
      </w:r>
    </w:p>
    <w:p w:rsidR="00883F82" w:rsidRPr="003030BC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D54070">
        <w:rPr>
          <w:rFonts w:ascii="Times New Roman" w:hAnsi="Times New Roman" w:cs="Times New Roman"/>
          <w:sz w:val="28"/>
          <w:szCs w:val="28"/>
        </w:rPr>
        <w:t>Воронковой С.А</w:t>
      </w:r>
      <w:r w:rsidRPr="003030BC">
        <w:rPr>
          <w:rFonts w:ascii="Times New Roman" w:hAnsi="Times New Roman" w:cs="Times New Roman"/>
          <w:sz w:val="28"/>
          <w:szCs w:val="28"/>
        </w:rPr>
        <w:t>.,</w:t>
      </w:r>
    </w:p>
    <w:p w:rsidR="003F168A" w:rsidRPr="003030BC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>с участием</w:t>
      </w:r>
      <w:r w:rsidRPr="003030BC" w:rsidR="00883F82">
        <w:rPr>
          <w:rFonts w:ascii="Times New Roman" w:hAnsi="Times New Roman" w:cs="Times New Roman"/>
          <w:sz w:val="28"/>
          <w:szCs w:val="28"/>
        </w:rPr>
        <w:t>:</w:t>
      </w:r>
      <w:r w:rsidRPr="003030B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A7F1C">
        <w:rPr>
          <w:rFonts w:ascii="Times New Roman" w:hAnsi="Times New Roman" w:cs="Times New Roman"/>
          <w:sz w:val="28"/>
          <w:szCs w:val="28"/>
        </w:rPr>
        <w:t>ого</w:t>
      </w:r>
      <w:r w:rsidRPr="003030BC">
        <w:rPr>
          <w:rFonts w:ascii="Times New Roman" w:hAnsi="Times New Roman" w:cs="Times New Roman"/>
          <w:sz w:val="28"/>
          <w:szCs w:val="28"/>
        </w:rPr>
        <w:t xml:space="preserve"> обвинител</w:t>
      </w:r>
      <w:r w:rsidR="00FA7F1C">
        <w:rPr>
          <w:rFonts w:ascii="Times New Roman" w:hAnsi="Times New Roman" w:cs="Times New Roman"/>
          <w:sz w:val="28"/>
          <w:szCs w:val="28"/>
        </w:rPr>
        <w:t>я</w:t>
      </w:r>
      <w:r w:rsidR="003030BC">
        <w:rPr>
          <w:rFonts w:ascii="Times New Roman" w:hAnsi="Times New Roman" w:cs="Times New Roman"/>
          <w:sz w:val="28"/>
          <w:szCs w:val="28"/>
        </w:rPr>
        <w:t xml:space="preserve"> </w:t>
      </w:r>
      <w:r w:rsidR="00227276">
        <w:rPr>
          <w:rFonts w:ascii="Times New Roman" w:hAnsi="Times New Roman" w:cs="Times New Roman"/>
          <w:sz w:val="28"/>
          <w:szCs w:val="28"/>
        </w:rPr>
        <w:t>–</w:t>
      </w:r>
      <w:r w:rsidR="00FA3747">
        <w:rPr>
          <w:rFonts w:ascii="Times New Roman" w:hAnsi="Times New Roman" w:cs="Times New Roman"/>
          <w:sz w:val="28"/>
          <w:szCs w:val="28"/>
        </w:rPr>
        <w:t xml:space="preserve"> </w:t>
      </w:r>
      <w:r w:rsidR="00227276">
        <w:rPr>
          <w:rFonts w:ascii="Times New Roman" w:hAnsi="Times New Roman" w:cs="Times New Roman"/>
          <w:sz w:val="28"/>
          <w:szCs w:val="28"/>
        </w:rPr>
        <w:t>помощник</w:t>
      </w:r>
      <w:r w:rsidR="00FA7F1C">
        <w:rPr>
          <w:rFonts w:ascii="Times New Roman" w:hAnsi="Times New Roman" w:cs="Times New Roman"/>
          <w:sz w:val="28"/>
          <w:szCs w:val="28"/>
        </w:rPr>
        <w:t>а</w:t>
      </w:r>
      <w:r w:rsidR="006C6176">
        <w:rPr>
          <w:rFonts w:ascii="Times New Roman" w:hAnsi="Times New Roman" w:cs="Times New Roman"/>
          <w:sz w:val="28"/>
          <w:szCs w:val="28"/>
        </w:rPr>
        <w:t xml:space="preserve"> </w:t>
      </w:r>
      <w:r w:rsidRPr="003030BC" w:rsidR="00227276">
        <w:rPr>
          <w:rFonts w:ascii="Times New Roman" w:hAnsi="Times New Roman" w:cs="Times New Roman"/>
          <w:sz w:val="28"/>
          <w:szCs w:val="28"/>
        </w:rPr>
        <w:t xml:space="preserve">прокурора Гагаринского района г.Севастополя </w:t>
      </w:r>
      <w:r w:rsidR="00FA7F1C">
        <w:rPr>
          <w:rFonts w:ascii="Times New Roman" w:hAnsi="Times New Roman" w:cs="Times New Roman"/>
          <w:sz w:val="28"/>
          <w:szCs w:val="28"/>
        </w:rPr>
        <w:t>Лукашевой Ю.А</w:t>
      </w:r>
      <w:r w:rsidR="00AA2616">
        <w:rPr>
          <w:rFonts w:ascii="Times New Roman" w:hAnsi="Times New Roman" w:cs="Times New Roman"/>
          <w:sz w:val="28"/>
          <w:szCs w:val="28"/>
        </w:rPr>
        <w:t>.</w:t>
      </w:r>
      <w:r w:rsidR="00746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68A" w:rsidRPr="003030BC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>подсудим</w:t>
      </w:r>
      <w:r w:rsidRPr="003030BC" w:rsidR="00750B6B">
        <w:rPr>
          <w:rFonts w:ascii="Times New Roman" w:hAnsi="Times New Roman" w:cs="Times New Roman"/>
          <w:sz w:val="28"/>
          <w:szCs w:val="28"/>
        </w:rPr>
        <w:t xml:space="preserve">ого </w:t>
      </w:r>
      <w:r w:rsidR="007F2400">
        <w:rPr>
          <w:rFonts w:ascii="Times New Roman" w:hAnsi="Times New Roman" w:cs="Times New Roman"/>
          <w:sz w:val="28"/>
          <w:szCs w:val="28"/>
        </w:rPr>
        <w:t>Ищенко М.Н.</w:t>
      </w:r>
      <w:r w:rsidRPr="003030BC">
        <w:rPr>
          <w:rFonts w:ascii="Times New Roman" w:hAnsi="Times New Roman" w:cs="Times New Roman"/>
          <w:sz w:val="28"/>
          <w:szCs w:val="28"/>
        </w:rPr>
        <w:t>,</w:t>
      </w:r>
    </w:p>
    <w:p w:rsidR="003F168A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>защитника</w:t>
      </w:r>
      <w:r w:rsidR="00227276">
        <w:rPr>
          <w:rFonts w:ascii="Times New Roman" w:hAnsi="Times New Roman" w:cs="Times New Roman"/>
          <w:sz w:val="28"/>
          <w:szCs w:val="28"/>
        </w:rPr>
        <w:t xml:space="preserve"> подсудимого – адвоката </w:t>
      </w:r>
      <w:r w:rsidR="007F2400">
        <w:rPr>
          <w:rFonts w:ascii="Times New Roman" w:hAnsi="Times New Roman" w:cs="Times New Roman"/>
          <w:sz w:val="28"/>
          <w:szCs w:val="28"/>
        </w:rPr>
        <w:t>Реферды Э.А</w:t>
      </w:r>
      <w:r w:rsidR="0040750C">
        <w:rPr>
          <w:rFonts w:ascii="Times New Roman" w:hAnsi="Times New Roman" w:cs="Times New Roman"/>
          <w:sz w:val="28"/>
          <w:szCs w:val="28"/>
        </w:rPr>
        <w:t>.</w:t>
      </w:r>
      <w:r w:rsidRPr="003030BC">
        <w:rPr>
          <w:rFonts w:ascii="Times New Roman" w:hAnsi="Times New Roman" w:cs="Times New Roman"/>
          <w:sz w:val="28"/>
          <w:szCs w:val="28"/>
        </w:rPr>
        <w:t>, пред</w:t>
      </w:r>
      <w:r w:rsidRPr="003030BC" w:rsidR="006C48A6">
        <w:rPr>
          <w:rFonts w:ascii="Times New Roman" w:hAnsi="Times New Roman" w:cs="Times New Roman"/>
          <w:sz w:val="28"/>
          <w:szCs w:val="28"/>
        </w:rPr>
        <w:t>ставивше</w:t>
      </w:r>
      <w:r w:rsidR="00E85A03">
        <w:rPr>
          <w:rFonts w:ascii="Times New Roman" w:hAnsi="Times New Roman" w:cs="Times New Roman"/>
          <w:sz w:val="28"/>
          <w:szCs w:val="28"/>
        </w:rPr>
        <w:t>й</w:t>
      </w:r>
      <w:r w:rsidRPr="003030BC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7F2400">
        <w:rPr>
          <w:rFonts w:ascii="Times New Roman" w:hAnsi="Times New Roman" w:cs="Times New Roman"/>
          <w:sz w:val="28"/>
          <w:szCs w:val="28"/>
        </w:rPr>
        <w:t>385</w:t>
      </w:r>
      <w:r w:rsidRPr="003030BC">
        <w:rPr>
          <w:rFonts w:ascii="Times New Roman" w:hAnsi="Times New Roman" w:cs="Times New Roman"/>
          <w:sz w:val="28"/>
          <w:szCs w:val="28"/>
        </w:rPr>
        <w:t xml:space="preserve"> и ордер №</w:t>
      </w:r>
      <w:r w:rsidRPr="003030BC" w:rsidR="005076C3">
        <w:rPr>
          <w:rFonts w:ascii="Times New Roman" w:hAnsi="Times New Roman" w:cs="Times New Roman"/>
          <w:sz w:val="28"/>
          <w:szCs w:val="28"/>
        </w:rPr>
        <w:t xml:space="preserve"> </w:t>
      </w:r>
      <w:r w:rsidR="007F2400">
        <w:rPr>
          <w:rFonts w:ascii="Times New Roman" w:hAnsi="Times New Roman" w:cs="Times New Roman"/>
          <w:sz w:val="28"/>
          <w:szCs w:val="28"/>
        </w:rPr>
        <w:t>91-01-2023-00520773</w:t>
      </w:r>
      <w:r w:rsidRPr="003030BC" w:rsidR="006C48A6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7F2400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Pr="003030BC" w:rsidR="006C48A6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7F240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3030BC" w:rsidR="006C48A6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6C617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7F240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3030BC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E85A03" w:rsidRPr="00E85A03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E85A03">
        <w:rPr>
          <w:rFonts w:ascii="Times New Roman" w:hAnsi="Times New Roman" w:cs="Times New Roman"/>
          <w:sz w:val="28"/>
          <w:szCs w:val="28"/>
        </w:rPr>
        <w:t xml:space="preserve">потерпевшего –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E85A03">
        <w:rPr>
          <w:rFonts w:ascii="Times New Roman" w:hAnsi="Times New Roman" w:cs="Times New Roman"/>
          <w:sz w:val="28"/>
          <w:szCs w:val="28"/>
        </w:rPr>
        <w:t>,</w:t>
      </w:r>
    </w:p>
    <w:p w:rsidR="003F168A" w:rsidRPr="003030BC" w:rsidP="006C6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заседании, в помещении</w:t>
      </w:r>
      <w:r w:rsidR="001A6AFA">
        <w:rPr>
          <w:rFonts w:ascii="Times New Roman" w:hAnsi="Times New Roman" w:cs="Times New Roman"/>
          <w:sz w:val="28"/>
          <w:szCs w:val="28"/>
        </w:rPr>
        <w:t xml:space="preserve"> мировых судей по адресу: г. Севастополь, ул. Правды, 10,</w:t>
      </w:r>
      <w:r w:rsidRPr="003030BC">
        <w:rPr>
          <w:rFonts w:ascii="Times New Roman" w:hAnsi="Times New Roman" w:cs="Times New Roman"/>
          <w:sz w:val="28"/>
          <w:szCs w:val="28"/>
        </w:rPr>
        <w:t xml:space="preserve"> уголовное дело по обвинению</w:t>
      </w:r>
    </w:p>
    <w:p w:rsidR="008D4F25" w:rsidRPr="003030BC" w:rsidP="001A6AF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Ищенко Михаила Николаевича</w:t>
      </w:r>
      <w:r w:rsidRPr="003030BC" w:rsidR="003F16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6679C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0B6B" w:rsidRPr="003030BC" w:rsidP="006321F2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3F168A" w:rsidRPr="003030BC" w:rsidP="003F168A">
      <w:pPr>
        <w:spacing w:after="0" w:line="240" w:lineRule="auto"/>
        <w:ind w:left="4332" w:hanging="4332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>в совершении преступления, пр</w:t>
      </w:r>
      <w:r w:rsidRPr="003030BC" w:rsidR="005076C3">
        <w:rPr>
          <w:rFonts w:ascii="Times New Roman" w:hAnsi="Times New Roman" w:cs="Times New Roman"/>
          <w:sz w:val="28"/>
          <w:szCs w:val="28"/>
        </w:rPr>
        <w:t xml:space="preserve">едусмотренного </w:t>
      </w:r>
      <w:r w:rsidRPr="003030BC" w:rsidR="00AB1D55">
        <w:rPr>
          <w:rFonts w:ascii="Times New Roman" w:hAnsi="Times New Roman" w:cs="Times New Roman"/>
          <w:sz w:val="28"/>
          <w:szCs w:val="28"/>
        </w:rPr>
        <w:t xml:space="preserve">ч.1 </w:t>
      </w:r>
      <w:r w:rsidRPr="003030BC" w:rsidR="005076C3">
        <w:rPr>
          <w:rFonts w:ascii="Times New Roman" w:hAnsi="Times New Roman" w:cs="Times New Roman"/>
          <w:sz w:val="28"/>
          <w:szCs w:val="28"/>
        </w:rPr>
        <w:t xml:space="preserve">ст. 158 </w:t>
      </w:r>
      <w:r w:rsidRPr="003030BC">
        <w:rPr>
          <w:rFonts w:ascii="Times New Roman" w:hAnsi="Times New Roman" w:cs="Times New Roman"/>
          <w:sz w:val="28"/>
          <w:szCs w:val="28"/>
        </w:rPr>
        <w:t>УК РФ,</w:t>
      </w:r>
      <w:r w:rsidRPr="003030BC" w:rsidR="00883F82">
        <w:rPr>
          <w:rFonts w:ascii="Times New Roman" w:hAnsi="Times New Roman" w:cs="Times New Roman"/>
          <w:sz w:val="28"/>
          <w:szCs w:val="28"/>
        </w:rPr>
        <w:t>-</w:t>
      </w:r>
      <w:r w:rsidRPr="0030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68A" w:rsidRPr="003030BC" w:rsidP="003F168A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3F168A" w:rsidP="003F168A">
      <w:pPr>
        <w:spacing w:after="0" w:line="240" w:lineRule="auto"/>
        <w:ind w:firstLine="9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0BC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F873A5" w:rsidRPr="00F873A5" w:rsidP="00F873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примерно в 17 часов 00 минут, у испытывающего материальные трудности и нуждающегося в денежных средствах Ищенко М.Н., находясь на законных оснований в 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помещении дома № </w:t>
      </w:r>
      <w:r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  <w:lang w:bidi="ru-RU"/>
        </w:rPr>
        <w:t>(адрес)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, возник преступный умысел, направленный на тайное хищение имущества, принадлежащего </w:t>
      </w:r>
      <w:r>
        <w:rPr>
          <w:rFonts w:ascii="Times New Roman" w:hAnsi="Times New Roman" w:cs="Times New Roman"/>
          <w:sz w:val="28"/>
          <w:szCs w:val="28"/>
          <w:lang w:bidi="ru-RU"/>
        </w:rPr>
        <w:t>ФИО</w:t>
      </w:r>
    </w:p>
    <w:p w:rsidR="00F873A5" w:rsidRPr="00F873A5" w:rsidP="00F873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873A5">
        <w:rPr>
          <w:rFonts w:ascii="Times New Roman" w:hAnsi="Times New Roman" w:cs="Times New Roman"/>
          <w:sz w:val="28"/>
          <w:szCs w:val="28"/>
          <w:lang w:bidi="ru-RU"/>
        </w:rPr>
        <w:t>Реализуя свой преступный умысел, 25.11.2022 примерно в 17 ча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сов 00 минут, Ищенко М.Н., находясь на законных основаниях в помещении строящегося дома № </w:t>
      </w:r>
      <w:r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bidi="ru-RU"/>
        </w:rPr>
        <w:t>(адрес)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>, действуя тайно с прямым умыслом, то есть осознавая общественную опасность своих действий, предвидя неизбежность наступления общ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>ественно опасных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 воспользовавшись тем, что его действия незаметны для окружающих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>, путем свободного доступа, во осуществление своего преступного умысла, тайно, взял лежащие на полу электроинструменты: лобзик «</w:t>
      </w:r>
      <w:r w:rsidRPr="00F873A5">
        <w:rPr>
          <w:rFonts w:ascii="Times New Roman" w:hAnsi="Times New Roman" w:cs="Times New Roman"/>
          <w:sz w:val="28"/>
          <w:szCs w:val="28"/>
          <w:lang w:bidi="en-US"/>
        </w:rPr>
        <w:t>makita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>», стоимостью 2500 рублей, шуруповерт «</w:t>
      </w:r>
      <w:r w:rsidRPr="00F873A5">
        <w:rPr>
          <w:rFonts w:ascii="Times New Roman" w:hAnsi="Times New Roman" w:cs="Times New Roman"/>
          <w:sz w:val="28"/>
          <w:szCs w:val="28"/>
          <w:lang w:bidi="en-US"/>
        </w:rPr>
        <w:t>Stanley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>» с двумя аккумуляторами, стоимостью 3000 рублей, перфоратор «</w:t>
      </w:r>
      <w:r w:rsidRPr="00F873A5">
        <w:rPr>
          <w:rFonts w:ascii="Times New Roman" w:hAnsi="Times New Roman" w:cs="Times New Roman"/>
          <w:sz w:val="28"/>
          <w:szCs w:val="28"/>
          <w:lang w:bidi="en-US"/>
        </w:rPr>
        <w:t>Pit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873A5">
        <w:rPr>
          <w:rFonts w:ascii="Times New Roman" w:hAnsi="Times New Roman" w:cs="Times New Roman"/>
          <w:sz w:val="28"/>
          <w:szCs w:val="28"/>
          <w:lang w:bidi="en-US"/>
        </w:rPr>
        <w:t>Pbh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>24-</w:t>
      </w:r>
      <w:r w:rsidRPr="00F873A5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», 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стоимостью 1500 рублей, принадлежащие </w:t>
      </w:r>
      <w:r>
        <w:rPr>
          <w:rFonts w:ascii="Times New Roman" w:hAnsi="Times New Roman" w:cs="Times New Roman"/>
          <w:sz w:val="28"/>
          <w:szCs w:val="28"/>
          <w:lang w:bidi="ru-RU"/>
        </w:rPr>
        <w:t>ФИО</w:t>
      </w:r>
    </w:p>
    <w:p w:rsidR="00F873A5" w:rsidRPr="00F873A5" w:rsidP="00F873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После чего, Ищенко М.Н. с места совершения преступления с похищенным имуществом скрылся, распорядился им по своему усмотрению, 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причинив тем самым </w:t>
      </w:r>
      <w:r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 xml:space="preserve"> материальный ущерб на общую сумму 7000 рубле</w:t>
      </w:r>
      <w:r w:rsidRPr="00F873A5">
        <w:rPr>
          <w:rFonts w:ascii="Times New Roman" w:hAnsi="Times New Roman" w:cs="Times New Roman"/>
          <w:sz w:val="28"/>
          <w:szCs w:val="28"/>
          <w:lang w:bidi="ru-RU"/>
        </w:rPr>
        <w:t>й.</w:t>
      </w:r>
    </w:p>
    <w:p w:rsidR="00E25BF7" w:rsidRPr="003030BC" w:rsidP="00E25B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 xml:space="preserve">Своими умышленными действиями </w:t>
      </w:r>
      <w:r w:rsidRPr="00F873A5" w:rsidR="00C61A7B">
        <w:rPr>
          <w:rFonts w:ascii="Times New Roman" w:hAnsi="Times New Roman" w:cs="Times New Roman"/>
          <w:sz w:val="28"/>
          <w:szCs w:val="28"/>
          <w:lang w:bidi="ru-RU"/>
        </w:rPr>
        <w:t>Ищенко М.Н.</w:t>
      </w:r>
      <w:r w:rsidRPr="003030BC">
        <w:rPr>
          <w:rFonts w:ascii="Times New Roman" w:hAnsi="Times New Roman" w:cs="Times New Roman"/>
          <w:sz w:val="28"/>
          <w:szCs w:val="28"/>
        </w:rPr>
        <w:t xml:space="preserve"> совершил кражу, то есть тайное хищение чужого имущества - преступление, предусмотренное ч.1 ст. 158 УК РФ.</w:t>
      </w:r>
    </w:p>
    <w:p w:rsidR="00A52B5F" w:rsidRPr="00E50D23" w:rsidP="00CE54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 xml:space="preserve">  </w:t>
      </w:r>
      <w:r w:rsidRPr="003030BC"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Pr="00F873A5" w:rsidR="00C61A7B">
        <w:rPr>
          <w:rFonts w:ascii="Times New Roman" w:hAnsi="Times New Roman" w:cs="Times New Roman"/>
          <w:sz w:val="28"/>
          <w:szCs w:val="28"/>
          <w:lang w:bidi="ru-RU"/>
        </w:rPr>
        <w:t>Ищенко М.Н.</w:t>
      </w:r>
      <w:r w:rsidRPr="003030BC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согласился с предъявленным обвинением в полном объеме, не оспаривал доказательства его вины, собранные </w:t>
      </w:r>
      <w:r w:rsidRPr="003030BC" w:rsidR="00E25BF7">
        <w:rPr>
          <w:rFonts w:ascii="Times New Roman" w:eastAsia="Times New Roman" w:hAnsi="Times New Roman" w:cs="Times New Roman"/>
          <w:sz w:val="28"/>
          <w:szCs w:val="28"/>
        </w:rPr>
        <w:t>при производстве дознания</w:t>
      </w:r>
      <w:r w:rsidRPr="003030BC">
        <w:rPr>
          <w:rFonts w:ascii="Times New Roman" w:eastAsia="Times New Roman" w:hAnsi="Times New Roman" w:cs="Times New Roman"/>
          <w:sz w:val="28"/>
          <w:szCs w:val="28"/>
        </w:rPr>
        <w:t xml:space="preserve">, подтвердил ранее заявленное им на стадии выполнения органами </w:t>
      </w:r>
      <w:r w:rsidRPr="003030BC" w:rsidR="0033398B">
        <w:rPr>
          <w:rFonts w:ascii="Times New Roman" w:eastAsia="Times New Roman" w:hAnsi="Times New Roman" w:cs="Times New Roman"/>
          <w:sz w:val="28"/>
          <w:szCs w:val="28"/>
        </w:rPr>
        <w:t>дознания</w:t>
      </w:r>
      <w:r w:rsidRPr="003030BC" w:rsidR="007F2B86">
        <w:rPr>
          <w:rFonts w:ascii="Times New Roman" w:eastAsia="Times New Roman" w:hAnsi="Times New Roman" w:cs="Times New Roman"/>
          <w:sz w:val="28"/>
          <w:szCs w:val="28"/>
        </w:rPr>
        <w:t xml:space="preserve"> требований ст. 217 УПК РФ</w:t>
      </w:r>
      <w:r w:rsidRPr="003030BC">
        <w:rPr>
          <w:rFonts w:ascii="Times New Roman" w:eastAsia="Times New Roman" w:hAnsi="Times New Roman" w:cs="Times New Roman"/>
          <w:sz w:val="28"/>
          <w:szCs w:val="28"/>
        </w:rPr>
        <w:t xml:space="preserve"> ходатайс</w:t>
      </w:r>
      <w:r w:rsidRPr="003030BC">
        <w:rPr>
          <w:rFonts w:ascii="Times New Roman" w:eastAsia="Times New Roman" w:hAnsi="Times New Roman" w:cs="Times New Roman"/>
          <w:sz w:val="28"/>
          <w:szCs w:val="28"/>
        </w:rPr>
        <w:t xml:space="preserve">тво о применении особого порядка принятия судебного </w:t>
      </w:r>
      <w:r w:rsidRPr="00E50D23">
        <w:rPr>
          <w:rFonts w:ascii="Times New Roman" w:eastAsia="Times New Roman" w:hAnsi="Times New Roman" w:cs="Times New Roman"/>
          <w:sz w:val="28"/>
          <w:szCs w:val="28"/>
        </w:rPr>
        <w:t>решения.</w:t>
      </w:r>
      <w:r w:rsidRPr="00E50D23" w:rsidR="000770EC">
        <w:rPr>
          <w:rFonts w:ascii="Times New Roman" w:eastAsia="Times New Roman" w:hAnsi="Times New Roman" w:cs="Times New Roman"/>
          <w:sz w:val="28"/>
          <w:szCs w:val="28"/>
        </w:rPr>
        <w:t xml:space="preserve"> Кроме того</w:t>
      </w:r>
      <w:r w:rsidRPr="00E50D23" w:rsidR="006C61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0D23" w:rsidR="000770EC"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в настоящее время </w:t>
      </w:r>
      <w:r w:rsidRPr="00E50D23" w:rsidR="00BE7AD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50D23" w:rsidR="000770EC">
        <w:rPr>
          <w:rFonts w:ascii="Times New Roman" w:eastAsia="Times New Roman" w:hAnsi="Times New Roman" w:cs="Times New Roman"/>
          <w:sz w:val="28"/>
          <w:szCs w:val="28"/>
        </w:rPr>
        <w:t xml:space="preserve">официально работает, имеет </w:t>
      </w:r>
      <w:r w:rsidRPr="00E50D23" w:rsidR="00BE7AD4">
        <w:rPr>
          <w:rFonts w:ascii="Times New Roman" w:eastAsia="Times New Roman" w:hAnsi="Times New Roman" w:cs="Times New Roman"/>
          <w:sz w:val="28"/>
          <w:szCs w:val="28"/>
        </w:rPr>
        <w:t xml:space="preserve">ежемесячный </w:t>
      </w:r>
      <w:r w:rsidRPr="00E50D23" w:rsidR="000770EC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="009F70F7">
        <w:rPr>
          <w:rFonts w:ascii="Times New Roman" w:eastAsia="Times New Roman" w:hAnsi="Times New Roman" w:cs="Times New Roman"/>
          <w:sz w:val="28"/>
          <w:szCs w:val="28"/>
        </w:rPr>
        <w:t xml:space="preserve"> около 35000 рублей в месяц,</w:t>
      </w:r>
      <w:r w:rsidRPr="00E50D23" w:rsidR="000770EC">
        <w:rPr>
          <w:rFonts w:ascii="Times New Roman" w:eastAsia="Times New Roman" w:hAnsi="Times New Roman" w:cs="Times New Roman"/>
          <w:sz w:val="28"/>
          <w:szCs w:val="28"/>
        </w:rPr>
        <w:t xml:space="preserve"> готов оплатить штраф в случае назначения соответствующего вида наказания.</w:t>
      </w:r>
    </w:p>
    <w:p w:rsidR="006C6176" w:rsidRPr="006C6176" w:rsidP="00CE54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Потерпевший в судебное заседани</w:t>
      </w:r>
      <w:r w:rsidR="009F70F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0F7">
        <w:rPr>
          <w:rFonts w:ascii="Times New Roman" w:eastAsia="Times New Roman" w:hAnsi="Times New Roman" w:cs="Times New Roman"/>
          <w:sz w:val="28"/>
          <w:szCs w:val="28"/>
        </w:rPr>
        <w:t>не возражал против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особо</w:t>
      </w:r>
      <w:r w:rsidR="009F70F7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 w:rsidR="009F70F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судопроизводства</w:t>
      </w:r>
      <w:r w:rsidR="00902F60">
        <w:rPr>
          <w:rFonts w:ascii="Times New Roman" w:eastAsia="Times New Roman" w:hAnsi="Times New Roman" w:cs="Times New Roman"/>
          <w:sz w:val="28"/>
          <w:szCs w:val="28"/>
        </w:rPr>
        <w:t>, пояснил, что ущерб возмещен полностью путем возврата похищенного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E16" w:rsidRPr="003030BC" w:rsidP="00BB1C42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BC">
        <w:rPr>
          <w:rFonts w:ascii="Times New Roman" w:eastAsia="Times New Roman" w:hAnsi="Times New Roman" w:cs="Times New Roman"/>
          <w:sz w:val="28"/>
          <w:szCs w:val="28"/>
        </w:rPr>
        <w:t>Заявленное ходатайство подсудимого</w:t>
      </w:r>
      <w:r w:rsidR="0007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0BC" w:rsidR="000770EC">
        <w:rPr>
          <w:rFonts w:ascii="Times New Roman" w:eastAsia="Times New Roman" w:hAnsi="Times New Roman" w:cs="Times New Roman"/>
          <w:sz w:val="28"/>
          <w:szCs w:val="28"/>
        </w:rPr>
        <w:t>о применении особого порядка</w:t>
      </w:r>
      <w:r w:rsidR="000770EC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</w:t>
      </w:r>
      <w:r w:rsidRPr="003030BC">
        <w:rPr>
          <w:rFonts w:ascii="Times New Roman" w:eastAsia="Times New Roman" w:hAnsi="Times New Roman" w:cs="Times New Roman"/>
          <w:sz w:val="28"/>
          <w:szCs w:val="28"/>
        </w:rPr>
        <w:t xml:space="preserve"> поддержано в судебном заседании его защитником, </w:t>
      </w:r>
      <w:r w:rsidRPr="003030BC" w:rsidR="00883F82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3030BC">
        <w:rPr>
          <w:rFonts w:ascii="Times New Roman" w:eastAsia="Times New Roman" w:hAnsi="Times New Roman" w:cs="Times New Roman"/>
          <w:sz w:val="28"/>
          <w:szCs w:val="28"/>
        </w:rPr>
        <w:t xml:space="preserve">считает, что применение особого порядка принятия судебного решения не нарушает права и законные интересы подсудимого </w:t>
      </w:r>
      <w:r w:rsidRPr="00F873A5" w:rsidR="00902F60">
        <w:rPr>
          <w:rFonts w:ascii="Times New Roman" w:hAnsi="Times New Roman" w:cs="Times New Roman"/>
          <w:sz w:val="28"/>
          <w:szCs w:val="28"/>
          <w:lang w:bidi="ru-RU"/>
        </w:rPr>
        <w:t>Ищенко М.Н.</w:t>
      </w:r>
      <w:r w:rsidRPr="00303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2A6" w:rsidRPr="00F718BF" w:rsidP="00B762A6">
      <w:pPr>
        <w:pStyle w:val="20"/>
        <w:spacing w:line="240" w:lineRule="auto"/>
        <w:ind w:firstLine="567"/>
        <w:rPr>
          <w:sz w:val="28"/>
          <w:szCs w:val="28"/>
        </w:rPr>
      </w:pPr>
      <w:r w:rsidRPr="00F718BF">
        <w:rPr>
          <w:sz w:val="28"/>
          <w:szCs w:val="28"/>
        </w:rPr>
        <w:t xml:space="preserve">В силу </w:t>
      </w:r>
      <w:hyperlink r:id="rId4" w:history="1">
        <w:r w:rsidRPr="00F718BF">
          <w:rPr>
            <w:rStyle w:val="Hyperlink"/>
            <w:color w:val="auto"/>
            <w:sz w:val="28"/>
            <w:szCs w:val="28"/>
            <w:u w:val="none"/>
          </w:rPr>
          <w:t>ст. 314 УПК РФ</w:t>
        </w:r>
      </w:hyperlink>
      <w:r w:rsidRPr="00F718BF">
        <w:rPr>
          <w:sz w:val="28"/>
          <w:szCs w:val="28"/>
        </w:rPr>
        <w:t>, по уголовным делам о преступлениях небольшой или средней тяжести обвиняемый вправе заявить о согласии с предъявленным ему о</w:t>
      </w:r>
      <w:r w:rsidRPr="00F718BF">
        <w:rPr>
          <w:sz w:val="28"/>
          <w:szCs w:val="28"/>
        </w:rPr>
        <w:t>бвинением и ходатайствовать о постановлении приговора без проведения судебного разбирательства в общем порядке.</w:t>
      </w:r>
    </w:p>
    <w:p w:rsidR="00B762A6" w:rsidRPr="00F718BF" w:rsidP="00B762A6">
      <w:pPr>
        <w:pStyle w:val="20"/>
        <w:spacing w:line="240" w:lineRule="auto"/>
        <w:ind w:firstLine="567"/>
        <w:rPr>
          <w:sz w:val="28"/>
          <w:szCs w:val="28"/>
        </w:rPr>
      </w:pPr>
      <w:r w:rsidRPr="00F718BF">
        <w:rPr>
          <w:sz w:val="28"/>
          <w:szCs w:val="28"/>
        </w:rPr>
        <w:t>Суд вправе постановить приговор без проведения судебного разбирательства в общем порядке, если удостоверится, что обвиняемый осознаёт характер и</w:t>
      </w:r>
      <w:r w:rsidRPr="00F718BF">
        <w:rPr>
          <w:sz w:val="28"/>
          <w:szCs w:val="28"/>
        </w:rPr>
        <w:t xml:space="preserve"> последствия заявленного им ходатайства, ходатайство было заявлено добровольно и после консультации с защитником.</w:t>
      </w:r>
    </w:p>
    <w:p w:rsidR="00B762A6" w:rsidRPr="00F718BF" w:rsidP="00B762A6">
      <w:pPr>
        <w:pStyle w:val="20"/>
        <w:spacing w:line="240" w:lineRule="auto"/>
        <w:ind w:firstLine="567"/>
        <w:rPr>
          <w:sz w:val="28"/>
          <w:szCs w:val="28"/>
        </w:rPr>
      </w:pPr>
      <w:r w:rsidRPr="00F718BF">
        <w:rPr>
          <w:sz w:val="28"/>
          <w:szCs w:val="28"/>
        </w:rPr>
        <w:t>Учитывая, что от государственного обвинителя, защитника, потерпевшего не поступило возражений против заявленного подсудимым ходатайства, ходат</w:t>
      </w:r>
      <w:r w:rsidRPr="00F718BF">
        <w:rPr>
          <w:sz w:val="28"/>
          <w:szCs w:val="28"/>
        </w:rPr>
        <w:t xml:space="preserve">айство им заявлено в присутствии защитника в период, установленный </w:t>
      </w:r>
      <w:hyperlink r:id="rId5" w:history="1">
        <w:r w:rsidRPr="00F718BF">
          <w:rPr>
            <w:rStyle w:val="Hyperlink"/>
            <w:color w:val="auto"/>
            <w:sz w:val="28"/>
            <w:szCs w:val="28"/>
            <w:u w:val="none"/>
          </w:rPr>
          <w:t>ст. 315 УПК РФ</w:t>
        </w:r>
      </w:hyperlink>
      <w:r w:rsidRPr="00F718BF">
        <w:rPr>
          <w:sz w:val="28"/>
          <w:szCs w:val="28"/>
        </w:rPr>
        <w:t>, основания для прекращения уголовного дела отсутствуют,</w:t>
      </w:r>
      <w:r w:rsidRPr="00F718BF">
        <w:rPr>
          <w:sz w:val="28"/>
          <w:szCs w:val="28"/>
        </w:rPr>
        <w:t xml:space="preserve"> и преступлени</w:t>
      </w:r>
      <w:r>
        <w:rPr>
          <w:sz w:val="28"/>
          <w:szCs w:val="28"/>
        </w:rPr>
        <w:t>е</w:t>
      </w:r>
      <w:r w:rsidRPr="00F718BF">
        <w:rPr>
          <w:sz w:val="28"/>
          <w:szCs w:val="28"/>
        </w:rPr>
        <w:t>, в совершении котор</w:t>
      </w:r>
      <w:r>
        <w:rPr>
          <w:sz w:val="28"/>
          <w:szCs w:val="28"/>
        </w:rPr>
        <w:t>ого</w:t>
      </w:r>
      <w:r w:rsidRPr="00F718BF">
        <w:rPr>
          <w:sz w:val="28"/>
          <w:szCs w:val="28"/>
        </w:rPr>
        <w:t xml:space="preserve"> обвиняется </w:t>
      </w:r>
      <w:r w:rsidRPr="00F873A5" w:rsidR="00902F60">
        <w:rPr>
          <w:sz w:val="28"/>
          <w:szCs w:val="28"/>
          <w:lang w:bidi="ru-RU"/>
        </w:rPr>
        <w:t>Ищенко М.Н.</w:t>
      </w:r>
      <w:r w:rsidRPr="00F718BF">
        <w:rPr>
          <w:sz w:val="28"/>
          <w:szCs w:val="28"/>
        </w:rPr>
        <w:t>, явля</w:t>
      </w:r>
      <w:r>
        <w:rPr>
          <w:sz w:val="28"/>
          <w:szCs w:val="28"/>
        </w:rPr>
        <w:t>е</w:t>
      </w:r>
      <w:r w:rsidRPr="00F718BF">
        <w:rPr>
          <w:sz w:val="28"/>
          <w:szCs w:val="28"/>
        </w:rPr>
        <w:t>тся преступлени</w:t>
      </w:r>
      <w:r>
        <w:rPr>
          <w:sz w:val="28"/>
          <w:szCs w:val="28"/>
        </w:rPr>
        <w:t>е</w:t>
      </w:r>
      <w:r w:rsidRPr="00F718BF">
        <w:rPr>
          <w:sz w:val="28"/>
          <w:szCs w:val="28"/>
        </w:rPr>
        <w:t xml:space="preserve"> небольшой тяжести, судья считает возможным принять судебное решение в особом порядке, предусмотренном главой 40 УПК РФ. </w:t>
      </w:r>
    </w:p>
    <w:p w:rsidR="00994E16" w:rsidRPr="003030BC" w:rsidP="00994E16">
      <w:pPr>
        <w:pStyle w:val="NormalWeb"/>
        <w:ind w:firstLine="72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030BC">
        <w:rPr>
          <w:rFonts w:eastAsia="Times New Roman"/>
          <w:color w:val="auto"/>
          <w:sz w:val="28"/>
          <w:szCs w:val="28"/>
          <w:lang w:eastAsia="ru-RU"/>
        </w:rPr>
        <w:t>Суд приходит к выводу, что обвинение, с которым со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>гласился подсудимый, обоснованно, подтверждается доказательствами, собранн</w:t>
      </w:r>
      <w:r w:rsidRPr="003030BC" w:rsidR="00883F82">
        <w:rPr>
          <w:rFonts w:eastAsia="Times New Roman"/>
          <w:color w:val="auto"/>
          <w:sz w:val="28"/>
          <w:szCs w:val="28"/>
          <w:lang w:eastAsia="ru-RU"/>
        </w:rPr>
        <w:t>ыми по уголовному делу, поэтому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по делу должен быть постановлен обвинительный приговор и назначено наказание (с соблюдением требований ч. 5 </w:t>
      </w:r>
      <w:hyperlink r:id="rId6" w:history="1">
        <w:r w:rsidRPr="003030BC">
          <w:rPr>
            <w:rFonts w:eastAsia="Times New Roman"/>
            <w:sz w:val="28"/>
            <w:szCs w:val="28"/>
            <w:lang w:eastAsia="ru-RU"/>
          </w:rPr>
          <w:t>ст.62 УК РФ</w:t>
        </w:r>
      </w:hyperlink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) за совершенное подсудимым преступление. </w:t>
      </w:r>
    </w:p>
    <w:p w:rsidR="00994E16" w:rsidRPr="003030BC" w:rsidP="00994E16">
      <w:pPr>
        <w:pStyle w:val="NormalWeb"/>
        <w:ind w:firstLine="72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Умышленные действия подсудимого </w:t>
      </w:r>
      <w:r w:rsidRPr="00F873A5" w:rsidR="00902F60">
        <w:rPr>
          <w:sz w:val="28"/>
          <w:szCs w:val="28"/>
          <w:lang w:bidi="ru-RU"/>
        </w:rPr>
        <w:t>Ищенко М.Н.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суд квалифицирует по ч. 1 </w:t>
      </w:r>
      <w:hyperlink r:id="rId7" w:history="1">
        <w:r w:rsidRPr="003030BC">
          <w:rPr>
            <w:rFonts w:eastAsia="Times New Roman"/>
            <w:color w:val="auto"/>
            <w:sz w:val="28"/>
            <w:szCs w:val="28"/>
            <w:lang w:eastAsia="ru-RU"/>
          </w:rPr>
          <w:t>ст. 158 УК РФ</w:t>
        </w:r>
      </w:hyperlink>
      <w:r w:rsidRPr="003030BC">
        <w:rPr>
          <w:rFonts w:eastAsia="Times New Roman"/>
          <w:color w:val="auto"/>
          <w:sz w:val="28"/>
          <w:szCs w:val="28"/>
          <w:lang w:eastAsia="ru-RU"/>
        </w:rPr>
        <w:t>, как кража, то есть тайное хищение чужого имущества.</w:t>
      </w:r>
    </w:p>
    <w:p w:rsidR="00F47704" w:rsidRPr="00F47704" w:rsidP="00F47704">
      <w:pPr>
        <w:pStyle w:val="NormalWeb"/>
        <w:ind w:firstLine="720"/>
        <w:jc w:val="both"/>
        <w:rPr>
          <w:sz w:val="28"/>
          <w:szCs w:val="28"/>
          <w:lang w:bidi="ru-RU"/>
        </w:rPr>
      </w:pP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Решая вопрос о психическом состоянии подсудимого </w:t>
      </w:r>
      <w:r w:rsidRPr="00F873A5" w:rsidR="00902F60">
        <w:rPr>
          <w:sz w:val="28"/>
          <w:szCs w:val="28"/>
          <w:lang w:bidi="ru-RU"/>
        </w:rPr>
        <w:t>Ищенко М.Н.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>, у суда не возникло сомнений по поводу его вменяемости или способности осозна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вать фактический характер и общественную опасность своих действий 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либо руководить ими, а также с учетом поведения подсудимого в судебном заседании, который отвечает на постановленные вопросы четко и адекватно, критично относится к содеянному и наступившим 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>последствиям. Данное обстоятельство подтверждается</w:t>
      </w:r>
      <w:r w:rsidR="006C6176">
        <w:rPr>
          <w:rFonts w:eastAsia="Times New Roman"/>
          <w:color w:val="auto"/>
          <w:sz w:val="28"/>
          <w:szCs w:val="28"/>
          <w:lang w:eastAsia="ru-RU"/>
        </w:rPr>
        <w:t xml:space="preserve"> также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тем, что согласно справок, имеющихся в материалах дела, </w:t>
      </w:r>
      <w:r w:rsidRPr="00F873A5" w:rsidR="00BC1A6D">
        <w:rPr>
          <w:sz w:val="28"/>
          <w:szCs w:val="28"/>
          <w:lang w:bidi="ru-RU"/>
        </w:rPr>
        <w:t>Ищенко М.Н.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не состоит на учете у врач</w:t>
      </w:r>
      <w:r w:rsidR="006C6176">
        <w:rPr>
          <w:rFonts w:eastAsia="Times New Roman"/>
          <w:color w:val="auto"/>
          <w:sz w:val="28"/>
          <w:szCs w:val="28"/>
          <w:lang w:eastAsia="ru-RU"/>
        </w:rPr>
        <w:t>ей нарколога и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психиатра</w:t>
      </w:r>
      <w:r w:rsidRPr="00F47704">
        <w:rPr>
          <w:sz w:val="28"/>
          <w:szCs w:val="28"/>
          <w:lang w:bidi="ru-RU"/>
        </w:rPr>
        <w:t>.</w:t>
      </w:r>
    </w:p>
    <w:p w:rsidR="00994E16" w:rsidRPr="003030BC" w:rsidP="00994E16">
      <w:pPr>
        <w:pStyle w:val="NormalWeb"/>
        <w:ind w:firstLine="72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Как лицо вменяемое, </w:t>
      </w:r>
      <w:r w:rsidRPr="00F873A5" w:rsidR="00BC1A6D">
        <w:rPr>
          <w:sz w:val="28"/>
          <w:szCs w:val="28"/>
          <w:lang w:bidi="ru-RU"/>
        </w:rPr>
        <w:t>Ищенко М.Н.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подлежит уголовной ответственности за совершенное преступление.</w:t>
      </w:r>
    </w:p>
    <w:p w:rsidR="00994E16" w:rsidRPr="00BE7AD4" w:rsidP="00455EB1">
      <w:pPr>
        <w:pStyle w:val="NormalWeb"/>
        <w:ind w:firstLine="54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7AD4">
        <w:rPr>
          <w:rFonts w:eastAsia="Times New Roman"/>
          <w:color w:val="auto"/>
          <w:sz w:val="28"/>
          <w:szCs w:val="28"/>
          <w:lang w:eastAsia="ru-RU"/>
        </w:rPr>
        <w:t xml:space="preserve">К обстоятельствам, смягчающим наказание </w:t>
      </w:r>
      <w:r w:rsidRPr="00F873A5" w:rsidR="00BC1A6D">
        <w:rPr>
          <w:sz w:val="28"/>
          <w:szCs w:val="28"/>
          <w:lang w:bidi="ru-RU"/>
        </w:rPr>
        <w:t>Ищенко М.Н.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 xml:space="preserve"> в соответствии с ч. 2 </w:t>
      </w:r>
      <w:hyperlink r:id="rId8" w:history="1">
        <w:r w:rsidRPr="00BE7AD4">
          <w:rPr>
            <w:rFonts w:eastAsia="Times New Roman"/>
            <w:color w:val="auto"/>
            <w:sz w:val="28"/>
            <w:szCs w:val="28"/>
            <w:lang w:eastAsia="ru-RU"/>
          </w:rPr>
          <w:t>ст. 6</w:t>
        </w:r>
        <w:r w:rsidRPr="00BE7AD4">
          <w:rPr>
            <w:rFonts w:eastAsia="Times New Roman"/>
            <w:color w:val="auto"/>
            <w:sz w:val="28"/>
            <w:szCs w:val="28"/>
            <w:lang w:eastAsia="ru-RU"/>
          </w:rPr>
          <w:t>1 УК РФ</w:t>
        </w:r>
      </w:hyperlink>
      <w:r w:rsidRPr="00BE7AD4">
        <w:rPr>
          <w:rFonts w:eastAsia="Times New Roman"/>
          <w:color w:val="auto"/>
          <w:sz w:val="28"/>
          <w:szCs w:val="28"/>
          <w:lang w:eastAsia="ru-RU"/>
        </w:rPr>
        <w:t xml:space="preserve"> суд относит признание вины, раскаяние в содеянном</w:t>
      </w:r>
      <w:r w:rsidR="00BC1A6D">
        <w:rPr>
          <w:rFonts w:eastAsia="Times New Roman"/>
          <w:color w:val="auto"/>
          <w:sz w:val="28"/>
          <w:szCs w:val="28"/>
          <w:lang w:eastAsia="ru-RU"/>
        </w:rPr>
        <w:t>, возмещение ущерба путем возврата похищенного имущества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3B17C4" w:rsidRPr="00BE7AD4" w:rsidP="00FE66D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BE7AD4">
        <w:rPr>
          <w:rFonts w:eastAsia="Times New Roman"/>
          <w:sz w:val="28"/>
          <w:szCs w:val="28"/>
        </w:rPr>
        <w:t>Обстоятельств, отягчающи</w:t>
      </w:r>
      <w:r w:rsidRPr="00BE7AD4" w:rsidR="00BE7AD4">
        <w:rPr>
          <w:rFonts w:eastAsia="Times New Roman"/>
          <w:sz w:val="28"/>
          <w:szCs w:val="28"/>
        </w:rPr>
        <w:t>х</w:t>
      </w:r>
      <w:r w:rsidRPr="00BE7AD4">
        <w:rPr>
          <w:rFonts w:eastAsia="Times New Roman"/>
          <w:sz w:val="28"/>
          <w:szCs w:val="28"/>
        </w:rPr>
        <w:t xml:space="preserve"> наказание </w:t>
      </w:r>
      <w:r w:rsidRPr="00F873A5" w:rsidR="00632597">
        <w:rPr>
          <w:sz w:val="28"/>
          <w:szCs w:val="28"/>
          <w:lang w:bidi="ru-RU"/>
        </w:rPr>
        <w:t>Ищенко М.Н.</w:t>
      </w:r>
      <w:r w:rsidRPr="00BE7AD4">
        <w:rPr>
          <w:rFonts w:eastAsia="Times New Roman"/>
          <w:sz w:val="28"/>
          <w:szCs w:val="28"/>
        </w:rPr>
        <w:t>,</w:t>
      </w:r>
      <w:r w:rsidRPr="00BE7AD4" w:rsidR="00A052F1">
        <w:rPr>
          <w:rFonts w:eastAsia="Times New Roman"/>
          <w:sz w:val="28"/>
          <w:szCs w:val="28"/>
        </w:rPr>
        <w:t xml:space="preserve"> </w:t>
      </w:r>
      <w:r w:rsidRPr="00BE7AD4">
        <w:rPr>
          <w:rFonts w:eastAsia="Times New Roman"/>
          <w:sz w:val="28"/>
          <w:szCs w:val="28"/>
        </w:rPr>
        <w:t>суд</w:t>
      </w:r>
      <w:r w:rsidRPr="00BE7AD4" w:rsidR="00BE7AD4">
        <w:rPr>
          <w:rFonts w:eastAsia="Times New Roman"/>
          <w:sz w:val="28"/>
          <w:szCs w:val="28"/>
        </w:rPr>
        <w:t>ом не установлено</w:t>
      </w:r>
      <w:r w:rsidRPr="00BE7AD4" w:rsidR="006C6176">
        <w:rPr>
          <w:rFonts w:eastAsia="Times New Roman"/>
          <w:sz w:val="28"/>
          <w:szCs w:val="28"/>
        </w:rPr>
        <w:t>.</w:t>
      </w:r>
    </w:p>
    <w:p w:rsidR="00994E16" w:rsidRPr="003030BC" w:rsidP="00994E16">
      <w:pPr>
        <w:pStyle w:val="NormalWeb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E7AD4">
        <w:rPr>
          <w:rFonts w:eastAsia="Times New Roman"/>
          <w:color w:val="auto"/>
          <w:sz w:val="28"/>
          <w:szCs w:val="28"/>
          <w:lang w:eastAsia="ru-RU"/>
        </w:rPr>
        <w:t xml:space="preserve">          При назначении наказания, суд учитывает степень тяжести совершенного </w:t>
      </w:r>
      <w:r w:rsidRPr="00F873A5" w:rsidR="00632597">
        <w:rPr>
          <w:sz w:val="28"/>
          <w:szCs w:val="28"/>
          <w:lang w:bidi="ru-RU"/>
        </w:rPr>
        <w:t>Ищенко М.Н.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 xml:space="preserve"> преступления, которое в соответствии с положением ч. 2 ст. 15 УК РФ является преступлением небольшой тяжес</w:t>
      </w:r>
      <w:r w:rsidRPr="00BE7AD4" w:rsidR="00016C09">
        <w:rPr>
          <w:rFonts w:eastAsia="Times New Roman"/>
          <w:color w:val="auto"/>
          <w:sz w:val="28"/>
          <w:szCs w:val="28"/>
          <w:lang w:eastAsia="ru-RU"/>
        </w:rPr>
        <w:t xml:space="preserve">ти, 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>общественную опасность содеянного, личность подсудимого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BE7AD4" w:rsidR="00227276">
        <w:rPr>
          <w:rFonts w:eastAsia="Times New Roman"/>
          <w:color w:val="auto"/>
          <w:sz w:val="28"/>
          <w:szCs w:val="28"/>
          <w:lang w:eastAsia="ru-RU"/>
        </w:rPr>
        <w:t xml:space="preserve">ранее не судимого, совершившего преступление небольшой степени тяжести впервые, 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>характеризующ</w:t>
      </w:r>
      <w:r w:rsidRPr="00BE7AD4" w:rsidR="00227276">
        <w:rPr>
          <w:rFonts w:eastAsia="Times New Roman"/>
          <w:color w:val="auto"/>
          <w:sz w:val="28"/>
          <w:szCs w:val="28"/>
          <w:lang w:eastAsia="ru-RU"/>
        </w:rPr>
        <w:t>его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>ся по мест</w:t>
      </w:r>
      <w:r w:rsidR="00634C5D">
        <w:rPr>
          <w:rFonts w:eastAsia="Times New Roman"/>
          <w:color w:val="auto"/>
          <w:sz w:val="28"/>
          <w:szCs w:val="28"/>
          <w:lang w:eastAsia="ru-RU"/>
        </w:rPr>
        <w:t>ам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 xml:space="preserve"> жительства </w:t>
      </w:r>
      <w:r w:rsidRPr="00BE7AD4" w:rsidR="00810985">
        <w:rPr>
          <w:rFonts w:eastAsia="Times New Roman"/>
          <w:color w:val="auto"/>
          <w:sz w:val="28"/>
          <w:szCs w:val="28"/>
          <w:lang w:eastAsia="ru-RU"/>
        </w:rPr>
        <w:t>положи</w:t>
      </w:r>
      <w:r w:rsidRPr="00BE7AD4" w:rsidR="00F47704">
        <w:rPr>
          <w:rFonts w:eastAsia="Times New Roman"/>
          <w:color w:val="auto"/>
          <w:sz w:val="28"/>
          <w:szCs w:val="28"/>
          <w:lang w:eastAsia="ru-RU"/>
        </w:rPr>
        <w:t>тельно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BE7AD4" w:rsidR="00227276">
        <w:rPr>
          <w:rFonts w:eastAsia="Times New Roman"/>
          <w:color w:val="auto"/>
          <w:sz w:val="28"/>
          <w:szCs w:val="28"/>
          <w:lang w:eastAsia="ru-RU"/>
        </w:rPr>
        <w:t xml:space="preserve">официально </w:t>
      </w:r>
      <w:r w:rsidRPr="00BE7AD4" w:rsidR="00810985">
        <w:rPr>
          <w:rFonts w:eastAsia="Times New Roman"/>
          <w:color w:val="auto"/>
          <w:sz w:val="28"/>
          <w:szCs w:val="28"/>
          <w:lang w:eastAsia="ru-RU"/>
        </w:rPr>
        <w:t xml:space="preserve">не </w:t>
      </w:r>
      <w:r w:rsidRPr="00BE7AD4" w:rsidR="00227276">
        <w:rPr>
          <w:rFonts w:eastAsia="Times New Roman"/>
          <w:color w:val="auto"/>
          <w:sz w:val="28"/>
          <w:szCs w:val="28"/>
          <w:lang w:eastAsia="ru-RU"/>
        </w:rPr>
        <w:t>трудоустроенного</w:t>
      </w:r>
      <w:r w:rsidRPr="00BE7AD4" w:rsidR="000770EC">
        <w:rPr>
          <w:rFonts w:eastAsia="Times New Roman"/>
          <w:color w:val="auto"/>
          <w:sz w:val="28"/>
          <w:szCs w:val="28"/>
          <w:lang w:eastAsia="ru-RU"/>
        </w:rPr>
        <w:t>,</w:t>
      </w:r>
      <w:r w:rsidRPr="00BE7AD4" w:rsidR="0004269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E7AD4" w:rsidR="00810985">
        <w:rPr>
          <w:rFonts w:eastAsia="Times New Roman"/>
          <w:color w:val="auto"/>
          <w:sz w:val="28"/>
          <w:szCs w:val="28"/>
          <w:lang w:eastAsia="ru-RU"/>
        </w:rPr>
        <w:t xml:space="preserve">но </w:t>
      </w:r>
      <w:r w:rsidRPr="00BE7AD4" w:rsidR="003B17C4">
        <w:rPr>
          <w:rFonts w:eastAsia="Times New Roman"/>
          <w:color w:val="auto"/>
          <w:sz w:val="28"/>
          <w:szCs w:val="28"/>
          <w:lang w:eastAsia="ru-RU"/>
        </w:rPr>
        <w:t xml:space="preserve">имеющего 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 xml:space="preserve">источник дохода, </w:t>
      </w:r>
      <w:r w:rsidRPr="00BE7AD4" w:rsidR="00F47704">
        <w:rPr>
          <w:rFonts w:eastAsia="Times New Roman"/>
          <w:color w:val="auto"/>
          <w:sz w:val="28"/>
          <w:szCs w:val="28"/>
          <w:lang w:eastAsia="ru-RU"/>
        </w:rPr>
        <w:t xml:space="preserve">поэтому </w:t>
      </w:r>
      <w:r w:rsidRPr="00BE7AD4">
        <w:rPr>
          <w:rFonts w:eastAsia="Times New Roman"/>
          <w:color w:val="auto"/>
          <w:sz w:val="28"/>
          <w:szCs w:val="28"/>
          <w:lang w:eastAsia="ru-RU"/>
        </w:rPr>
        <w:t>считает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необходим</w:t>
      </w:r>
      <w:r w:rsidRPr="003030BC" w:rsidR="002D15BB">
        <w:rPr>
          <w:rFonts w:eastAsia="Times New Roman"/>
          <w:color w:val="auto"/>
          <w:sz w:val="28"/>
          <w:szCs w:val="28"/>
          <w:lang w:eastAsia="ru-RU"/>
        </w:rPr>
        <w:t>ым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назначить наказание в пределах санкции статьи, предусматривающей ответственность за совершенное им преступление, с учетом положений ч. 5 ст. 62 УК РФ и ч. 7 ст. 316 УПК РФ, в виде </w:t>
      </w:r>
      <w:r w:rsidR="000770EC">
        <w:rPr>
          <w:rFonts w:eastAsia="Times New Roman"/>
          <w:color w:val="auto"/>
          <w:sz w:val="28"/>
          <w:szCs w:val="28"/>
          <w:lang w:eastAsia="ru-RU"/>
        </w:rPr>
        <w:t>штрафа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с применением ст. </w:t>
      </w:r>
      <w:r w:rsidRPr="003030BC" w:rsidR="002352D4">
        <w:rPr>
          <w:rFonts w:eastAsia="Times New Roman"/>
          <w:color w:val="auto"/>
          <w:sz w:val="28"/>
          <w:szCs w:val="28"/>
          <w:lang w:eastAsia="ru-RU"/>
        </w:rPr>
        <w:t>4</w:t>
      </w:r>
      <w:r w:rsidR="000770EC">
        <w:rPr>
          <w:rFonts w:eastAsia="Times New Roman"/>
          <w:color w:val="auto"/>
          <w:sz w:val="28"/>
          <w:szCs w:val="28"/>
          <w:lang w:eastAsia="ru-RU"/>
        </w:rPr>
        <w:t>6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УК РФ. </w:t>
      </w:r>
    </w:p>
    <w:p w:rsidR="00994E16" w:rsidRPr="003030BC" w:rsidP="00994E16">
      <w:pPr>
        <w:pStyle w:val="NormalWeb"/>
        <w:ind w:firstLine="72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Оснований для применения положений ст. 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ст. 64, 73 УК РФ судом не установлено. </w:t>
      </w:r>
    </w:p>
    <w:p w:rsidR="00F50E97" w:rsidP="00883F82">
      <w:pPr>
        <w:autoSpaceDE w:val="0"/>
        <w:autoSpaceDN w:val="0"/>
        <w:adjustRightInd w:val="0"/>
        <w:spacing w:after="0" w:line="240" w:lineRule="auto"/>
        <w:ind w:right="14" w:firstLine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BC">
        <w:rPr>
          <w:rFonts w:ascii="Times New Roman" w:eastAsia="Times New Roman" w:hAnsi="Times New Roman" w:cs="Times New Roman"/>
          <w:sz w:val="28"/>
          <w:szCs w:val="28"/>
        </w:rPr>
        <w:t xml:space="preserve">Потерпевшим по делу гражданский иск не заявлен. </w:t>
      </w:r>
    </w:p>
    <w:p w:rsidR="00F50E97" w:rsidRPr="00F50E97" w:rsidP="00F50E97">
      <w:pPr>
        <w:autoSpaceDE w:val="0"/>
        <w:autoSpaceDN w:val="0"/>
        <w:adjustRightInd w:val="0"/>
        <w:spacing w:after="0" w:line="240" w:lineRule="auto"/>
        <w:ind w:right="14" w:firstLine="5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о судьбе вещественных доказательств следует разрешить в порядке ст. ст. 81, 82 УПК РФ, а именно: </w:t>
      </w:r>
    </w:p>
    <w:p w:rsidR="00FB6F2F" w:rsidP="00FB6F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right="14" w:firstLine="1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16E1">
        <w:rPr>
          <w:rFonts w:ascii="Times New Roman" w:hAnsi="Times New Roman" w:cs="Times New Roman"/>
          <w:sz w:val="28"/>
          <w:szCs w:val="28"/>
          <w:lang w:bidi="ru-RU"/>
        </w:rPr>
        <w:t>лобзик «</w:t>
      </w:r>
      <w:r w:rsidRPr="005116E1">
        <w:rPr>
          <w:rFonts w:ascii="Times New Roman" w:hAnsi="Times New Roman" w:cs="Times New Roman"/>
          <w:sz w:val="28"/>
          <w:szCs w:val="28"/>
          <w:lang w:bidi="en-US"/>
        </w:rPr>
        <w:t>makita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», шуруповерт «</w:t>
      </w:r>
      <w:r w:rsidRPr="005116E1">
        <w:rPr>
          <w:rFonts w:ascii="Times New Roman" w:hAnsi="Times New Roman" w:cs="Times New Roman"/>
          <w:sz w:val="28"/>
          <w:szCs w:val="28"/>
          <w:lang w:bidi="en-US"/>
        </w:rPr>
        <w:t>Stanley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» с дополнительным аккумулятором, перфоратор «</w:t>
      </w:r>
      <w:r w:rsidRPr="005116E1">
        <w:rPr>
          <w:rFonts w:ascii="Times New Roman" w:hAnsi="Times New Roman" w:cs="Times New Roman"/>
          <w:sz w:val="28"/>
          <w:szCs w:val="28"/>
          <w:lang w:bidi="en-US"/>
        </w:rPr>
        <w:t>Pit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116E1">
        <w:rPr>
          <w:rFonts w:ascii="Times New Roman" w:hAnsi="Times New Roman" w:cs="Times New Roman"/>
          <w:sz w:val="28"/>
          <w:szCs w:val="28"/>
          <w:lang w:bidi="en-US"/>
        </w:rPr>
        <w:t>Pbh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24-</w:t>
      </w:r>
      <w:r w:rsidRPr="005116E1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 xml:space="preserve">», принадлежащие </w:t>
      </w:r>
      <w:r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, изъятые в ходе выемки от 0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9.12.2022</w:t>
      </w:r>
      <w:r w:rsidR="00AC6EA3">
        <w:rPr>
          <w:rFonts w:ascii="Times New Roman" w:hAnsi="Times New Roman" w:cs="Times New Roman"/>
          <w:sz w:val="28"/>
          <w:szCs w:val="28"/>
          <w:lang w:bidi="ru-RU"/>
        </w:rPr>
        <w:t>, сл</w:t>
      </w:r>
      <w:r w:rsidR="009C742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AC6EA3">
        <w:rPr>
          <w:rFonts w:ascii="Times New Roman" w:hAnsi="Times New Roman" w:cs="Times New Roman"/>
          <w:sz w:val="28"/>
          <w:szCs w:val="28"/>
          <w:lang w:bidi="ru-RU"/>
        </w:rPr>
        <w:t>дует оставить у потерпевшего, как у законного владельца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C6EA3" w:rsidRPr="00AC6EA3" w:rsidP="00DE2C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right="14" w:firstLine="1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6EA3">
        <w:rPr>
          <w:rFonts w:ascii="Times New Roman" w:hAnsi="Times New Roman" w:cs="Times New Roman"/>
          <w:sz w:val="28"/>
          <w:szCs w:val="28"/>
          <w:lang w:bidi="ru-RU"/>
        </w:rPr>
        <w:t>договор комиссии № С</w:t>
      </w:r>
      <w:r w:rsidR="003D0E50">
        <w:rPr>
          <w:rFonts w:ascii="Times New Roman" w:hAnsi="Times New Roman" w:cs="Times New Roman"/>
          <w:sz w:val="28"/>
          <w:szCs w:val="28"/>
          <w:lang w:bidi="ru-RU"/>
        </w:rPr>
        <w:t>12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>-0</w:t>
      </w:r>
      <w:r w:rsidR="003D0E50">
        <w:rPr>
          <w:rFonts w:ascii="Times New Roman" w:hAnsi="Times New Roman" w:cs="Times New Roman"/>
          <w:sz w:val="28"/>
          <w:szCs w:val="28"/>
          <w:lang w:bidi="ru-RU"/>
        </w:rPr>
        <w:t>000000268719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3D0E50">
        <w:rPr>
          <w:rFonts w:ascii="Times New Roman" w:hAnsi="Times New Roman" w:cs="Times New Roman"/>
          <w:sz w:val="28"/>
          <w:szCs w:val="28"/>
          <w:lang w:bidi="ru-RU"/>
        </w:rPr>
        <w:t>06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>.1</w:t>
      </w:r>
      <w:r w:rsidR="003D0E50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>.2022, 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следует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 xml:space="preserve"> хранит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 xml:space="preserve"> в материалах уловного дела</w:t>
      </w:r>
      <w:r w:rsidR="00BE2DB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50E97" w:rsidRPr="00F50E97" w:rsidP="00F50E97">
      <w:pPr>
        <w:pStyle w:val="NormalWeb"/>
        <w:ind w:firstLine="720"/>
        <w:jc w:val="both"/>
        <w:rPr>
          <w:rFonts w:eastAsia="Times New Roman"/>
          <w:sz w:val="28"/>
          <w:szCs w:val="28"/>
        </w:rPr>
      </w:pPr>
      <w:r w:rsidRPr="003030BC">
        <w:rPr>
          <w:rFonts w:eastAsia="Times New Roman"/>
          <w:color w:val="auto"/>
          <w:sz w:val="28"/>
          <w:szCs w:val="28"/>
          <w:lang w:eastAsia="ru-RU"/>
        </w:rPr>
        <w:t>Мер</w:t>
      </w:r>
      <w:r>
        <w:rPr>
          <w:rFonts w:eastAsia="Times New Roman"/>
          <w:color w:val="auto"/>
          <w:sz w:val="28"/>
          <w:szCs w:val="28"/>
          <w:lang w:eastAsia="ru-RU"/>
        </w:rPr>
        <w:t>у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 пр</w:t>
      </w:r>
      <w:r w:rsidR="0004245A">
        <w:rPr>
          <w:rFonts w:eastAsia="Times New Roman"/>
          <w:color w:val="auto"/>
          <w:sz w:val="28"/>
          <w:szCs w:val="28"/>
          <w:lang w:eastAsia="ru-RU"/>
        </w:rPr>
        <w:t>есеч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ения </w:t>
      </w:r>
      <w:r w:rsidRPr="00F50E97">
        <w:rPr>
          <w:rFonts w:eastAsia="Times New Roman"/>
          <w:sz w:val="28"/>
          <w:szCs w:val="28"/>
        </w:rPr>
        <w:t xml:space="preserve">в виде </w:t>
      </w:r>
      <w:r w:rsidR="0004245A">
        <w:rPr>
          <w:rFonts w:eastAsia="Times New Roman"/>
          <w:sz w:val="28"/>
          <w:szCs w:val="28"/>
        </w:rPr>
        <w:t>подписке о невыезде и надлежащем поведении</w:t>
      </w:r>
      <w:r w:rsidRPr="00F50E97">
        <w:rPr>
          <w:rFonts w:eastAsia="Times New Roman"/>
          <w:sz w:val="28"/>
          <w:szCs w:val="28"/>
        </w:rPr>
        <w:t xml:space="preserve">, избранную в отношении </w:t>
      </w:r>
      <w:r w:rsidR="003D0E50">
        <w:rPr>
          <w:sz w:val="28"/>
          <w:szCs w:val="28"/>
          <w:lang w:bidi="ru-RU"/>
        </w:rPr>
        <w:t>Ищенко М.Н.</w:t>
      </w:r>
      <w:r w:rsidRPr="00F50E97">
        <w:rPr>
          <w:rFonts w:eastAsia="Times New Roman"/>
          <w:sz w:val="28"/>
          <w:szCs w:val="28"/>
        </w:rPr>
        <w:t xml:space="preserve"> от </w:t>
      </w:r>
      <w:r w:rsidR="00EE0149">
        <w:rPr>
          <w:rFonts w:eastAsia="Times New Roman"/>
          <w:sz w:val="28"/>
          <w:szCs w:val="28"/>
        </w:rPr>
        <w:t>31</w:t>
      </w:r>
      <w:r w:rsidRPr="00F50E97">
        <w:rPr>
          <w:rFonts w:eastAsia="Times New Roman"/>
          <w:sz w:val="28"/>
          <w:szCs w:val="28"/>
        </w:rPr>
        <w:t>.</w:t>
      </w:r>
      <w:r w:rsidR="00EE0149">
        <w:rPr>
          <w:rFonts w:eastAsia="Times New Roman"/>
          <w:sz w:val="28"/>
          <w:szCs w:val="28"/>
        </w:rPr>
        <w:t>1</w:t>
      </w:r>
      <w:r w:rsidR="00225926">
        <w:rPr>
          <w:rFonts w:eastAsia="Times New Roman"/>
          <w:sz w:val="28"/>
          <w:szCs w:val="28"/>
        </w:rPr>
        <w:t>2</w:t>
      </w:r>
      <w:r w:rsidRPr="00F50E97">
        <w:rPr>
          <w:rFonts w:eastAsia="Times New Roman"/>
          <w:sz w:val="28"/>
          <w:szCs w:val="28"/>
        </w:rPr>
        <w:t>.20</w:t>
      </w:r>
      <w:r w:rsidR="002D40B8">
        <w:rPr>
          <w:rFonts w:eastAsia="Times New Roman"/>
          <w:sz w:val="28"/>
          <w:szCs w:val="28"/>
        </w:rPr>
        <w:t>2</w:t>
      </w:r>
      <w:r w:rsidR="00225926">
        <w:rPr>
          <w:rFonts w:eastAsia="Times New Roman"/>
          <w:sz w:val="28"/>
          <w:szCs w:val="28"/>
        </w:rPr>
        <w:t>2</w:t>
      </w:r>
      <w:r w:rsidRPr="00F50E97">
        <w:rPr>
          <w:rFonts w:eastAsia="Times New Roman"/>
          <w:sz w:val="28"/>
          <w:szCs w:val="28"/>
        </w:rPr>
        <w:t xml:space="preserve"> года следует оставить прежней, до вступления приговора в законную силу.</w:t>
      </w:r>
    </w:p>
    <w:p w:rsidR="00994E16" w:rsidRPr="003030BC" w:rsidP="00994E16">
      <w:pPr>
        <w:pStyle w:val="NormalWeb"/>
        <w:ind w:firstLine="72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030BC">
        <w:rPr>
          <w:rFonts w:eastAsia="Times New Roman"/>
          <w:color w:val="auto"/>
          <w:sz w:val="28"/>
          <w:szCs w:val="28"/>
          <w:lang w:eastAsia="ru-RU"/>
        </w:rPr>
        <w:t xml:space="preserve">На основании изложенного, руководствуясь ст. ст. 302, 316-317 УПК РФ, </w:t>
      </w:r>
      <w:r w:rsidRPr="003030BC" w:rsidR="000B25F8">
        <w:rPr>
          <w:rFonts w:eastAsia="Times New Roman"/>
          <w:color w:val="auto"/>
          <w:sz w:val="28"/>
          <w:szCs w:val="28"/>
          <w:lang w:eastAsia="ru-RU"/>
        </w:rPr>
        <w:t>мировой судья</w:t>
      </w:r>
      <w:r w:rsidRPr="003030BC">
        <w:rPr>
          <w:rFonts w:eastAsia="Times New Roman"/>
          <w:color w:val="auto"/>
          <w:sz w:val="28"/>
          <w:szCs w:val="28"/>
          <w:lang w:eastAsia="ru-RU"/>
        </w:rPr>
        <w:t>, -</w:t>
      </w:r>
    </w:p>
    <w:p w:rsidR="003F168A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0BC">
        <w:rPr>
          <w:rFonts w:ascii="Times New Roman" w:hAnsi="Times New Roman" w:cs="Times New Roman"/>
          <w:b/>
          <w:bCs/>
          <w:sz w:val="28"/>
          <w:szCs w:val="28"/>
        </w:rPr>
        <w:t>ПРИГОВОРИЛ:</w:t>
      </w:r>
    </w:p>
    <w:p w:rsidR="001A6AFA" w:rsidRPr="001A6AFA" w:rsidP="001A6A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Ищенко Михаила Николаевича</w:t>
      </w:r>
      <w:r w:rsidRPr="003030BC" w:rsidR="002D40B8">
        <w:rPr>
          <w:sz w:val="28"/>
          <w:szCs w:val="28"/>
        </w:rPr>
        <w:t xml:space="preserve"> </w:t>
      </w:r>
      <w:r w:rsidRPr="003030BC" w:rsidR="001C167D">
        <w:rPr>
          <w:sz w:val="28"/>
          <w:szCs w:val="28"/>
        </w:rPr>
        <w:t>признать виновным</w:t>
      </w:r>
      <w:r w:rsidRPr="003030BC" w:rsidR="003F168A">
        <w:rPr>
          <w:sz w:val="28"/>
          <w:szCs w:val="28"/>
        </w:rPr>
        <w:t xml:space="preserve"> в совершении преступления, пре</w:t>
      </w:r>
      <w:r w:rsidRPr="003030BC" w:rsidR="000D345E">
        <w:rPr>
          <w:sz w:val="28"/>
          <w:szCs w:val="28"/>
        </w:rPr>
        <w:t xml:space="preserve">дусмотренного </w:t>
      </w:r>
      <w:r w:rsidRPr="003030BC" w:rsidR="00700995">
        <w:rPr>
          <w:sz w:val="28"/>
          <w:szCs w:val="28"/>
        </w:rPr>
        <w:t xml:space="preserve">ч.1 </w:t>
      </w:r>
      <w:r w:rsidRPr="003030BC" w:rsidR="000D345E">
        <w:rPr>
          <w:sz w:val="28"/>
          <w:szCs w:val="28"/>
        </w:rPr>
        <w:t xml:space="preserve">ст.158 </w:t>
      </w:r>
      <w:r w:rsidRPr="003030BC" w:rsidR="003F168A">
        <w:rPr>
          <w:sz w:val="28"/>
          <w:szCs w:val="28"/>
        </w:rPr>
        <w:t>УК РФ, и назначить е</w:t>
      </w:r>
      <w:r w:rsidRPr="003030BC" w:rsidR="001C167D">
        <w:rPr>
          <w:sz w:val="28"/>
          <w:szCs w:val="28"/>
        </w:rPr>
        <w:t>му</w:t>
      </w:r>
      <w:r w:rsidRPr="003030BC" w:rsidR="00C45722">
        <w:rPr>
          <w:sz w:val="28"/>
          <w:szCs w:val="28"/>
        </w:rPr>
        <w:t xml:space="preserve"> наказание в виде </w:t>
      </w:r>
      <w:r w:rsidR="000770EC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="000770EC">
        <w:rPr>
          <w:sz w:val="28"/>
          <w:szCs w:val="28"/>
        </w:rPr>
        <w:t>000 (</w:t>
      </w:r>
      <w:r>
        <w:rPr>
          <w:sz w:val="28"/>
          <w:szCs w:val="28"/>
        </w:rPr>
        <w:t>пя</w:t>
      </w:r>
      <w:r w:rsidR="000770EC">
        <w:rPr>
          <w:sz w:val="28"/>
          <w:szCs w:val="28"/>
        </w:rPr>
        <w:t>ти тысяч) рублей</w:t>
      </w:r>
      <w:r w:rsidRPr="001A6AFA">
        <w:rPr>
          <w:sz w:val="28"/>
          <w:szCs w:val="28"/>
        </w:rPr>
        <w:t>.</w:t>
      </w:r>
    </w:p>
    <w:p w:rsidR="001A6AFA" w:rsidRPr="001A6AFA" w:rsidP="001A6AFA">
      <w:pPr>
        <w:pStyle w:val="ConsPlusNormal"/>
        <w:ind w:firstLine="540"/>
        <w:jc w:val="both"/>
        <w:rPr>
          <w:sz w:val="28"/>
          <w:szCs w:val="28"/>
        </w:rPr>
      </w:pPr>
      <w:r w:rsidRPr="003030BC">
        <w:rPr>
          <w:rFonts w:eastAsia="Times New Roman"/>
          <w:sz w:val="28"/>
          <w:szCs w:val="28"/>
        </w:rPr>
        <w:t>Мер</w:t>
      </w:r>
      <w:r>
        <w:rPr>
          <w:rFonts w:eastAsia="Times New Roman"/>
          <w:sz w:val="28"/>
          <w:szCs w:val="28"/>
        </w:rPr>
        <w:t>у</w:t>
      </w:r>
      <w:r w:rsidRPr="003030BC">
        <w:rPr>
          <w:rFonts w:eastAsia="Times New Roman"/>
          <w:sz w:val="28"/>
          <w:szCs w:val="28"/>
        </w:rPr>
        <w:t xml:space="preserve"> </w:t>
      </w:r>
      <w:r w:rsidRPr="003030BC" w:rsidR="00225926">
        <w:rPr>
          <w:rFonts w:eastAsia="Times New Roman"/>
          <w:sz w:val="28"/>
          <w:szCs w:val="28"/>
        </w:rPr>
        <w:t>пр</w:t>
      </w:r>
      <w:r w:rsidR="00225926">
        <w:rPr>
          <w:rFonts w:eastAsia="Times New Roman"/>
          <w:sz w:val="28"/>
          <w:szCs w:val="28"/>
        </w:rPr>
        <w:t>есеч</w:t>
      </w:r>
      <w:r w:rsidRPr="003030BC" w:rsidR="00225926">
        <w:rPr>
          <w:rFonts w:eastAsia="Times New Roman"/>
          <w:sz w:val="28"/>
          <w:szCs w:val="28"/>
        </w:rPr>
        <w:t xml:space="preserve">ения </w:t>
      </w:r>
      <w:r w:rsidRPr="00F50E97" w:rsidR="00225926">
        <w:rPr>
          <w:rFonts w:eastAsia="Times New Roman"/>
          <w:sz w:val="28"/>
          <w:szCs w:val="28"/>
        </w:rPr>
        <w:t xml:space="preserve">в виде </w:t>
      </w:r>
      <w:r w:rsidR="00225926">
        <w:rPr>
          <w:rFonts w:eastAsia="Times New Roman"/>
          <w:sz w:val="28"/>
          <w:szCs w:val="28"/>
        </w:rPr>
        <w:t>подписке о невыезде и надлежащем поведении</w:t>
      </w:r>
      <w:r w:rsidRPr="00F50E97">
        <w:rPr>
          <w:rFonts w:eastAsia="Times New Roman"/>
          <w:sz w:val="28"/>
          <w:szCs w:val="28"/>
        </w:rPr>
        <w:t xml:space="preserve">, избранную в отношении </w:t>
      </w:r>
      <w:r w:rsidR="00EE0149">
        <w:rPr>
          <w:sz w:val="28"/>
          <w:szCs w:val="28"/>
          <w:lang w:bidi="ru-RU"/>
        </w:rPr>
        <w:t>Ищенко М.Н.</w:t>
      </w:r>
      <w:r w:rsidRPr="00F50E97">
        <w:rPr>
          <w:rFonts w:eastAsia="Times New Roman"/>
          <w:sz w:val="28"/>
          <w:szCs w:val="28"/>
        </w:rPr>
        <w:t xml:space="preserve"> от </w:t>
      </w:r>
      <w:r w:rsidR="00EE0149">
        <w:rPr>
          <w:rFonts w:eastAsia="Times New Roman"/>
          <w:sz w:val="28"/>
          <w:szCs w:val="28"/>
        </w:rPr>
        <w:t>31</w:t>
      </w:r>
      <w:r w:rsidRPr="00F50E97">
        <w:rPr>
          <w:rFonts w:eastAsia="Times New Roman"/>
          <w:sz w:val="28"/>
          <w:szCs w:val="28"/>
        </w:rPr>
        <w:t>.</w:t>
      </w:r>
      <w:r w:rsidR="00EE0149">
        <w:rPr>
          <w:rFonts w:eastAsia="Times New Roman"/>
          <w:sz w:val="28"/>
          <w:szCs w:val="28"/>
        </w:rPr>
        <w:t>1</w:t>
      </w:r>
      <w:r w:rsidR="00225926">
        <w:rPr>
          <w:rFonts w:eastAsia="Times New Roman"/>
          <w:sz w:val="28"/>
          <w:szCs w:val="28"/>
        </w:rPr>
        <w:t>2</w:t>
      </w:r>
      <w:r w:rsidRPr="00F50E97">
        <w:rPr>
          <w:rFonts w:eastAsia="Times New Roman"/>
          <w:sz w:val="28"/>
          <w:szCs w:val="28"/>
        </w:rPr>
        <w:t>.20</w:t>
      </w:r>
      <w:r w:rsidR="002D40B8">
        <w:rPr>
          <w:rFonts w:eastAsia="Times New Roman"/>
          <w:sz w:val="28"/>
          <w:szCs w:val="28"/>
        </w:rPr>
        <w:t>2</w:t>
      </w:r>
      <w:r w:rsidR="00225926">
        <w:rPr>
          <w:rFonts w:eastAsia="Times New Roman"/>
          <w:sz w:val="28"/>
          <w:szCs w:val="28"/>
        </w:rPr>
        <w:t>2</w:t>
      </w:r>
      <w:r w:rsidRPr="00F50E97">
        <w:rPr>
          <w:rFonts w:eastAsia="Times New Roman"/>
          <w:sz w:val="28"/>
          <w:szCs w:val="28"/>
        </w:rPr>
        <w:t xml:space="preserve"> года </w:t>
      </w:r>
      <w:r w:rsidRPr="001A6AFA">
        <w:rPr>
          <w:sz w:val="28"/>
          <w:szCs w:val="28"/>
        </w:rPr>
        <w:t>отменить после вступления приговора в законную силу.</w:t>
      </w:r>
    </w:p>
    <w:p w:rsidR="009C28D7" w:rsidP="00FC6EC5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0BC">
        <w:rPr>
          <w:rFonts w:ascii="Times New Roman" w:hAnsi="Times New Roman" w:cs="Times New Roman"/>
          <w:sz w:val="28"/>
          <w:szCs w:val="28"/>
        </w:rPr>
        <w:t>Вещественн</w:t>
      </w:r>
      <w:r w:rsidR="002D40B8">
        <w:rPr>
          <w:rFonts w:ascii="Times New Roman" w:hAnsi="Times New Roman" w:cs="Times New Roman"/>
          <w:sz w:val="28"/>
          <w:szCs w:val="28"/>
        </w:rPr>
        <w:t>ы</w:t>
      </w:r>
      <w:r w:rsidRPr="003030BC">
        <w:rPr>
          <w:rFonts w:ascii="Times New Roman" w:hAnsi="Times New Roman" w:cs="Times New Roman"/>
          <w:sz w:val="28"/>
          <w:szCs w:val="28"/>
        </w:rPr>
        <w:t>е доказательств</w:t>
      </w:r>
      <w:r w:rsidR="002D40B8">
        <w:rPr>
          <w:rFonts w:ascii="Times New Roman" w:hAnsi="Times New Roman" w:cs="Times New Roman"/>
          <w:sz w:val="28"/>
          <w:szCs w:val="28"/>
        </w:rPr>
        <w:t>а</w:t>
      </w:r>
      <w:r w:rsidRPr="003030BC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677905" w:rsidP="00FC6EC5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25926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225926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лобзик «</w:t>
      </w:r>
      <w:r w:rsidRPr="005116E1">
        <w:rPr>
          <w:rFonts w:ascii="Times New Roman" w:hAnsi="Times New Roman" w:cs="Times New Roman"/>
          <w:sz w:val="28"/>
          <w:szCs w:val="28"/>
          <w:lang w:bidi="en-US"/>
        </w:rPr>
        <w:t>makita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»,</w:t>
      </w:r>
      <w:r w:rsidR="00FC6EC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шуруповерт «</w:t>
      </w:r>
      <w:r w:rsidRPr="005116E1">
        <w:rPr>
          <w:rFonts w:ascii="Times New Roman" w:hAnsi="Times New Roman" w:cs="Times New Roman"/>
          <w:sz w:val="28"/>
          <w:szCs w:val="28"/>
          <w:lang w:bidi="en-US"/>
        </w:rPr>
        <w:t>Stanley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» с дополнительным аккумулятором, перфоратор «</w:t>
      </w:r>
      <w:r w:rsidRPr="005116E1">
        <w:rPr>
          <w:rFonts w:ascii="Times New Roman" w:hAnsi="Times New Roman" w:cs="Times New Roman"/>
          <w:sz w:val="28"/>
          <w:szCs w:val="28"/>
          <w:lang w:bidi="en-US"/>
        </w:rPr>
        <w:t>Pit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116E1">
        <w:rPr>
          <w:rFonts w:ascii="Times New Roman" w:hAnsi="Times New Roman" w:cs="Times New Roman"/>
          <w:sz w:val="28"/>
          <w:szCs w:val="28"/>
          <w:lang w:bidi="en-US"/>
        </w:rPr>
        <w:t>Pbh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24-</w:t>
      </w:r>
      <w:r w:rsidRPr="005116E1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 xml:space="preserve">», принадлежащие </w:t>
      </w:r>
      <w:r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Pr="005116E1">
        <w:rPr>
          <w:rFonts w:ascii="Times New Roman" w:hAnsi="Times New Roman" w:cs="Times New Roman"/>
          <w:sz w:val="28"/>
          <w:szCs w:val="28"/>
          <w:lang w:bidi="ru-RU"/>
        </w:rPr>
        <w:t>, изъятые в ходе выемки от 09.12.2022</w:t>
      </w:r>
      <w:r>
        <w:rPr>
          <w:rFonts w:ascii="Times New Roman" w:hAnsi="Times New Roman" w:cs="Times New Roman"/>
          <w:sz w:val="28"/>
          <w:szCs w:val="28"/>
          <w:lang w:bidi="ru-RU"/>
        </w:rPr>
        <w:t>, оставить у потерпевшего, как у законного владельца</w:t>
      </w:r>
      <w:r w:rsidR="009C28D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77905" w:rsidRPr="00AC6EA3" w:rsidP="00FC6E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6EA3">
        <w:rPr>
          <w:rFonts w:ascii="Times New Roman" w:hAnsi="Times New Roman" w:cs="Times New Roman"/>
          <w:sz w:val="28"/>
          <w:szCs w:val="28"/>
          <w:lang w:bidi="ru-RU"/>
        </w:rPr>
        <w:t>договор комиссии № С</w:t>
      </w:r>
      <w:r>
        <w:rPr>
          <w:rFonts w:ascii="Times New Roman" w:hAnsi="Times New Roman" w:cs="Times New Roman"/>
          <w:sz w:val="28"/>
          <w:szCs w:val="28"/>
          <w:lang w:bidi="ru-RU"/>
        </w:rPr>
        <w:t>12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>-0</w:t>
      </w:r>
      <w:r>
        <w:rPr>
          <w:rFonts w:ascii="Times New Roman" w:hAnsi="Times New Roman" w:cs="Times New Roman"/>
          <w:sz w:val="28"/>
          <w:szCs w:val="28"/>
          <w:lang w:bidi="ru-RU"/>
        </w:rPr>
        <w:t>000000268719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bidi="ru-RU"/>
        </w:rPr>
        <w:t>06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>.1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>.2022 -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>хранит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AC6EA3">
        <w:rPr>
          <w:rFonts w:ascii="Times New Roman" w:hAnsi="Times New Roman" w:cs="Times New Roman"/>
          <w:sz w:val="28"/>
          <w:szCs w:val="28"/>
          <w:lang w:bidi="ru-RU"/>
        </w:rPr>
        <w:t xml:space="preserve"> в материалах уловного дела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3F82" w:rsidRPr="00625A38" w:rsidP="00225926">
      <w:pPr>
        <w:autoSpaceDE w:val="0"/>
        <w:autoSpaceDN w:val="0"/>
        <w:adjustRightInd w:val="0"/>
        <w:spacing w:after="0" w:line="240" w:lineRule="auto"/>
        <w:ind w:right="14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625A38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</w:t>
      </w:r>
      <w:r w:rsidRPr="00625A38" w:rsidR="003D2279">
        <w:rPr>
          <w:rFonts w:ascii="Times New Roman" w:hAnsi="Times New Roman" w:cs="Times New Roman"/>
          <w:sz w:val="28"/>
          <w:szCs w:val="28"/>
        </w:rPr>
        <w:t>Гагарин</w:t>
      </w:r>
      <w:r w:rsidRPr="00625A38">
        <w:rPr>
          <w:rFonts w:ascii="Times New Roman" w:hAnsi="Times New Roman" w:cs="Times New Roman"/>
          <w:sz w:val="28"/>
          <w:szCs w:val="28"/>
        </w:rPr>
        <w:t xml:space="preserve">ский районный суд г. </w:t>
      </w:r>
      <w:r w:rsidRPr="00625A38" w:rsidR="003D2279">
        <w:rPr>
          <w:rFonts w:ascii="Times New Roman" w:hAnsi="Times New Roman" w:cs="Times New Roman"/>
          <w:sz w:val="28"/>
          <w:szCs w:val="28"/>
        </w:rPr>
        <w:t>Севастополя</w:t>
      </w:r>
      <w:r w:rsidRPr="00625A38">
        <w:rPr>
          <w:rFonts w:ascii="Times New Roman" w:hAnsi="Times New Roman" w:cs="Times New Roman"/>
          <w:sz w:val="28"/>
          <w:szCs w:val="28"/>
        </w:rPr>
        <w:t xml:space="preserve"> </w:t>
      </w:r>
      <w:r w:rsidRPr="00625A38" w:rsidR="006321F2">
        <w:rPr>
          <w:rFonts w:ascii="Times New Roman" w:hAnsi="Times New Roman" w:cs="Times New Roman"/>
          <w:sz w:val="28"/>
          <w:szCs w:val="28"/>
        </w:rPr>
        <w:t xml:space="preserve">через мирового судью </w:t>
      </w:r>
      <w:r w:rsidRPr="00625A38" w:rsidR="003D2279">
        <w:rPr>
          <w:rFonts w:ascii="Times New Roman" w:hAnsi="Times New Roman" w:cs="Times New Roman"/>
          <w:sz w:val="28"/>
          <w:szCs w:val="28"/>
        </w:rPr>
        <w:t xml:space="preserve">Гагаринского судебного района г. Севастополя </w:t>
      </w:r>
      <w:r w:rsidRPr="00625A38" w:rsidR="006321F2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Pr="00625A38" w:rsidR="003D2279">
        <w:rPr>
          <w:rFonts w:ascii="Times New Roman" w:hAnsi="Times New Roman" w:cs="Times New Roman"/>
          <w:sz w:val="28"/>
          <w:szCs w:val="28"/>
        </w:rPr>
        <w:t>6</w:t>
      </w:r>
      <w:r w:rsidRPr="00625A38" w:rsidR="006321F2">
        <w:rPr>
          <w:rFonts w:ascii="Times New Roman" w:hAnsi="Times New Roman" w:cs="Times New Roman"/>
          <w:sz w:val="28"/>
          <w:szCs w:val="28"/>
        </w:rPr>
        <w:t xml:space="preserve"> </w:t>
      </w:r>
      <w:r w:rsidRPr="00625A38">
        <w:rPr>
          <w:rFonts w:ascii="Times New Roman" w:hAnsi="Times New Roman" w:cs="Times New Roman"/>
          <w:sz w:val="28"/>
          <w:szCs w:val="28"/>
        </w:rPr>
        <w:t>в течение 1</w:t>
      </w:r>
      <w:r w:rsidR="00677905">
        <w:rPr>
          <w:rFonts w:ascii="Times New Roman" w:hAnsi="Times New Roman" w:cs="Times New Roman"/>
          <w:sz w:val="28"/>
          <w:szCs w:val="28"/>
        </w:rPr>
        <w:t>5</w:t>
      </w:r>
      <w:r w:rsidRPr="00625A38">
        <w:rPr>
          <w:rFonts w:ascii="Times New Roman" w:hAnsi="Times New Roman" w:cs="Times New Roman"/>
          <w:sz w:val="28"/>
          <w:szCs w:val="28"/>
        </w:rPr>
        <w:t xml:space="preserve"> суток со дня его </w:t>
      </w:r>
      <w:r w:rsidR="00677905">
        <w:rPr>
          <w:rFonts w:ascii="Times New Roman" w:hAnsi="Times New Roman" w:cs="Times New Roman"/>
          <w:sz w:val="28"/>
          <w:szCs w:val="28"/>
        </w:rPr>
        <w:t>провоз</w:t>
      </w:r>
      <w:r w:rsidRPr="00625A38">
        <w:rPr>
          <w:rFonts w:ascii="Times New Roman" w:hAnsi="Times New Roman" w:cs="Times New Roman"/>
          <w:sz w:val="28"/>
          <w:szCs w:val="28"/>
        </w:rPr>
        <w:t>глашения.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</w:t>
      </w:r>
      <w:r w:rsidRPr="00625A38">
        <w:rPr>
          <w:rFonts w:ascii="Times New Roman" w:hAnsi="Times New Roman" w:cs="Times New Roman"/>
          <w:sz w:val="28"/>
          <w:szCs w:val="28"/>
        </w:rPr>
        <w:t>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</w:t>
      </w:r>
      <w:r w:rsidRPr="00625A38">
        <w:rPr>
          <w:rFonts w:ascii="Times New Roman" w:hAnsi="Times New Roman" w:cs="Times New Roman"/>
          <w:sz w:val="28"/>
          <w:szCs w:val="28"/>
        </w:rPr>
        <w:t>щее заявление.</w:t>
      </w:r>
    </w:p>
    <w:p w:rsidR="00607C72" w:rsidRPr="00C133B8" w:rsidP="00607C72">
      <w:pPr>
        <w:pStyle w:val="rmcbdxkd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133B8">
        <w:rPr>
          <w:sz w:val="28"/>
          <w:szCs w:val="28"/>
        </w:rPr>
        <w:t>Реквизиты для уплаты штрафа:</w:t>
      </w:r>
    </w:p>
    <w:p w:rsidR="00883F82" w:rsidRPr="003030BC" w:rsidP="003E6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 xml:space="preserve">олучатель </w:t>
      </w:r>
      <w:r w:rsidR="00D16E6E">
        <w:rPr>
          <w:rFonts w:ascii="Times New Roman" w:eastAsia="Times New Roman" w:hAnsi="Times New Roman" w:cs="Times New Roman"/>
          <w:sz w:val="28"/>
          <w:szCs w:val="28"/>
        </w:rPr>
        <w:t>УФК по г. Севастополю (УМВД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 w:rsidR="00D16E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 xml:space="preserve"> по г</w:t>
      </w:r>
      <w:r w:rsidR="00D16E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>Севастополю ИНН 7706808307,</w:t>
      </w:r>
      <w:r w:rsidR="00007C20">
        <w:rPr>
          <w:rFonts w:ascii="Times New Roman" w:eastAsia="Times New Roman" w:hAnsi="Times New Roman" w:cs="Times New Roman"/>
          <w:sz w:val="28"/>
          <w:szCs w:val="28"/>
        </w:rPr>
        <w:t xml:space="preserve"> ОКТМО 67312000,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 xml:space="preserve"> КПП 920401001, Отделение Севастополь Банка России</w:t>
      </w:r>
      <w:r w:rsidR="00DE1A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AB9">
        <w:rPr>
          <w:rFonts w:ascii="Times New Roman" w:eastAsia="Times New Roman" w:hAnsi="Times New Roman" w:cs="Times New Roman"/>
          <w:sz w:val="28"/>
          <w:szCs w:val="28"/>
        </w:rPr>
        <w:t>расчетный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 xml:space="preserve"> счет 031</w:t>
      </w:r>
      <w:r w:rsidR="0098014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 xml:space="preserve">643000000017400 Единый 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>казначейский счет 40102810045370000056 БИК 016711001, КБК 1881160312</w:t>
      </w:r>
      <w:r w:rsidR="0098014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>010000140</w:t>
      </w:r>
      <w:r w:rsidR="00980147">
        <w:rPr>
          <w:rFonts w:ascii="Times New Roman" w:eastAsia="Times New Roman" w:hAnsi="Times New Roman" w:cs="Times New Roman"/>
          <w:sz w:val="28"/>
          <w:szCs w:val="28"/>
        </w:rPr>
        <w:t xml:space="preserve"> ОФОиПО УМВД России по г. Севастополю (в Федеральный бюджет)</w:t>
      </w:r>
      <w:r w:rsidRPr="00625A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DBC" w:rsidRPr="00BE2DBC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7711D" w:rsidP="00730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5C4" w:rsidRPr="003030BC" w:rsidP="00730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0BC">
        <w:rPr>
          <w:rFonts w:ascii="Times New Roman" w:hAnsi="Times New Roman" w:cs="Times New Roman"/>
          <w:b/>
          <w:bCs/>
          <w:sz w:val="28"/>
          <w:szCs w:val="28"/>
        </w:rPr>
        <w:t>Мирово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й судья </w:t>
      </w:r>
      <w:r w:rsidRPr="003030BC" w:rsidR="003F1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3030BC" w:rsidR="006321F2">
        <w:rPr>
          <w:rFonts w:ascii="Times New Roman" w:hAnsi="Times New Roman" w:cs="Times New Roman"/>
          <w:b/>
          <w:bCs/>
          <w:sz w:val="28"/>
          <w:szCs w:val="28"/>
        </w:rPr>
        <w:t xml:space="preserve">    В.</w:t>
      </w:r>
      <w:r w:rsidRPr="003030BC">
        <w:rPr>
          <w:rFonts w:ascii="Times New Roman" w:hAnsi="Times New Roman" w:cs="Times New Roman"/>
          <w:b/>
          <w:bCs/>
          <w:sz w:val="28"/>
          <w:szCs w:val="28"/>
        </w:rPr>
        <w:t>Е. Дмитриев</w:t>
      </w:r>
    </w:p>
    <w:sectPr w:rsidSect="00BE2DBC">
      <w:headerReference w:type="default" r:id="rId9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FA6" w:rsidRPr="00F20744">
    <w:pPr>
      <w:pStyle w:val="Header"/>
      <w:jc w:val="right"/>
      <w:rPr>
        <w:sz w:val="16"/>
        <w:szCs w:val="16"/>
      </w:rPr>
    </w:pPr>
    <w:r>
      <w:fldChar w:fldCharType="begin"/>
    </w:r>
    <w:r w:rsidR="004547C1">
      <w:instrText xml:space="preserve"> PAGE   \* MERGEFORMAT </w:instrText>
    </w:r>
    <w:r>
      <w:fldChar w:fldCharType="separate"/>
    </w:r>
    <w:r w:rsidR="00C24A9D">
      <w:rPr>
        <w:noProof/>
      </w:rPr>
      <w:t>4</w:t>
    </w:r>
    <w:r>
      <w:fldChar w:fldCharType="end"/>
    </w:r>
  </w:p>
  <w:p w:rsidR="00AE4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863A9"/>
    <w:multiLevelType w:val="multilevel"/>
    <w:tmpl w:val="2A94C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BE6920"/>
    <w:multiLevelType w:val="multilevel"/>
    <w:tmpl w:val="863C2CDA"/>
    <w:lvl w:ilvl="0">
      <w:start w:val="2022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6810B22"/>
    <w:multiLevelType w:val="multilevel"/>
    <w:tmpl w:val="9FC4CA76"/>
    <w:lvl w:ilvl="0">
      <w:start w:val="2022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8A"/>
    <w:rsid w:val="00007C20"/>
    <w:rsid w:val="00016C09"/>
    <w:rsid w:val="00025CCA"/>
    <w:rsid w:val="00036A56"/>
    <w:rsid w:val="0004245A"/>
    <w:rsid w:val="0004269A"/>
    <w:rsid w:val="00051B47"/>
    <w:rsid w:val="000770EC"/>
    <w:rsid w:val="000B25F8"/>
    <w:rsid w:val="000C2A4C"/>
    <w:rsid w:val="000D345E"/>
    <w:rsid w:val="0011592E"/>
    <w:rsid w:val="00141732"/>
    <w:rsid w:val="0015195E"/>
    <w:rsid w:val="00163E13"/>
    <w:rsid w:val="00165339"/>
    <w:rsid w:val="00172F5D"/>
    <w:rsid w:val="001753FB"/>
    <w:rsid w:val="00182C51"/>
    <w:rsid w:val="001879D1"/>
    <w:rsid w:val="001A2515"/>
    <w:rsid w:val="001A6AFA"/>
    <w:rsid w:val="001C167D"/>
    <w:rsid w:val="001D0828"/>
    <w:rsid w:val="001F38EE"/>
    <w:rsid w:val="002073BE"/>
    <w:rsid w:val="00225926"/>
    <w:rsid w:val="00227276"/>
    <w:rsid w:val="002352D4"/>
    <w:rsid w:val="00256EF7"/>
    <w:rsid w:val="002833FE"/>
    <w:rsid w:val="002A706E"/>
    <w:rsid w:val="002B4C9C"/>
    <w:rsid w:val="002B76B5"/>
    <w:rsid w:val="002B7FC3"/>
    <w:rsid w:val="002D15BB"/>
    <w:rsid w:val="002D40B8"/>
    <w:rsid w:val="002E13C8"/>
    <w:rsid w:val="003030BC"/>
    <w:rsid w:val="0033398B"/>
    <w:rsid w:val="00344D43"/>
    <w:rsid w:val="00360E1A"/>
    <w:rsid w:val="003729EE"/>
    <w:rsid w:val="003A015B"/>
    <w:rsid w:val="003B17C4"/>
    <w:rsid w:val="003D0E50"/>
    <w:rsid w:val="003D2279"/>
    <w:rsid w:val="003E6AED"/>
    <w:rsid w:val="003F0BC1"/>
    <w:rsid w:val="003F168A"/>
    <w:rsid w:val="00402BEA"/>
    <w:rsid w:val="0040308B"/>
    <w:rsid w:val="00405954"/>
    <w:rsid w:val="0040750C"/>
    <w:rsid w:val="00430256"/>
    <w:rsid w:val="004458AE"/>
    <w:rsid w:val="00453581"/>
    <w:rsid w:val="004547C1"/>
    <w:rsid w:val="00455EB1"/>
    <w:rsid w:val="00470C2E"/>
    <w:rsid w:val="0047711D"/>
    <w:rsid w:val="00481EAC"/>
    <w:rsid w:val="004B081A"/>
    <w:rsid w:val="004C0FED"/>
    <w:rsid w:val="004D0253"/>
    <w:rsid w:val="004D0591"/>
    <w:rsid w:val="004F4BB2"/>
    <w:rsid w:val="005058D2"/>
    <w:rsid w:val="00506573"/>
    <w:rsid w:val="005076C3"/>
    <w:rsid w:val="005116E1"/>
    <w:rsid w:val="0054595C"/>
    <w:rsid w:val="00553AAF"/>
    <w:rsid w:val="005F0722"/>
    <w:rsid w:val="00607C72"/>
    <w:rsid w:val="00612FCA"/>
    <w:rsid w:val="00625A38"/>
    <w:rsid w:val="00627CEA"/>
    <w:rsid w:val="006321F2"/>
    <w:rsid w:val="00632597"/>
    <w:rsid w:val="00634C5D"/>
    <w:rsid w:val="00647A2C"/>
    <w:rsid w:val="00656BA5"/>
    <w:rsid w:val="006679C4"/>
    <w:rsid w:val="00677905"/>
    <w:rsid w:val="00683A33"/>
    <w:rsid w:val="006A6220"/>
    <w:rsid w:val="006C48A6"/>
    <w:rsid w:val="006C6176"/>
    <w:rsid w:val="00700995"/>
    <w:rsid w:val="00730987"/>
    <w:rsid w:val="00746C6B"/>
    <w:rsid w:val="00750B6B"/>
    <w:rsid w:val="00757090"/>
    <w:rsid w:val="00775418"/>
    <w:rsid w:val="007D799A"/>
    <w:rsid w:val="007F2400"/>
    <w:rsid w:val="007F2B86"/>
    <w:rsid w:val="00810985"/>
    <w:rsid w:val="00811A2D"/>
    <w:rsid w:val="0082303E"/>
    <w:rsid w:val="00883F82"/>
    <w:rsid w:val="00885027"/>
    <w:rsid w:val="00894C6A"/>
    <w:rsid w:val="008B416F"/>
    <w:rsid w:val="008C0AF2"/>
    <w:rsid w:val="008D4F25"/>
    <w:rsid w:val="00900F7E"/>
    <w:rsid w:val="00902F60"/>
    <w:rsid w:val="00917D69"/>
    <w:rsid w:val="009367ED"/>
    <w:rsid w:val="00952D2B"/>
    <w:rsid w:val="00980147"/>
    <w:rsid w:val="00982602"/>
    <w:rsid w:val="00994E16"/>
    <w:rsid w:val="009A594C"/>
    <w:rsid w:val="009C28D7"/>
    <w:rsid w:val="009C7421"/>
    <w:rsid w:val="009E22B6"/>
    <w:rsid w:val="009E25D8"/>
    <w:rsid w:val="009F6E8D"/>
    <w:rsid w:val="009F70F7"/>
    <w:rsid w:val="00A052F1"/>
    <w:rsid w:val="00A470DC"/>
    <w:rsid w:val="00A52B5F"/>
    <w:rsid w:val="00AA1F36"/>
    <w:rsid w:val="00AA2616"/>
    <w:rsid w:val="00AB1D55"/>
    <w:rsid w:val="00AC6EA3"/>
    <w:rsid w:val="00AE4FA6"/>
    <w:rsid w:val="00AF0ECA"/>
    <w:rsid w:val="00B279F3"/>
    <w:rsid w:val="00B762A6"/>
    <w:rsid w:val="00B90442"/>
    <w:rsid w:val="00BA5D93"/>
    <w:rsid w:val="00BB059C"/>
    <w:rsid w:val="00BB1C42"/>
    <w:rsid w:val="00BC1A6D"/>
    <w:rsid w:val="00BE18B1"/>
    <w:rsid w:val="00BE2DBC"/>
    <w:rsid w:val="00BE7AD4"/>
    <w:rsid w:val="00C04D09"/>
    <w:rsid w:val="00C07E38"/>
    <w:rsid w:val="00C133B8"/>
    <w:rsid w:val="00C24A9D"/>
    <w:rsid w:val="00C24E5B"/>
    <w:rsid w:val="00C34387"/>
    <w:rsid w:val="00C35C04"/>
    <w:rsid w:val="00C45722"/>
    <w:rsid w:val="00C61A7B"/>
    <w:rsid w:val="00C70E40"/>
    <w:rsid w:val="00C71E49"/>
    <w:rsid w:val="00CD26FA"/>
    <w:rsid w:val="00CD2E70"/>
    <w:rsid w:val="00CE1752"/>
    <w:rsid w:val="00CE4FF0"/>
    <w:rsid w:val="00CE5491"/>
    <w:rsid w:val="00D0074D"/>
    <w:rsid w:val="00D16E6E"/>
    <w:rsid w:val="00D318AE"/>
    <w:rsid w:val="00D54070"/>
    <w:rsid w:val="00D82E17"/>
    <w:rsid w:val="00DA0A56"/>
    <w:rsid w:val="00DE1AB9"/>
    <w:rsid w:val="00DE2C9D"/>
    <w:rsid w:val="00E07FAE"/>
    <w:rsid w:val="00E128A0"/>
    <w:rsid w:val="00E25BF7"/>
    <w:rsid w:val="00E379D7"/>
    <w:rsid w:val="00E50D23"/>
    <w:rsid w:val="00E85A03"/>
    <w:rsid w:val="00EE0149"/>
    <w:rsid w:val="00F05A35"/>
    <w:rsid w:val="00F165C4"/>
    <w:rsid w:val="00F17239"/>
    <w:rsid w:val="00F20744"/>
    <w:rsid w:val="00F2655F"/>
    <w:rsid w:val="00F40A09"/>
    <w:rsid w:val="00F449E8"/>
    <w:rsid w:val="00F47704"/>
    <w:rsid w:val="00F50E97"/>
    <w:rsid w:val="00F718BF"/>
    <w:rsid w:val="00F8128A"/>
    <w:rsid w:val="00F86946"/>
    <w:rsid w:val="00F873A5"/>
    <w:rsid w:val="00F9156D"/>
    <w:rsid w:val="00FA208A"/>
    <w:rsid w:val="00FA3747"/>
    <w:rsid w:val="00FA7F1C"/>
    <w:rsid w:val="00FB4B0F"/>
    <w:rsid w:val="00FB6F2F"/>
    <w:rsid w:val="00FC6EC5"/>
    <w:rsid w:val="00FE66D6"/>
    <w:rsid w:val="00FF607F"/>
    <w:rsid w:val="00FF6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208B57-393A-4726-89BF-14191F8D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3F168A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styleId="Header">
    <w:name w:val="header"/>
    <w:basedOn w:val="Normal"/>
    <w:link w:val="a"/>
    <w:uiPriority w:val="99"/>
    <w:rsid w:val="003F168A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F168A"/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3F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F168A"/>
    <w:rPr>
      <w:rFonts w:ascii="Tahoma" w:hAnsi="Tahoma" w:cs="Tahoma"/>
      <w:sz w:val="16"/>
      <w:szCs w:val="16"/>
    </w:rPr>
  </w:style>
  <w:style w:type="character" w:styleId="Hyperlink">
    <w:name w:val="Hyperlink"/>
    <w:rsid w:val="00994E16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994E1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uk-UA"/>
    </w:rPr>
  </w:style>
  <w:style w:type="paragraph" w:customStyle="1" w:styleId="ConsPlusNormal">
    <w:name w:val="ConsPlusNormal"/>
    <w:rsid w:val="00FE6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rsid w:val="00883F8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bdxkd">
    <w:name w:val="rmcbdxkd"/>
    <w:basedOn w:val="Normal"/>
    <w:rsid w:val="0060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B762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62A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14_%D0%A3%D0%9F%D0%9A_%D0%A0%D0%A4" TargetMode="External" /><Relationship Id="rId5" Type="http://schemas.openxmlformats.org/officeDocument/2006/relationships/hyperlink" Target="https://rospravosudie.com/law/%D0%A1%D1%82%D0%B0%D1%82%D1%8C%D1%8F_315_%D0%A3%D0%9F%D0%9A_%D0%A0%D0%A4" TargetMode="External" /><Relationship Id="rId6" Type="http://schemas.openxmlformats.org/officeDocument/2006/relationships/hyperlink" Target="https://rospravosudie.com/law/%D0%A1%D1%82%D0%B0%D1%82%D1%8C%D1%8F_62_%D0%A3%D0%9A_%D0%A0%D0%A4" TargetMode="External" /><Relationship Id="rId7" Type="http://schemas.openxmlformats.org/officeDocument/2006/relationships/hyperlink" Target="https://rospravosudie.com/law/%D0%A1%D1%82%D0%B0%D1%82%D1%8C%D1%8F_161_%D0%A3%D0%9A_%D0%A0%D0%A4" TargetMode="External" /><Relationship Id="rId8" Type="http://schemas.openxmlformats.org/officeDocument/2006/relationships/hyperlink" Target="https://rospravosudie.com/law/%D0%A1%D1%82%D0%B0%D1%82%D1%8C%D1%8F_61_%D0%A3%D0%9A_%D0%A0%D0%A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