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47683" w:rsidRPr="00A83A7F" w:rsidP="00647683">
      <w:pPr>
        <w:pStyle w:val="NoSpacing"/>
        <w:ind w:firstLine="709"/>
        <w:jc w:val="right"/>
        <w:rPr>
          <w:rFonts w:ascii="Times New Roman" w:hAnsi="Times New Roman"/>
          <w:b/>
          <w:sz w:val="26"/>
          <w:szCs w:val="26"/>
        </w:rPr>
      </w:pPr>
      <w:r w:rsidRPr="00A83A7F">
        <w:rPr>
          <w:rFonts w:ascii="Times New Roman" w:hAnsi="Times New Roman"/>
          <w:b/>
          <w:sz w:val="26"/>
          <w:szCs w:val="26"/>
        </w:rPr>
        <w:t xml:space="preserve">Дело № </w:t>
      </w:r>
      <w:r w:rsidRPr="00A83A7F" w:rsidR="00EB5F27">
        <w:rPr>
          <w:rFonts w:ascii="Times New Roman" w:hAnsi="Times New Roman"/>
          <w:b/>
          <w:sz w:val="26"/>
          <w:szCs w:val="26"/>
        </w:rPr>
        <w:t>1-</w:t>
      </w:r>
      <w:r w:rsidRPr="00A83A7F" w:rsidR="00AA648B">
        <w:rPr>
          <w:rFonts w:ascii="Times New Roman" w:hAnsi="Times New Roman"/>
          <w:b/>
          <w:sz w:val="26"/>
          <w:szCs w:val="26"/>
        </w:rPr>
        <w:t>12</w:t>
      </w:r>
      <w:r w:rsidRPr="00A83A7F" w:rsidR="00EB5F27">
        <w:rPr>
          <w:rFonts w:ascii="Times New Roman" w:hAnsi="Times New Roman"/>
          <w:b/>
          <w:sz w:val="26"/>
          <w:szCs w:val="26"/>
        </w:rPr>
        <w:t>/</w:t>
      </w:r>
      <w:r w:rsidRPr="00A83A7F" w:rsidR="00AA648B">
        <w:rPr>
          <w:rFonts w:ascii="Times New Roman" w:hAnsi="Times New Roman"/>
          <w:b/>
          <w:sz w:val="26"/>
          <w:szCs w:val="26"/>
        </w:rPr>
        <w:t>6</w:t>
      </w:r>
      <w:r w:rsidRPr="00A83A7F" w:rsidR="00EB5F27">
        <w:rPr>
          <w:rFonts w:ascii="Times New Roman" w:hAnsi="Times New Roman"/>
          <w:b/>
          <w:sz w:val="26"/>
          <w:szCs w:val="26"/>
        </w:rPr>
        <w:t>/20</w:t>
      </w:r>
      <w:r w:rsidRPr="00A83A7F" w:rsidR="00465A07">
        <w:rPr>
          <w:rFonts w:ascii="Times New Roman" w:hAnsi="Times New Roman"/>
          <w:b/>
          <w:sz w:val="26"/>
          <w:szCs w:val="26"/>
        </w:rPr>
        <w:t>2</w:t>
      </w:r>
      <w:r w:rsidRPr="00A83A7F" w:rsidR="00AA648B">
        <w:rPr>
          <w:rFonts w:ascii="Times New Roman" w:hAnsi="Times New Roman"/>
          <w:b/>
          <w:sz w:val="26"/>
          <w:szCs w:val="26"/>
        </w:rPr>
        <w:t>4</w:t>
      </w:r>
    </w:p>
    <w:p w:rsidR="00647683" w:rsidRPr="00A83A7F" w:rsidP="008D4E76">
      <w:pPr>
        <w:pStyle w:val="NoSpacing"/>
        <w:ind w:firstLine="709"/>
        <w:jc w:val="right"/>
        <w:rPr>
          <w:rFonts w:ascii="Times New Roman" w:hAnsi="Times New Roman"/>
          <w:b/>
          <w:sz w:val="26"/>
          <w:szCs w:val="26"/>
        </w:rPr>
      </w:pPr>
      <w:r w:rsidRPr="00A83A7F">
        <w:rPr>
          <w:rFonts w:ascii="Times New Roman" w:hAnsi="Times New Roman"/>
          <w:b/>
          <w:sz w:val="26"/>
          <w:szCs w:val="26"/>
        </w:rPr>
        <w:t xml:space="preserve">№ </w:t>
      </w:r>
      <w:r w:rsidRPr="00A83A7F" w:rsidR="00AA648B">
        <w:rPr>
          <w:rFonts w:ascii="Times New Roman" w:hAnsi="Times New Roman"/>
          <w:b/>
          <w:sz w:val="26"/>
          <w:szCs w:val="26"/>
        </w:rPr>
        <w:t>92MS0006-01-2024-001165-08</w:t>
      </w:r>
    </w:p>
    <w:p w:rsidR="008D4E76" w:rsidRPr="00A83A7F" w:rsidP="008D4E76">
      <w:pPr>
        <w:pStyle w:val="NoSpacing"/>
        <w:ind w:firstLine="709"/>
        <w:jc w:val="right"/>
        <w:rPr>
          <w:rFonts w:ascii="Times New Roman" w:hAnsi="Times New Roman"/>
          <w:b/>
          <w:sz w:val="26"/>
          <w:szCs w:val="26"/>
        </w:rPr>
      </w:pPr>
    </w:p>
    <w:p w:rsidR="005F112E" w:rsidRPr="00A83A7F" w:rsidP="0023068D">
      <w:pPr>
        <w:pStyle w:val="NoSpacing"/>
        <w:jc w:val="center"/>
        <w:rPr>
          <w:rFonts w:ascii="Times New Roman" w:hAnsi="Times New Roman"/>
          <w:b/>
          <w:sz w:val="26"/>
          <w:szCs w:val="26"/>
        </w:rPr>
      </w:pPr>
      <w:r w:rsidRPr="00A83A7F">
        <w:rPr>
          <w:rFonts w:ascii="Times New Roman" w:hAnsi="Times New Roman"/>
          <w:b/>
          <w:sz w:val="26"/>
          <w:szCs w:val="26"/>
        </w:rPr>
        <w:t>ПОСТАНОВЛЕНИЕ</w:t>
      </w:r>
    </w:p>
    <w:p w:rsidR="00647683" w:rsidRPr="00A83A7F" w:rsidP="00647683">
      <w:pPr>
        <w:pStyle w:val="NoSpacing"/>
        <w:ind w:firstLine="709"/>
        <w:jc w:val="both"/>
        <w:rPr>
          <w:rFonts w:ascii="Times New Roman" w:hAnsi="Times New Roman"/>
          <w:b/>
          <w:sz w:val="26"/>
          <w:szCs w:val="26"/>
        </w:rPr>
      </w:pPr>
    </w:p>
    <w:p w:rsidR="005F112E" w:rsidRPr="00A83A7F" w:rsidP="00647683">
      <w:pPr>
        <w:pStyle w:val="NoSpacing"/>
        <w:jc w:val="both"/>
        <w:rPr>
          <w:rFonts w:ascii="Times New Roman" w:hAnsi="Times New Roman"/>
          <w:b/>
          <w:sz w:val="26"/>
          <w:szCs w:val="26"/>
        </w:rPr>
      </w:pPr>
      <w:r w:rsidRPr="00A83A7F">
        <w:rPr>
          <w:rFonts w:ascii="Times New Roman" w:hAnsi="Times New Roman"/>
          <w:b/>
          <w:sz w:val="26"/>
          <w:szCs w:val="26"/>
        </w:rPr>
        <w:t>1</w:t>
      </w:r>
      <w:r w:rsidRPr="00A83A7F" w:rsidR="00CF794A">
        <w:rPr>
          <w:rFonts w:ascii="Times New Roman" w:hAnsi="Times New Roman"/>
          <w:b/>
          <w:sz w:val="26"/>
          <w:szCs w:val="26"/>
        </w:rPr>
        <w:t>9</w:t>
      </w:r>
      <w:r w:rsidRPr="00A83A7F">
        <w:rPr>
          <w:rFonts w:ascii="Times New Roman" w:hAnsi="Times New Roman"/>
          <w:b/>
          <w:sz w:val="26"/>
          <w:szCs w:val="26"/>
        </w:rPr>
        <w:t xml:space="preserve"> июня 2024</w:t>
      </w:r>
      <w:r w:rsidRPr="00A83A7F" w:rsidR="00F03207">
        <w:rPr>
          <w:rFonts w:ascii="Times New Roman" w:hAnsi="Times New Roman"/>
          <w:b/>
          <w:sz w:val="26"/>
          <w:szCs w:val="26"/>
        </w:rPr>
        <w:t xml:space="preserve"> </w:t>
      </w:r>
      <w:r w:rsidRPr="00A83A7F">
        <w:rPr>
          <w:rFonts w:ascii="Times New Roman" w:hAnsi="Times New Roman"/>
          <w:b/>
          <w:sz w:val="26"/>
          <w:szCs w:val="26"/>
        </w:rPr>
        <w:t>г</w:t>
      </w:r>
      <w:r w:rsidRPr="00A83A7F" w:rsidR="00EB5F27">
        <w:rPr>
          <w:rFonts w:ascii="Times New Roman" w:hAnsi="Times New Roman"/>
          <w:b/>
          <w:sz w:val="26"/>
          <w:szCs w:val="26"/>
        </w:rPr>
        <w:t>.</w:t>
      </w:r>
      <w:r w:rsidRPr="00A83A7F" w:rsidR="00F03207">
        <w:rPr>
          <w:rFonts w:ascii="Times New Roman" w:hAnsi="Times New Roman"/>
          <w:b/>
          <w:sz w:val="26"/>
          <w:szCs w:val="26"/>
        </w:rPr>
        <w:t xml:space="preserve"> </w:t>
      </w:r>
      <w:r w:rsidRPr="00A83A7F" w:rsidR="00077BD8">
        <w:rPr>
          <w:rFonts w:ascii="Times New Roman" w:hAnsi="Times New Roman"/>
          <w:b/>
          <w:sz w:val="26"/>
          <w:szCs w:val="26"/>
        </w:rPr>
        <w:t xml:space="preserve">  </w:t>
      </w:r>
      <w:r w:rsidRPr="00A83A7F">
        <w:rPr>
          <w:rFonts w:ascii="Times New Roman" w:hAnsi="Times New Roman"/>
          <w:b/>
          <w:sz w:val="26"/>
          <w:szCs w:val="26"/>
        </w:rPr>
        <w:t xml:space="preserve">           </w:t>
      </w:r>
      <w:r w:rsidRPr="00A83A7F" w:rsidR="006F2A82">
        <w:rPr>
          <w:rFonts w:ascii="Times New Roman" w:hAnsi="Times New Roman"/>
          <w:b/>
          <w:sz w:val="26"/>
          <w:szCs w:val="26"/>
        </w:rPr>
        <w:t xml:space="preserve">   </w:t>
      </w:r>
      <w:r w:rsidRPr="00A83A7F">
        <w:rPr>
          <w:rFonts w:ascii="Times New Roman" w:hAnsi="Times New Roman"/>
          <w:b/>
          <w:sz w:val="26"/>
          <w:szCs w:val="26"/>
        </w:rPr>
        <w:t xml:space="preserve">      </w:t>
      </w:r>
      <w:r w:rsidRPr="00A83A7F">
        <w:rPr>
          <w:rFonts w:ascii="Times New Roman" w:hAnsi="Times New Roman"/>
          <w:b/>
          <w:sz w:val="26"/>
          <w:szCs w:val="26"/>
        </w:rPr>
        <w:t xml:space="preserve"> </w:t>
      </w:r>
      <w:r w:rsidRPr="00A83A7F" w:rsidR="005E4A05">
        <w:rPr>
          <w:rFonts w:ascii="Times New Roman" w:hAnsi="Times New Roman"/>
          <w:b/>
          <w:sz w:val="26"/>
          <w:szCs w:val="26"/>
        </w:rPr>
        <w:t xml:space="preserve"> </w:t>
      </w:r>
      <w:r w:rsidRPr="00A83A7F">
        <w:rPr>
          <w:rFonts w:ascii="Times New Roman" w:hAnsi="Times New Roman"/>
          <w:b/>
          <w:sz w:val="26"/>
          <w:szCs w:val="26"/>
        </w:rPr>
        <w:t xml:space="preserve">   </w:t>
      </w:r>
      <w:r w:rsidRPr="00A83A7F" w:rsidR="00CE4A8A">
        <w:rPr>
          <w:rFonts w:ascii="Times New Roman" w:hAnsi="Times New Roman"/>
          <w:b/>
          <w:sz w:val="26"/>
          <w:szCs w:val="26"/>
        </w:rPr>
        <w:t xml:space="preserve">    </w:t>
      </w:r>
      <w:r w:rsidRPr="00A83A7F">
        <w:rPr>
          <w:rFonts w:ascii="Times New Roman" w:hAnsi="Times New Roman"/>
          <w:b/>
          <w:sz w:val="26"/>
          <w:szCs w:val="26"/>
        </w:rPr>
        <w:t xml:space="preserve">                                   </w:t>
      </w:r>
      <w:r w:rsidRPr="00A83A7F" w:rsidR="008D4E76">
        <w:rPr>
          <w:rFonts w:ascii="Times New Roman" w:hAnsi="Times New Roman"/>
          <w:b/>
          <w:sz w:val="26"/>
          <w:szCs w:val="26"/>
        </w:rPr>
        <w:t xml:space="preserve">   </w:t>
      </w:r>
      <w:r w:rsidRPr="00A83A7F">
        <w:rPr>
          <w:rFonts w:ascii="Times New Roman" w:hAnsi="Times New Roman"/>
          <w:b/>
          <w:sz w:val="26"/>
          <w:szCs w:val="26"/>
        </w:rPr>
        <w:t xml:space="preserve">           </w:t>
      </w:r>
      <w:r w:rsidRPr="00A83A7F" w:rsidR="008A5364">
        <w:rPr>
          <w:rFonts w:ascii="Times New Roman" w:hAnsi="Times New Roman"/>
          <w:b/>
          <w:sz w:val="26"/>
          <w:szCs w:val="26"/>
        </w:rPr>
        <w:t xml:space="preserve">     </w:t>
      </w:r>
      <w:r w:rsidRPr="00A83A7F" w:rsidR="00647683">
        <w:rPr>
          <w:rFonts w:ascii="Times New Roman" w:hAnsi="Times New Roman"/>
          <w:b/>
          <w:sz w:val="26"/>
          <w:szCs w:val="26"/>
        </w:rPr>
        <w:t xml:space="preserve">  </w:t>
      </w:r>
      <w:r w:rsidRPr="00A83A7F" w:rsidR="009679DC">
        <w:rPr>
          <w:rFonts w:ascii="Times New Roman" w:hAnsi="Times New Roman"/>
          <w:b/>
          <w:sz w:val="26"/>
          <w:szCs w:val="26"/>
        </w:rPr>
        <w:t xml:space="preserve">     </w:t>
      </w:r>
      <w:r w:rsidRPr="00A83A7F">
        <w:rPr>
          <w:rFonts w:ascii="Times New Roman" w:hAnsi="Times New Roman"/>
          <w:b/>
          <w:sz w:val="26"/>
          <w:szCs w:val="26"/>
        </w:rPr>
        <w:t>г. Севастополь</w:t>
      </w:r>
    </w:p>
    <w:p w:rsidR="005F112E" w:rsidRPr="00A83A7F" w:rsidP="00647683">
      <w:pPr>
        <w:pStyle w:val="NoSpacing"/>
        <w:ind w:firstLine="709"/>
        <w:jc w:val="both"/>
        <w:rPr>
          <w:rFonts w:ascii="Times New Roman" w:hAnsi="Times New Roman"/>
          <w:sz w:val="26"/>
          <w:szCs w:val="26"/>
        </w:rPr>
      </w:pPr>
    </w:p>
    <w:p w:rsidR="005F112E" w:rsidRPr="00A83A7F" w:rsidP="00647683">
      <w:pPr>
        <w:pStyle w:val="NoSpacing"/>
        <w:ind w:firstLine="709"/>
        <w:jc w:val="both"/>
        <w:rPr>
          <w:rFonts w:ascii="Times New Roman" w:hAnsi="Times New Roman"/>
          <w:sz w:val="26"/>
          <w:szCs w:val="26"/>
        </w:rPr>
      </w:pPr>
      <w:r w:rsidRPr="00A83A7F">
        <w:rPr>
          <w:rFonts w:ascii="Times New Roman" w:hAnsi="Times New Roman"/>
          <w:sz w:val="26"/>
          <w:szCs w:val="26"/>
        </w:rPr>
        <w:t>И.о</w:t>
      </w:r>
      <w:r w:rsidRPr="00A83A7F">
        <w:rPr>
          <w:rFonts w:ascii="Times New Roman" w:hAnsi="Times New Roman"/>
          <w:sz w:val="26"/>
          <w:szCs w:val="26"/>
        </w:rPr>
        <w:t>. мирового судьи судебного участка № 6 Гагаринского судебного района города Севастополя - м</w:t>
      </w:r>
      <w:r w:rsidRPr="00A83A7F">
        <w:rPr>
          <w:rFonts w:ascii="Times New Roman" w:hAnsi="Times New Roman"/>
          <w:sz w:val="26"/>
          <w:szCs w:val="26"/>
        </w:rPr>
        <w:t xml:space="preserve">ировой судья судебного участка № </w:t>
      </w:r>
      <w:r w:rsidRPr="00A83A7F" w:rsidR="00647683">
        <w:rPr>
          <w:rFonts w:ascii="Times New Roman" w:hAnsi="Times New Roman"/>
          <w:sz w:val="26"/>
          <w:szCs w:val="26"/>
        </w:rPr>
        <w:t>5</w:t>
      </w:r>
      <w:r w:rsidRPr="00A83A7F">
        <w:rPr>
          <w:rFonts w:ascii="Times New Roman" w:hAnsi="Times New Roman"/>
          <w:sz w:val="26"/>
          <w:szCs w:val="26"/>
        </w:rPr>
        <w:t xml:space="preserve"> </w:t>
      </w:r>
      <w:r w:rsidRPr="00A83A7F" w:rsidR="00647683">
        <w:rPr>
          <w:rFonts w:ascii="Times New Roman" w:hAnsi="Times New Roman"/>
          <w:sz w:val="26"/>
          <w:szCs w:val="26"/>
        </w:rPr>
        <w:t>Гагарин</w:t>
      </w:r>
      <w:r w:rsidRPr="00A83A7F">
        <w:rPr>
          <w:rFonts w:ascii="Times New Roman" w:hAnsi="Times New Roman"/>
          <w:sz w:val="26"/>
          <w:szCs w:val="26"/>
        </w:rPr>
        <w:t>ского судебного района г</w:t>
      </w:r>
      <w:r w:rsidRPr="00A83A7F" w:rsidR="00647683">
        <w:rPr>
          <w:rFonts w:ascii="Times New Roman" w:hAnsi="Times New Roman"/>
          <w:sz w:val="26"/>
          <w:szCs w:val="26"/>
        </w:rPr>
        <w:t>орода</w:t>
      </w:r>
      <w:r w:rsidRPr="00A83A7F">
        <w:rPr>
          <w:rFonts w:ascii="Times New Roman" w:hAnsi="Times New Roman"/>
          <w:sz w:val="26"/>
          <w:szCs w:val="26"/>
        </w:rPr>
        <w:t xml:space="preserve"> Севастополя</w:t>
      </w:r>
      <w:r w:rsidRPr="00A83A7F" w:rsidR="00647683">
        <w:rPr>
          <w:rFonts w:ascii="Times New Roman" w:hAnsi="Times New Roman"/>
          <w:sz w:val="26"/>
          <w:szCs w:val="26"/>
        </w:rPr>
        <w:t xml:space="preserve"> Гонтарь А.В.</w:t>
      </w:r>
      <w:r w:rsidRPr="00A83A7F">
        <w:rPr>
          <w:rFonts w:ascii="Times New Roman" w:hAnsi="Times New Roman"/>
          <w:sz w:val="26"/>
          <w:szCs w:val="26"/>
        </w:rPr>
        <w:t xml:space="preserve">, </w:t>
      </w:r>
    </w:p>
    <w:p w:rsidR="00EB5F27" w:rsidRPr="00A83A7F" w:rsidP="00EB5F27">
      <w:pPr>
        <w:pStyle w:val="NoSpacing"/>
        <w:ind w:firstLine="709"/>
        <w:jc w:val="both"/>
        <w:rPr>
          <w:rFonts w:ascii="Times New Roman" w:hAnsi="Times New Roman"/>
          <w:sz w:val="26"/>
          <w:szCs w:val="26"/>
        </w:rPr>
      </w:pPr>
      <w:r w:rsidRPr="00A83A7F">
        <w:rPr>
          <w:rFonts w:ascii="Times New Roman" w:hAnsi="Times New Roman"/>
          <w:sz w:val="26"/>
          <w:szCs w:val="26"/>
        </w:rPr>
        <w:t xml:space="preserve">при </w:t>
      </w:r>
      <w:r w:rsidRPr="00A83A7F" w:rsidR="0045361F">
        <w:rPr>
          <w:rFonts w:ascii="Times New Roman" w:hAnsi="Times New Roman"/>
          <w:sz w:val="26"/>
          <w:szCs w:val="26"/>
        </w:rPr>
        <w:t xml:space="preserve">секретаре судебного заседания </w:t>
      </w:r>
      <w:r w:rsidRPr="00A83A7F" w:rsidR="00AA648B">
        <w:rPr>
          <w:rFonts w:ascii="Times New Roman" w:hAnsi="Times New Roman"/>
          <w:sz w:val="26"/>
          <w:szCs w:val="26"/>
        </w:rPr>
        <w:t>Воронковой С.А.</w:t>
      </w:r>
      <w:r w:rsidRPr="00A83A7F" w:rsidR="002E0A50">
        <w:rPr>
          <w:rFonts w:ascii="Times New Roman" w:hAnsi="Times New Roman"/>
          <w:sz w:val="26"/>
          <w:szCs w:val="26"/>
        </w:rPr>
        <w:t>,</w:t>
      </w:r>
    </w:p>
    <w:p w:rsidR="006F2A82" w:rsidRPr="00A83A7F" w:rsidP="00647683">
      <w:pPr>
        <w:pStyle w:val="NoSpacing"/>
        <w:ind w:firstLine="709"/>
        <w:jc w:val="both"/>
        <w:rPr>
          <w:rFonts w:ascii="Times New Roman" w:hAnsi="Times New Roman"/>
          <w:sz w:val="26"/>
          <w:szCs w:val="26"/>
        </w:rPr>
      </w:pPr>
      <w:r w:rsidRPr="00A83A7F">
        <w:rPr>
          <w:rFonts w:ascii="Times New Roman" w:hAnsi="Times New Roman"/>
          <w:sz w:val="26"/>
          <w:szCs w:val="26"/>
        </w:rPr>
        <w:t>с участием государственного обвинителя</w:t>
      </w:r>
      <w:r w:rsidRPr="00A83A7F" w:rsidR="00CF794A">
        <w:rPr>
          <w:rFonts w:ascii="Times New Roman" w:hAnsi="Times New Roman"/>
          <w:sz w:val="26"/>
          <w:szCs w:val="26"/>
        </w:rPr>
        <w:t xml:space="preserve"> Скляровой Е.В., </w:t>
      </w:r>
      <w:r w:rsidRPr="00A83A7F" w:rsidR="00AA648B">
        <w:rPr>
          <w:rFonts w:ascii="Times New Roman" w:hAnsi="Times New Roman"/>
          <w:sz w:val="26"/>
          <w:szCs w:val="26"/>
        </w:rPr>
        <w:t xml:space="preserve">потерпевшего </w:t>
      </w:r>
      <w:r w:rsidR="006C0906">
        <w:rPr>
          <w:rFonts w:ascii="Times New Roman" w:hAnsi="Times New Roman"/>
          <w:sz w:val="26"/>
          <w:szCs w:val="26"/>
        </w:rPr>
        <w:t>ФИО</w:t>
      </w:r>
      <w:r w:rsidRPr="00A83A7F" w:rsidR="00AA648B">
        <w:rPr>
          <w:rFonts w:ascii="Times New Roman" w:hAnsi="Times New Roman"/>
          <w:sz w:val="26"/>
          <w:szCs w:val="26"/>
        </w:rPr>
        <w:t xml:space="preserve">., </w:t>
      </w:r>
      <w:r w:rsidRPr="00A83A7F" w:rsidR="00EB5F27">
        <w:rPr>
          <w:rFonts w:ascii="Times New Roman" w:hAnsi="Times New Roman"/>
          <w:sz w:val="26"/>
          <w:szCs w:val="26"/>
        </w:rPr>
        <w:t>подсудимо</w:t>
      </w:r>
      <w:r w:rsidRPr="00A83A7F" w:rsidR="0096430F">
        <w:rPr>
          <w:rFonts w:ascii="Times New Roman" w:hAnsi="Times New Roman"/>
          <w:sz w:val="26"/>
          <w:szCs w:val="26"/>
        </w:rPr>
        <w:t>го</w:t>
      </w:r>
      <w:r w:rsidRPr="00A83A7F" w:rsidR="00077BD8">
        <w:rPr>
          <w:rFonts w:ascii="Times New Roman" w:hAnsi="Times New Roman"/>
          <w:sz w:val="26"/>
          <w:szCs w:val="26"/>
        </w:rPr>
        <w:t xml:space="preserve"> </w:t>
      </w:r>
      <w:r w:rsidRPr="00A83A7F" w:rsidR="00AA648B">
        <w:rPr>
          <w:rFonts w:ascii="Times New Roman" w:hAnsi="Times New Roman"/>
          <w:sz w:val="26"/>
          <w:szCs w:val="26"/>
        </w:rPr>
        <w:t>Васихина</w:t>
      </w:r>
      <w:r w:rsidRPr="00A83A7F" w:rsidR="00AA648B">
        <w:rPr>
          <w:rFonts w:ascii="Times New Roman" w:hAnsi="Times New Roman"/>
          <w:sz w:val="26"/>
          <w:szCs w:val="26"/>
        </w:rPr>
        <w:t xml:space="preserve"> Д.В., защитника Медведева О.В.,</w:t>
      </w:r>
    </w:p>
    <w:p w:rsidR="00D73083" w:rsidRPr="00A83A7F" w:rsidP="00D73083">
      <w:pPr>
        <w:widowControl w:val="0"/>
        <w:spacing w:after="0" w:line="240" w:lineRule="auto"/>
        <w:ind w:firstLine="740"/>
        <w:jc w:val="both"/>
        <w:rPr>
          <w:rFonts w:ascii="Times New Roman" w:eastAsia="Tahoma" w:hAnsi="Times New Roman" w:cs="Times New Roman"/>
          <w:sz w:val="26"/>
          <w:szCs w:val="26"/>
          <w:lang w:eastAsia="ru-RU"/>
        </w:rPr>
      </w:pPr>
      <w:r w:rsidRPr="00A83A7F">
        <w:rPr>
          <w:rFonts w:ascii="Times New Roman" w:eastAsia="Tahoma" w:hAnsi="Times New Roman" w:cs="Times New Roman"/>
          <w:sz w:val="26"/>
          <w:szCs w:val="26"/>
          <w:lang w:eastAsia="ru-RU"/>
        </w:rPr>
        <w:t>рассмотрев в открытом судебном заседании уголовное дело в отношении</w:t>
      </w:r>
    </w:p>
    <w:p w:rsidR="00D73083" w:rsidRPr="00A83A7F" w:rsidP="00D73083">
      <w:pPr>
        <w:widowControl w:val="0"/>
        <w:spacing w:after="0" w:line="240" w:lineRule="auto"/>
        <w:ind w:firstLine="740"/>
        <w:jc w:val="both"/>
        <w:rPr>
          <w:rFonts w:ascii="Times New Roman" w:eastAsia="Tahoma" w:hAnsi="Times New Roman" w:cs="Times New Roman"/>
          <w:sz w:val="26"/>
          <w:szCs w:val="26"/>
          <w:u w:val="single"/>
          <w:lang w:eastAsia="ru-RU"/>
        </w:rPr>
      </w:pPr>
      <w:r w:rsidRPr="00A83A7F">
        <w:rPr>
          <w:rFonts w:ascii="Times New Roman" w:eastAsia="Tahoma" w:hAnsi="Times New Roman" w:cs="Times New Roman"/>
          <w:sz w:val="26"/>
          <w:szCs w:val="26"/>
          <w:lang w:eastAsia="ru-RU"/>
        </w:rPr>
        <w:t>Васихина</w:t>
      </w:r>
      <w:r w:rsidRPr="00A83A7F">
        <w:rPr>
          <w:rFonts w:ascii="Times New Roman" w:eastAsia="Tahoma" w:hAnsi="Times New Roman" w:cs="Times New Roman"/>
          <w:sz w:val="26"/>
          <w:szCs w:val="26"/>
          <w:lang w:eastAsia="ru-RU"/>
        </w:rPr>
        <w:t xml:space="preserve"> Даниила Владимировича</w:t>
      </w:r>
      <w:r w:rsidRPr="00A83A7F" w:rsidR="0045361F">
        <w:rPr>
          <w:rFonts w:ascii="Times New Roman" w:eastAsia="Tahoma" w:hAnsi="Times New Roman" w:cs="Times New Roman"/>
          <w:sz w:val="26"/>
          <w:szCs w:val="26"/>
          <w:lang w:eastAsia="ru-RU"/>
        </w:rPr>
        <w:t xml:space="preserve">, </w:t>
      </w:r>
      <w:r w:rsidR="006C0906">
        <w:rPr>
          <w:rFonts w:ascii="Times New Roman" w:eastAsia="Tahoma" w:hAnsi="Times New Roman" w:cs="Times New Roman"/>
          <w:sz w:val="26"/>
          <w:szCs w:val="26"/>
          <w:lang w:eastAsia="ru-RU"/>
        </w:rPr>
        <w:t>(данные изъяты)</w:t>
      </w:r>
      <w:r w:rsidRPr="00A83A7F">
        <w:rPr>
          <w:rFonts w:ascii="Times New Roman" w:eastAsia="Tahoma" w:hAnsi="Times New Roman" w:cs="Times New Roman"/>
          <w:sz w:val="26"/>
          <w:szCs w:val="26"/>
          <w:lang w:eastAsia="ru-RU"/>
        </w:rPr>
        <w:t>,</w:t>
      </w:r>
    </w:p>
    <w:p w:rsidR="00D73083" w:rsidRPr="00A83A7F" w:rsidP="00D73083">
      <w:pPr>
        <w:widowControl w:val="0"/>
        <w:spacing w:after="0" w:line="240" w:lineRule="auto"/>
        <w:ind w:firstLine="740"/>
        <w:jc w:val="both"/>
        <w:rPr>
          <w:rFonts w:ascii="Times New Roman" w:eastAsia="Tahoma" w:hAnsi="Times New Roman" w:cs="Times New Roman"/>
          <w:sz w:val="26"/>
          <w:szCs w:val="26"/>
          <w:lang w:eastAsia="ru-RU"/>
        </w:rPr>
      </w:pPr>
      <w:r w:rsidRPr="00A83A7F">
        <w:rPr>
          <w:rFonts w:ascii="Times New Roman" w:eastAsia="Tahoma" w:hAnsi="Times New Roman" w:cs="Times New Roman"/>
          <w:sz w:val="26"/>
          <w:szCs w:val="26"/>
          <w:lang w:eastAsia="ru-RU"/>
        </w:rPr>
        <w:t>обвиняемо</w:t>
      </w:r>
      <w:r w:rsidRPr="00A83A7F" w:rsidR="00E10D01">
        <w:rPr>
          <w:rFonts w:ascii="Times New Roman" w:eastAsia="Tahoma" w:hAnsi="Times New Roman" w:cs="Times New Roman"/>
          <w:sz w:val="26"/>
          <w:szCs w:val="26"/>
          <w:lang w:eastAsia="ru-RU"/>
        </w:rPr>
        <w:t>го</w:t>
      </w:r>
      <w:r w:rsidRPr="00A83A7F">
        <w:rPr>
          <w:rFonts w:ascii="Times New Roman" w:eastAsia="Tahoma" w:hAnsi="Times New Roman" w:cs="Times New Roman"/>
          <w:sz w:val="26"/>
          <w:szCs w:val="26"/>
          <w:lang w:eastAsia="ru-RU"/>
        </w:rPr>
        <w:t xml:space="preserve"> в совершении преступления, предусмотренного частью 1</w:t>
      </w:r>
      <w:r w:rsidRPr="00A83A7F" w:rsidR="002D4926">
        <w:rPr>
          <w:rFonts w:ascii="Times New Roman" w:eastAsia="Tahoma" w:hAnsi="Times New Roman" w:cs="Times New Roman"/>
          <w:sz w:val="26"/>
          <w:szCs w:val="26"/>
          <w:lang w:eastAsia="ru-RU"/>
        </w:rPr>
        <w:t xml:space="preserve"> </w:t>
      </w:r>
      <w:r w:rsidR="00A83A7F">
        <w:rPr>
          <w:rFonts w:ascii="Times New Roman" w:eastAsia="Tahoma" w:hAnsi="Times New Roman" w:cs="Times New Roman"/>
          <w:sz w:val="26"/>
          <w:szCs w:val="26"/>
          <w:lang w:eastAsia="ru-RU"/>
        </w:rPr>
        <w:t xml:space="preserve">            </w:t>
      </w:r>
      <w:r w:rsidRPr="00A83A7F" w:rsidR="002D4926">
        <w:rPr>
          <w:rFonts w:ascii="Times New Roman" w:eastAsia="Tahoma" w:hAnsi="Times New Roman" w:cs="Times New Roman"/>
          <w:sz w:val="26"/>
          <w:szCs w:val="26"/>
          <w:lang w:eastAsia="ru-RU"/>
        </w:rPr>
        <w:t>ст</w:t>
      </w:r>
      <w:r w:rsidRPr="00A83A7F">
        <w:rPr>
          <w:rFonts w:ascii="Times New Roman" w:eastAsia="Tahoma" w:hAnsi="Times New Roman" w:cs="Times New Roman"/>
          <w:sz w:val="26"/>
          <w:szCs w:val="26"/>
          <w:lang w:eastAsia="ru-RU"/>
        </w:rPr>
        <w:t>атьи 158 Уголовного кодекса Российской Федерации,</w:t>
      </w:r>
    </w:p>
    <w:p w:rsidR="0016198E" w:rsidRPr="00A83A7F" w:rsidP="00311BA1">
      <w:pPr>
        <w:pStyle w:val="NoSpacing"/>
        <w:ind w:firstLine="709"/>
        <w:jc w:val="center"/>
        <w:rPr>
          <w:rFonts w:ascii="Times New Roman" w:hAnsi="Times New Roman"/>
          <w:b/>
          <w:sz w:val="26"/>
          <w:szCs w:val="26"/>
        </w:rPr>
      </w:pPr>
    </w:p>
    <w:p w:rsidR="005F112E" w:rsidRPr="00A83A7F" w:rsidP="0023068D">
      <w:pPr>
        <w:pStyle w:val="NoSpacing"/>
        <w:jc w:val="center"/>
        <w:rPr>
          <w:rFonts w:ascii="Times New Roman" w:hAnsi="Times New Roman"/>
          <w:b/>
          <w:sz w:val="26"/>
          <w:szCs w:val="26"/>
        </w:rPr>
      </w:pPr>
      <w:r w:rsidRPr="00A83A7F">
        <w:rPr>
          <w:rFonts w:ascii="Times New Roman" w:hAnsi="Times New Roman"/>
          <w:b/>
          <w:sz w:val="26"/>
          <w:szCs w:val="26"/>
        </w:rPr>
        <w:t>установил</w:t>
      </w:r>
      <w:r w:rsidRPr="00A83A7F">
        <w:rPr>
          <w:rFonts w:ascii="Times New Roman" w:hAnsi="Times New Roman"/>
          <w:b/>
          <w:sz w:val="26"/>
          <w:szCs w:val="26"/>
        </w:rPr>
        <w:t>:</w:t>
      </w:r>
    </w:p>
    <w:p w:rsidR="007A1FBE" w:rsidRPr="00A83A7F" w:rsidP="0023068D">
      <w:pPr>
        <w:pStyle w:val="NoSpacing"/>
        <w:jc w:val="center"/>
        <w:rPr>
          <w:rFonts w:ascii="Times New Roman" w:hAnsi="Times New Roman"/>
          <w:b/>
          <w:sz w:val="26"/>
          <w:szCs w:val="26"/>
        </w:rPr>
      </w:pPr>
    </w:p>
    <w:p w:rsidR="002531B4" w:rsidRPr="00A83A7F" w:rsidP="0001159A">
      <w:pPr>
        <w:pStyle w:val="NoSpacing"/>
        <w:ind w:firstLine="709"/>
        <w:jc w:val="both"/>
        <w:rPr>
          <w:rFonts w:ascii="Times New Roman" w:hAnsi="Times New Roman"/>
          <w:sz w:val="26"/>
          <w:szCs w:val="26"/>
        </w:rPr>
      </w:pPr>
      <w:r w:rsidRPr="00A83A7F">
        <w:rPr>
          <w:rFonts w:ascii="Times New Roman" w:hAnsi="Times New Roman"/>
          <w:sz w:val="26"/>
          <w:szCs w:val="26"/>
        </w:rPr>
        <w:t>Васихин</w:t>
      </w:r>
      <w:r w:rsidRPr="00A83A7F">
        <w:rPr>
          <w:rFonts w:ascii="Times New Roman" w:hAnsi="Times New Roman"/>
          <w:sz w:val="26"/>
          <w:szCs w:val="26"/>
        </w:rPr>
        <w:t xml:space="preserve"> Д.В. обвиняется в совершении преступления, предусмотренного частью 1 статьи 158 Уголовного кодекса Российской Федерации, а именно: в том, что он в период времени с 09 час. 00 мин. по 13 час. 00 мин. 5 апреля 2024 г., находясь на законных основаниях в квартире по адресу: </w:t>
      </w:r>
      <w:r w:rsidR="006C0906">
        <w:rPr>
          <w:rFonts w:ascii="Times New Roman" w:hAnsi="Times New Roman"/>
          <w:sz w:val="26"/>
          <w:szCs w:val="26"/>
        </w:rPr>
        <w:t>адрес</w:t>
      </w:r>
      <w:r w:rsidRPr="00A83A7F">
        <w:rPr>
          <w:rFonts w:ascii="Times New Roman" w:hAnsi="Times New Roman"/>
          <w:sz w:val="26"/>
          <w:szCs w:val="26"/>
        </w:rPr>
        <w:t xml:space="preserve">, умышленно совершил тайное хищение имущества, принадлежащего </w:t>
      </w:r>
      <w:r w:rsidR="006C0906">
        <w:rPr>
          <w:rFonts w:ascii="Times New Roman" w:hAnsi="Times New Roman"/>
          <w:sz w:val="26"/>
          <w:szCs w:val="26"/>
        </w:rPr>
        <w:t>ФИО</w:t>
      </w:r>
      <w:r w:rsidRPr="00A83A7F">
        <w:rPr>
          <w:rFonts w:ascii="Times New Roman" w:hAnsi="Times New Roman"/>
          <w:sz w:val="26"/>
          <w:szCs w:val="26"/>
        </w:rPr>
        <w:t xml:space="preserve">., а именно: чемодана с инструментами, в котором находились </w:t>
      </w:r>
      <w:r w:rsidRPr="00A83A7F">
        <w:rPr>
          <w:rFonts w:ascii="Times New Roman" w:hAnsi="Times New Roman"/>
          <w:sz w:val="26"/>
          <w:szCs w:val="26"/>
        </w:rPr>
        <w:t>электролобзик</w:t>
      </w:r>
      <w:r w:rsidRPr="00A83A7F">
        <w:rPr>
          <w:rFonts w:ascii="Times New Roman" w:hAnsi="Times New Roman"/>
          <w:sz w:val="26"/>
          <w:szCs w:val="26"/>
        </w:rPr>
        <w:t xml:space="preserve"> марки «</w:t>
      </w:r>
      <w:r w:rsidRPr="00A83A7F">
        <w:rPr>
          <w:rFonts w:ascii="Times New Roman" w:hAnsi="Times New Roman"/>
          <w:sz w:val="26"/>
          <w:szCs w:val="26"/>
          <w:lang w:val="en-US"/>
        </w:rPr>
        <w:t>Chempion</w:t>
      </w:r>
      <w:r w:rsidRPr="00A83A7F">
        <w:rPr>
          <w:rFonts w:ascii="Times New Roman" w:hAnsi="Times New Roman"/>
          <w:sz w:val="26"/>
          <w:szCs w:val="26"/>
        </w:rPr>
        <w:t xml:space="preserve"> </w:t>
      </w:r>
      <w:r w:rsidRPr="00A83A7F">
        <w:rPr>
          <w:rFonts w:ascii="Times New Roman" w:hAnsi="Times New Roman"/>
          <w:sz w:val="26"/>
          <w:szCs w:val="26"/>
          <w:lang w:val="en-US"/>
        </w:rPr>
        <w:t>CP</w:t>
      </w:r>
      <w:r w:rsidRPr="00A83A7F">
        <w:rPr>
          <w:rFonts w:ascii="Times New Roman" w:hAnsi="Times New Roman"/>
          <w:sz w:val="26"/>
          <w:szCs w:val="26"/>
        </w:rPr>
        <w:t xml:space="preserve">-3100» с серийным номером </w:t>
      </w:r>
      <w:r w:rsidR="006C0906">
        <w:rPr>
          <w:rFonts w:ascii="Times New Roman" w:hAnsi="Times New Roman"/>
          <w:sz w:val="26"/>
          <w:szCs w:val="26"/>
        </w:rPr>
        <w:t>(номер)</w:t>
      </w:r>
      <w:r w:rsidRPr="00A83A7F">
        <w:rPr>
          <w:rFonts w:ascii="Times New Roman" w:hAnsi="Times New Roman"/>
          <w:sz w:val="26"/>
          <w:szCs w:val="26"/>
        </w:rPr>
        <w:t xml:space="preserve"> стоимостью 1 200,00 руб., ударная электродрель марки «</w:t>
      </w:r>
      <w:r w:rsidRPr="00A83A7F">
        <w:rPr>
          <w:rFonts w:ascii="Times New Roman" w:hAnsi="Times New Roman"/>
          <w:sz w:val="26"/>
          <w:szCs w:val="26"/>
        </w:rPr>
        <w:t>Chempion</w:t>
      </w:r>
      <w:r w:rsidRPr="00A83A7F">
        <w:rPr>
          <w:rFonts w:ascii="Times New Roman" w:hAnsi="Times New Roman"/>
          <w:sz w:val="26"/>
          <w:szCs w:val="26"/>
        </w:rPr>
        <w:t xml:space="preserve"> CP-3100» </w:t>
      </w:r>
      <w:r w:rsidR="00A83A7F">
        <w:rPr>
          <w:rFonts w:ascii="Times New Roman" w:hAnsi="Times New Roman"/>
          <w:sz w:val="26"/>
          <w:szCs w:val="26"/>
        </w:rPr>
        <w:t xml:space="preserve">                 </w:t>
      </w:r>
      <w:r w:rsidRPr="00A83A7F">
        <w:rPr>
          <w:rFonts w:ascii="Times New Roman" w:hAnsi="Times New Roman"/>
          <w:sz w:val="26"/>
          <w:szCs w:val="26"/>
        </w:rPr>
        <w:t xml:space="preserve">с серийным номером </w:t>
      </w:r>
      <w:r w:rsidR="006C0906">
        <w:rPr>
          <w:rFonts w:ascii="Times New Roman" w:hAnsi="Times New Roman"/>
          <w:sz w:val="26"/>
          <w:szCs w:val="26"/>
        </w:rPr>
        <w:t>(номер)</w:t>
      </w:r>
      <w:r w:rsidRPr="00A83A7F">
        <w:rPr>
          <w:rFonts w:ascii="Times New Roman" w:hAnsi="Times New Roman"/>
          <w:sz w:val="26"/>
          <w:szCs w:val="26"/>
        </w:rPr>
        <w:t xml:space="preserve"> стоимостью 1 890,00 руб., а также </w:t>
      </w:r>
      <w:r w:rsidR="00A83A7F">
        <w:rPr>
          <w:rFonts w:ascii="Times New Roman" w:hAnsi="Times New Roman"/>
          <w:sz w:val="26"/>
          <w:szCs w:val="26"/>
        </w:rPr>
        <w:t xml:space="preserve">                          </w:t>
      </w:r>
      <w:r w:rsidRPr="00A83A7F">
        <w:rPr>
          <w:rFonts w:ascii="Times New Roman" w:hAnsi="Times New Roman"/>
          <w:sz w:val="26"/>
          <w:szCs w:val="26"/>
        </w:rPr>
        <w:t xml:space="preserve">не представляющие материальной ценности сменные биты в количестве 3 шт., сверла в количестве 6 шт., </w:t>
      </w:r>
      <w:r w:rsidRPr="00A83A7F" w:rsidR="008A5364">
        <w:rPr>
          <w:rFonts w:ascii="Times New Roman" w:hAnsi="Times New Roman"/>
          <w:sz w:val="26"/>
          <w:szCs w:val="26"/>
        </w:rPr>
        <w:t xml:space="preserve">шлифовальные насадки в количестве 4 шт., рукоятка и ключ, комплект щеток в количестве 3 шт., защитный кожух, </w:t>
      </w:r>
      <w:r w:rsidRPr="00A83A7F" w:rsidR="000B0C24">
        <w:rPr>
          <w:rFonts w:ascii="Times New Roman" w:hAnsi="Times New Roman"/>
          <w:sz w:val="26"/>
          <w:szCs w:val="26"/>
        </w:rPr>
        <w:t xml:space="preserve">после чего скрылся с места совершения преступления, распорядившись похищенным по своему усмотрению, причинив </w:t>
      </w:r>
      <w:r w:rsidR="006C0906">
        <w:rPr>
          <w:rFonts w:ascii="Times New Roman" w:hAnsi="Times New Roman"/>
          <w:sz w:val="26"/>
          <w:szCs w:val="26"/>
        </w:rPr>
        <w:t>ФИО</w:t>
      </w:r>
      <w:r w:rsidRPr="00A83A7F" w:rsidR="000B0C24">
        <w:rPr>
          <w:rFonts w:ascii="Times New Roman" w:hAnsi="Times New Roman"/>
          <w:sz w:val="26"/>
          <w:szCs w:val="26"/>
        </w:rPr>
        <w:t xml:space="preserve"> своими</w:t>
      </w:r>
      <w:r w:rsidR="00A83A7F">
        <w:rPr>
          <w:rFonts w:ascii="Times New Roman" w:hAnsi="Times New Roman"/>
          <w:sz w:val="26"/>
          <w:szCs w:val="26"/>
        </w:rPr>
        <w:t xml:space="preserve"> действиями материальный ущерб </w:t>
      </w:r>
      <w:r w:rsidRPr="00A83A7F" w:rsidR="000B0C24">
        <w:rPr>
          <w:rFonts w:ascii="Times New Roman" w:hAnsi="Times New Roman"/>
          <w:sz w:val="26"/>
          <w:szCs w:val="26"/>
        </w:rPr>
        <w:t xml:space="preserve">на </w:t>
      </w:r>
      <w:r w:rsidRPr="00A83A7F">
        <w:rPr>
          <w:rFonts w:ascii="Times New Roman" w:hAnsi="Times New Roman"/>
          <w:sz w:val="26"/>
          <w:szCs w:val="26"/>
        </w:rPr>
        <w:t xml:space="preserve">общую сумму </w:t>
      </w:r>
      <w:r w:rsidRPr="00A83A7F" w:rsidR="008A5364">
        <w:rPr>
          <w:rFonts w:ascii="Times New Roman" w:hAnsi="Times New Roman"/>
          <w:sz w:val="26"/>
          <w:szCs w:val="26"/>
        </w:rPr>
        <w:t>3 09</w:t>
      </w:r>
      <w:r w:rsidRPr="00A83A7F">
        <w:rPr>
          <w:rFonts w:ascii="Times New Roman" w:hAnsi="Times New Roman"/>
          <w:sz w:val="26"/>
          <w:szCs w:val="26"/>
        </w:rPr>
        <w:t>0,00 руб.</w:t>
      </w:r>
    </w:p>
    <w:p w:rsidR="005F112E" w:rsidRPr="00A83A7F" w:rsidP="00647683">
      <w:pPr>
        <w:pStyle w:val="NoSpacing"/>
        <w:ind w:firstLine="709"/>
        <w:jc w:val="both"/>
        <w:rPr>
          <w:rFonts w:ascii="Times New Roman" w:hAnsi="Times New Roman"/>
          <w:sz w:val="26"/>
          <w:szCs w:val="26"/>
        </w:rPr>
      </w:pPr>
      <w:r w:rsidRPr="00A83A7F">
        <w:rPr>
          <w:rFonts w:ascii="Times New Roman" w:hAnsi="Times New Roman"/>
          <w:sz w:val="26"/>
          <w:szCs w:val="26"/>
        </w:rPr>
        <w:t>От</w:t>
      </w:r>
      <w:r w:rsidRPr="00A83A7F" w:rsidR="00C7288A">
        <w:rPr>
          <w:rFonts w:ascii="Times New Roman" w:hAnsi="Times New Roman"/>
          <w:sz w:val="26"/>
          <w:szCs w:val="26"/>
        </w:rPr>
        <w:t xml:space="preserve"> </w:t>
      </w:r>
      <w:r w:rsidRPr="00A83A7F" w:rsidR="003B4786">
        <w:rPr>
          <w:rFonts w:ascii="Times New Roman" w:hAnsi="Times New Roman"/>
          <w:sz w:val="26"/>
          <w:szCs w:val="26"/>
        </w:rPr>
        <w:t>потерпевш</w:t>
      </w:r>
      <w:r w:rsidRPr="00A83A7F" w:rsidR="00A93B08">
        <w:rPr>
          <w:rFonts w:ascii="Times New Roman" w:hAnsi="Times New Roman"/>
          <w:sz w:val="26"/>
          <w:szCs w:val="26"/>
        </w:rPr>
        <w:t>е</w:t>
      </w:r>
      <w:r w:rsidRPr="00A83A7F" w:rsidR="005E4A05">
        <w:rPr>
          <w:rFonts w:ascii="Times New Roman" w:hAnsi="Times New Roman"/>
          <w:sz w:val="26"/>
          <w:szCs w:val="26"/>
        </w:rPr>
        <w:t>го</w:t>
      </w:r>
      <w:r w:rsidRPr="00A83A7F" w:rsidR="009A0D12">
        <w:rPr>
          <w:rFonts w:ascii="Times New Roman" w:hAnsi="Times New Roman"/>
          <w:sz w:val="26"/>
          <w:szCs w:val="26"/>
        </w:rPr>
        <w:t xml:space="preserve"> </w:t>
      </w:r>
      <w:r w:rsidRPr="00A83A7F" w:rsidR="00A93B08">
        <w:rPr>
          <w:rFonts w:ascii="Times New Roman" w:hAnsi="Times New Roman"/>
          <w:sz w:val="26"/>
          <w:szCs w:val="26"/>
        </w:rPr>
        <w:t xml:space="preserve">поступило </w:t>
      </w:r>
      <w:r w:rsidRPr="00A83A7F">
        <w:rPr>
          <w:rFonts w:ascii="Times New Roman" w:hAnsi="Times New Roman"/>
          <w:sz w:val="26"/>
          <w:szCs w:val="26"/>
        </w:rPr>
        <w:t xml:space="preserve">ходатайство о прекращении </w:t>
      </w:r>
      <w:r w:rsidR="00A83A7F">
        <w:rPr>
          <w:rFonts w:ascii="Times New Roman" w:hAnsi="Times New Roman"/>
          <w:sz w:val="26"/>
          <w:szCs w:val="26"/>
        </w:rPr>
        <w:t xml:space="preserve">уголовного дела                     </w:t>
      </w:r>
      <w:r w:rsidRPr="00A83A7F">
        <w:rPr>
          <w:rFonts w:ascii="Times New Roman" w:hAnsi="Times New Roman"/>
          <w:sz w:val="26"/>
          <w:szCs w:val="26"/>
        </w:rPr>
        <w:t xml:space="preserve">в связи с </w:t>
      </w:r>
      <w:r w:rsidRPr="00A83A7F" w:rsidR="00B467D2">
        <w:rPr>
          <w:rFonts w:ascii="Times New Roman" w:hAnsi="Times New Roman"/>
          <w:sz w:val="26"/>
          <w:szCs w:val="26"/>
        </w:rPr>
        <w:t xml:space="preserve">примирением </w:t>
      </w:r>
      <w:r w:rsidRPr="00A83A7F">
        <w:rPr>
          <w:rFonts w:ascii="Times New Roman" w:hAnsi="Times New Roman"/>
          <w:sz w:val="26"/>
          <w:szCs w:val="26"/>
        </w:rPr>
        <w:t>с подсудим</w:t>
      </w:r>
      <w:r w:rsidRPr="00A83A7F" w:rsidR="0096430F">
        <w:rPr>
          <w:rFonts w:ascii="Times New Roman" w:hAnsi="Times New Roman"/>
          <w:sz w:val="26"/>
          <w:szCs w:val="26"/>
        </w:rPr>
        <w:t>ым</w:t>
      </w:r>
      <w:r w:rsidRPr="00A83A7F" w:rsidR="009A0D12">
        <w:rPr>
          <w:rFonts w:ascii="Times New Roman" w:hAnsi="Times New Roman"/>
          <w:sz w:val="26"/>
          <w:szCs w:val="26"/>
        </w:rPr>
        <w:t xml:space="preserve"> </w:t>
      </w:r>
      <w:r w:rsidRPr="00A83A7F" w:rsidR="00B467D2">
        <w:rPr>
          <w:rFonts w:ascii="Times New Roman" w:hAnsi="Times New Roman"/>
          <w:sz w:val="26"/>
          <w:szCs w:val="26"/>
        </w:rPr>
        <w:t xml:space="preserve">и </w:t>
      </w:r>
      <w:r w:rsidRPr="00A83A7F" w:rsidR="006D3ADC">
        <w:rPr>
          <w:rFonts w:ascii="Times New Roman" w:hAnsi="Times New Roman"/>
          <w:sz w:val="26"/>
          <w:szCs w:val="26"/>
        </w:rPr>
        <w:t>заглаживанием</w:t>
      </w:r>
      <w:r w:rsidRPr="00A83A7F" w:rsidR="00B467D2">
        <w:rPr>
          <w:rFonts w:ascii="Times New Roman" w:hAnsi="Times New Roman"/>
          <w:sz w:val="26"/>
          <w:szCs w:val="26"/>
        </w:rPr>
        <w:t xml:space="preserve"> последн</w:t>
      </w:r>
      <w:r w:rsidRPr="00A83A7F" w:rsidR="0096430F">
        <w:rPr>
          <w:rFonts w:ascii="Times New Roman" w:hAnsi="Times New Roman"/>
          <w:sz w:val="26"/>
          <w:szCs w:val="26"/>
        </w:rPr>
        <w:t>им</w:t>
      </w:r>
      <w:r w:rsidRPr="00A83A7F" w:rsidR="00B467D2">
        <w:rPr>
          <w:rFonts w:ascii="Times New Roman" w:hAnsi="Times New Roman"/>
          <w:sz w:val="26"/>
          <w:szCs w:val="26"/>
        </w:rPr>
        <w:t xml:space="preserve"> </w:t>
      </w:r>
      <w:r w:rsidRPr="00A83A7F" w:rsidR="0041377A">
        <w:rPr>
          <w:rFonts w:ascii="Times New Roman" w:hAnsi="Times New Roman"/>
          <w:sz w:val="26"/>
          <w:szCs w:val="26"/>
        </w:rPr>
        <w:t xml:space="preserve">причиненного преступлением </w:t>
      </w:r>
      <w:r w:rsidRPr="00A83A7F">
        <w:rPr>
          <w:rFonts w:ascii="Times New Roman" w:hAnsi="Times New Roman"/>
          <w:sz w:val="26"/>
          <w:szCs w:val="26"/>
        </w:rPr>
        <w:t>вред</w:t>
      </w:r>
      <w:r w:rsidRPr="00A83A7F" w:rsidR="00B467D2">
        <w:rPr>
          <w:rFonts w:ascii="Times New Roman" w:hAnsi="Times New Roman"/>
          <w:sz w:val="26"/>
          <w:szCs w:val="26"/>
        </w:rPr>
        <w:t>а</w:t>
      </w:r>
      <w:r w:rsidRPr="00A83A7F">
        <w:rPr>
          <w:rFonts w:ascii="Times New Roman" w:hAnsi="Times New Roman"/>
          <w:sz w:val="26"/>
          <w:szCs w:val="26"/>
        </w:rPr>
        <w:t>.</w:t>
      </w:r>
    </w:p>
    <w:p w:rsidR="005F112E" w:rsidRPr="00A83A7F" w:rsidP="004C208F">
      <w:pPr>
        <w:pStyle w:val="NoSpacing"/>
        <w:ind w:firstLine="709"/>
        <w:jc w:val="both"/>
        <w:rPr>
          <w:rFonts w:ascii="Times New Roman" w:hAnsi="Times New Roman"/>
          <w:sz w:val="26"/>
          <w:szCs w:val="26"/>
        </w:rPr>
      </w:pPr>
      <w:r w:rsidRPr="00A83A7F">
        <w:rPr>
          <w:rFonts w:ascii="Times New Roman" w:hAnsi="Times New Roman"/>
          <w:sz w:val="26"/>
          <w:szCs w:val="26"/>
        </w:rPr>
        <w:t>Подсудим</w:t>
      </w:r>
      <w:r w:rsidRPr="00A83A7F" w:rsidR="0096430F">
        <w:rPr>
          <w:rFonts w:ascii="Times New Roman" w:hAnsi="Times New Roman"/>
          <w:sz w:val="26"/>
          <w:szCs w:val="26"/>
        </w:rPr>
        <w:t>ый</w:t>
      </w:r>
      <w:r w:rsidRPr="00A83A7F" w:rsidR="004C208F">
        <w:rPr>
          <w:rFonts w:ascii="Times New Roman" w:hAnsi="Times New Roman"/>
          <w:sz w:val="26"/>
          <w:szCs w:val="26"/>
        </w:rPr>
        <w:t>,</w:t>
      </w:r>
      <w:r w:rsidRPr="00A83A7F" w:rsidR="00022A30">
        <w:rPr>
          <w:rFonts w:ascii="Times New Roman" w:hAnsi="Times New Roman"/>
          <w:sz w:val="26"/>
          <w:szCs w:val="26"/>
        </w:rPr>
        <w:t xml:space="preserve"> </w:t>
      </w:r>
      <w:r w:rsidRPr="00A83A7F" w:rsidR="004C208F">
        <w:rPr>
          <w:rFonts w:ascii="Times New Roman" w:hAnsi="Times New Roman"/>
          <w:sz w:val="26"/>
          <w:szCs w:val="26"/>
        </w:rPr>
        <w:t>защитник</w:t>
      </w:r>
      <w:r w:rsidRPr="00A83A7F">
        <w:rPr>
          <w:rFonts w:ascii="Times New Roman" w:hAnsi="Times New Roman"/>
          <w:sz w:val="26"/>
          <w:szCs w:val="26"/>
        </w:rPr>
        <w:t xml:space="preserve"> </w:t>
      </w:r>
      <w:r w:rsidRPr="00A83A7F" w:rsidR="00C32B53">
        <w:rPr>
          <w:rFonts w:ascii="Times New Roman" w:hAnsi="Times New Roman"/>
          <w:sz w:val="26"/>
          <w:szCs w:val="26"/>
        </w:rPr>
        <w:t>поддержал</w:t>
      </w:r>
      <w:r w:rsidRPr="00A83A7F" w:rsidR="004C208F">
        <w:rPr>
          <w:rFonts w:ascii="Times New Roman" w:hAnsi="Times New Roman"/>
          <w:sz w:val="26"/>
          <w:szCs w:val="26"/>
        </w:rPr>
        <w:t>и</w:t>
      </w:r>
      <w:r w:rsidRPr="00A83A7F">
        <w:rPr>
          <w:rFonts w:ascii="Times New Roman" w:hAnsi="Times New Roman"/>
          <w:sz w:val="26"/>
          <w:szCs w:val="26"/>
        </w:rPr>
        <w:t xml:space="preserve"> заявленное </w:t>
      </w:r>
      <w:r w:rsidRPr="00A83A7F" w:rsidR="0041377A">
        <w:rPr>
          <w:rFonts w:ascii="Times New Roman" w:hAnsi="Times New Roman"/>
          <w:sz w:val="26"/>
          <w:szCs w:val="26"/>
        </w:rPr>
        <w:t>потерпевш</w:t>
      </w:r>
      <w:r w:rsidRPr="00A83A7F" w:rsidR="0000254E">
        <w:rPr>
          <w:rFonts w:ascii="Times New Roman" w:hAnsi="Times New Roman"/>
          <w:sz w:val="26"/>
          <w:szCs w:val="26"/>
        </w:rPr>
        <w:t>им</w:t>
      </w:r>
      <w:r w:rsidRPr="00A83A7F" w:rsidR="00CC0260">
        <w:rPr>
          <w:rFonts w:ascii="Times New Roman" w:hAnsi="Times New Roman"/>
          <w:sz w:val="26"/>
          <w:szCs w:val="26"/>
        </w:rPr>
        <w:t xml:space="preserve"> </w:t>
      </w:r>
      <w:r w:rsidRPr="00A83A7F">
        <w:rPr>
          <w:rFonts w:ascii="Times New Roman" w:hAnsi="Times New Roman"/>
          <w:sz w:val="26"/>
          <w:szCs w:val="26"/>
        </w:rPr>
        <w:t>ходатайство</w:t>
      </w:r>
      <w:r w:rsidRPr="00A83A7F" w:rsidR="00721174">
        <w:rPr>
          <w:rFonts w:ascii="Times New Roman" w:hAnsi="Times New Roman"/>
          <w:sz w:val="26"/>
          <w:szCs w:val="26"/>
        </w:rPr>
        <w:t xml:space="preserve">, </w:t>
      </w:r>
      <w:r w:rsidRPr="00A83A7F" w:rsidR="008A5364">
        <w:rPr>
          <w:rFonts w:ascii="Times New Roman" w:hAnsi="Times New Roman"/>
          <w:sz w:val="26"/>
          <w:szCs w:val="26"/>
        </w:rPr>
        <w:t xml:space="preserve">  </w:t>
      </w:r>
      <w:r w:rsidRPr="00A83A7F" w:rsidR="008A5364">
        <w:rPr>
          <w:rFonts w:ascii="Times New Roman" w:hAnsi="Times New Roman"/>
          <w:sz w:val="26"/>
          <w:szCs w:val="26"/>
        </w:rPr>
        <w:t xml:space="preserve">                      </w:t>
      </w:r>
      <w:r w:rsidRPr="00A83A7F" w:rsidR="00D73083">
        <w:rPr>
          <w:rFonts w:ascii="Times New Roman" w:hAnsi="Times New Roman"/>
          <w:sz w:val="26"/>
          <w:szCs w:val="26"/>
        </w:rPr>
        <w:t>н</w:t>
      </w:r>
      <w:r w:rsidRPr="00A83A7F" w:rsidR="00721174">
        <w:rPr>
          <w:rFonts w:ascii="Times New Roman" w:hAnsi="Times New Roman"/>
          <w:sz w:val="26"/>
          <w:szCs w:val="26"/>
        </w:rPr>
        <w:t>е возражал</w:t>
      </w:r>
      <w:r w:rsidRPr="00A83A7F" w:rsidR="004C208F">
        <w:rPr>
          <w:rFonts w:ascii="Times New Roman" w:hAnsi="Times New Roman"/>
          <w:sz w:val="26"/>
          <w:szCs w:val="26"/>
        </w:rPr>
        <w:t>и</w:t>
      </w:r>
      <w:r w:rsidRPr="00A83A7F" w:rsidR="00721174">
        <w:rPr>
          <w:rFonts w:ascii="Times New Roman" w:hAnsi="Times New Roman"/>
          <w:sz w:val="26"/>
          <w:szCs w:val="26"/>
        </w:rPr>
        <w:t xml:space="preserve"> против прекращения уголовного дела в связи с примирением сторон.</w:t>
      </w:r>
    </w:p>
    <w:p w:rsidR="00CF794A" w:rsidRPr="00A83A7F" w:rsidP="00CF794A">
      <w:pPr>
        <w:pStyle w:val="NoSpacing"/>
        <w:ind w:firstLine="709"/>
        <w:jc w:val="both"/>
        <w:rPr>
          <w:rFonts w:ascii="Times New Roman" w:hAnsi="Times New Roman"/>
          <w:sz w:val="26"/>
          <w:szCs w:val="26"/>
        </w:rPr>
      </w:pPr>
      <w:r w:rsidRPr="00A83A7F">
        <w:rPr>
          <w:rFonts w:ascii="Times New Roman" w:hAnsi="Times New Roman"/>
          <w:sz w:val="26"/>
          <w:szCs w:val="26"/>
        </w:rPr>
        <w:t xml:space="preserve">Государственный обвинитель возразил против прекращения уголовного дела             в связи с примирением сторон по причине нахождения в производстве Гагаринского районного суда города Севастополя на </w:t>
      </w:r>
      <w:r w:rsidRPr="00A83A7F" w:rsidR="000B0C24">
        <w:rPr>
          <w:rFonts w:ascii="Times New Roman" w:hAnsi="Times New Roman"/>
          <w:sz w:val="26"/>
          <w:szCs w:val="26"/>
        </w:rPr>
        <w:t xml:space="preserve">стадии судебного разбирательства </w:t>
      </w:r>
      <w:r w:rsidRPr="00A83A7F">
        <w:rPr>
          <w:rFonts w:ascii="Times New Roman" w:hAnsi="Times New Roman"/>
          <w:sz w:val="26"/>
          <w:szCs w:val="26"/>
        </w:rPr>
        <w:t xml:space="preserve">уголовного дела в отношении </w:t>
      </w:r>
      <w:r w:rsidRPr="00A83A7F">
        <w:rPr>
          <w:rFonts w:ascii="Times New Roman" w:hAnsi="Times New Roman"/>
          <w:sz w:val="26"/>
          <w:szCs w:val="26"/>
        </w:rPr>
        <w:t>Васихина</w:t>
      </w:r>
      <w:r w:rsidRPr="00A83A7F">
        <w:rPr>
          <w:rFonts w:ascii="Times New Roman" w:hAnsi="Times New Roman"/>
          <w:sz w:val="26"/>
          <w:szCs w:val="26"/>
        </w:rPr>
        <w:t xml:space="preserve"> Д.В., а также привлечения последнего к уголовной ответственности после совершения вмененного ему преступления.</w:t>
      </w:r>
    </w:p>
    <w:p w:rsidR="00CF794A" w:rsidRPr="00A83A7F" w:rsidP="00CF794A">
      <w:pPr>
        <w:pStyle w:val="NoSpacing"/>
        <w:ind w:firstLine="709"/>
        <w:jc w:val="both"/>
        <w:rPr>
          <w:rFonts w:ascii="Times New Roman" w:hAnsi="Times New Roman"/>
          <w:sz w:val="26"/>
          <w:szCs w:val="26"/>
        </w:rPr>
      </w:pPr>
      <w:r w:rsidRPr="00A83A7F">
        <w:rPr>
          <w:rFonts w:ascii="Times New Roman" w:hAnsi="Times New Roman"/>
          <w:sz w:val="26"/>
          <w:szCs w:val="26"/>
        </w:rPr>
        <w:t>Обсудив ходатайство потерпевшего, выслушав мнение государственного обвинителя, подсудимого, защитника, суд находит его подлежащим удовлетворению по следующим основаниям.</w:t>
      </w:r>
    </w:p>
    <w:p w:rsidR="00CF794A" w:rsidRPr="00A83A7F" w:rsidP="00CF794A">
      <w:pPr>
        <w:pStyle w:val="NoSpacing"/>
        <w:ind w:firstLine="709"/>
        <w:jc w:val="both"/>
        <w:rPr>
          <w:rFonts w:ascii="Times New Roman" w:hAnsi="Times New Roman"/>
          <w:sz w:val="26"/>
          <w:szCs w:val="26"/>
        </w:rPr>
      </w:pPr>
      <w:r w:rsidRPr="00A83A7F">
        <w:rPr>
          <w:rFonts w:ascii="Times New Roman" w:hAnsi="Times New Roman"/>
          <w:sz w:val="26"/>
          <w:szCs w:val="26"/>
        </w:rPr>
        <w:t xml:space="preserve">В соответствии со статьей 25 Уголовно-процессуального кодекса Российской Федерации суд вправе на основании заявления потерпевшего или его законного </w:t>
      </w:r>
      <w:r w:rsidRPr="00A83A7F">
        <w:rPr>
          <w:rFonts w:ascii="Times New Roman" w:hAnsi="Times New Roman"/>
          <w:sz w:val="26"/>
          <w:szCs w:val="26"/>
        </w:rPr>
        <w:t>представителя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статьей 76 Уголовного кодекса Российской Федерации, если это лицо примирилось с потерпевшим и загладило причиненный ему вред.</w:t>
      </w:r>
    </w:p>
    <w:p w:rsidR="00CF794A" w:rsidRPr="00A83A7F" w:rsidP="00CF794A">
      <w:pPr>
        <w:pStyle w:val="NoSpacing"/>
        <w:ind w:firstLine="709"/>
        <w:jc w:val="both"/>
        <w:rPr>
          <w:rFonts w:ascii="Times New Roman" w:hAnsi="Times New Roman"/>
          <w:sz w:val="26"/>
          <w:szCs w:val="26"/>
        </w:rPr>
      </w:pPr>
      <w:r w:rsidRPr="00A83A7F">
        <w:rPr>
          <w:rFonts w:ascii="Times New Roman" w:hAnsi="Times New Roman"/>
          <w:sz w:val="26"/>
          <w:szCs w:val="26"/>
        </w:rPr>
        <w:t xml:space="preserve">При этом согласие государственного обвинителя на прекращение уголовного </w:t>
      </w:r>
      <w:r w:rsidRPr="00A83A7F" w:rsidR="00573DD5">
        <w:rPr>
          <w:rFonts w:ascii="Times New Roman" w:hAnsi="Times New Roman"/>
          <w:sz w:val="26"/>
          <w:szCs w:val="26"/>
        </w:rPr>
        <w:t xml:space="preserve">          </w:t>
      </w:r>
      <w:r w:rsidRPr="00A83A7F">
        <w:rPr>
          <w:rFonts w:ascii="Times New Roman" w:hAnsi="Times New Roman"/>
          <w:sz w:val="26"/>
          <w:szCs w:val="26"/>
        </w:rPr>
        <w:t xml:space="preserve">дела в порядке статьи 25 Уголовно-процессуального кодекса Российской Федерации </w:t>
      </w:r>
      <w:r w:rsidRPr="00A83A7F" w:rsidR="00573DD5">
        <w:rPr>
          <w:rFonts w:ascii="Times New Roman" w:hAnsi="Times New Roman"/>
          <w:sz w:val="26"/>
          <w:szCs w:val="26"/>
        </w:rPr>
        <w:t xml:space="preserve">         </w:t>
      </w:r>
      <w:r w:rsidRPr="00A83A7F">
        <w:rPr>
          <w:rFonts w:ascii="Times New Roman" w:hAnsi="Times New Roman"/>
          <w:sz w:val="26"/>
          <w:szCs w:val="26"/>
        </w:rPr>
        <w:t>не требуется.</w:t>
      </w:r>
    </w:p>
    <w:p w:rsidR="00CF794A" w:rsidRPr="00A83A7F" w:rsidP="00CF794A">
      <w:pPr>
        <w:pStyle w:val="NoSpacing"/>
        <w:ind w:firstLine="709"/>
        <w:jc w:val="both"/>
        <w:rPr>
          <w:rFonts w:ascii="Times New Roman" w:hAnsi="Times New Roman"/>
          <w:sz w:val="26"/>
          <w:szCs w:val="26"/>
        </w:rPr>
      </w:pPr>
      <w:r w:rsidRPr="00A83A7F">
        <w:rPr>
          <w:rFonts w:ascii="Times New Roman" w:hAnsi="Times New Roman"/>
          <w:sz w:val="26"/>
          <w:szCs w:val="26"/>
        </w:rPr>
        <w:t>Согласно статье 76 Уголовного кодекса Российской Федерации,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CF794A" w:rsidRPr="00A83A7F" w:rsidP="00CF794A">
      <w:pPr>
        <w:pStyle w:val="NoSpacing"/>
        <w:ind w:firstLine="709"/>
        <w:jc w:val="both"/>
        <w:rPr>
          <w:rFonts w:ascii="Times New Roman" w:hAnsi="Times New Roman"/>
          <w:sz w:val="26"/>
          <w:szCs w:val="26"/>
        </w:rPr>
      </w:pPr>
      <w:r w:rsidRPr="00A83A7F">
        <w:rPr>
          <w:rFonts w:ascii="Times New Roman" w:hAnsi="Times New Roman"/>
          <w:sz w:val="26"/>
          <w:szCs w:val="26"/>
        </w:rPr>
        <w:t>В соответствии с частью 1 статьи 86 Уголовного кодекса Российской Федерации 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w:t>
      </w:r>
    </w:p>
    <w:p w:rsidR="00CF794A" w:rsidRPr="00A83A7F" w:rsidP="00CF794A">
      <w:pPr>
        <w:pStyle w:val="NoSpacing"/>
        <w:ind w:firstLine="709"/>
        <w:jc w:val="both"/>
        <w:rPr>
          <w:rFonts w:ascii="Times New Roman" w:hAnsi="Times New Roman"/>
          <w:sz w:val="26"/>
          <w:szCs w:val="26"/>
        </w:rPr>
      </w:pPr>
      <w:r w:rsidRPr="00A83A7F">
        <w:rPr>
          <w:rFonts w:ascii="Times New Roman" w:hAnsi="Times New Roman"/>
          <w:sz w:val="26"/>
          <w:szCs w:val="26"/>
        </w:rPr>
        <w:t xml:space="preserve">Согласно правовой позиции, изложенной в </w:t>
      </w:r>
      <w:r w:rsidRPr="00A83A7F" w:rsidR="00573DD5">
        <w:rPr>
          <w:rFonts w:ascii="Times New Roman" w:hAnsi="Times New Roman"/>
          <w:sz w:val="26"/>
          <w:szCs w:val="26"/>
        </w:rPr>
        <w:t xml:space="preserve">подпунктах «а», «б» </w:t>
      </w:r>
      <w:r w:rsidRPr="00A83A7F">
        <w:rPr>
          <w:rFonts w:ascii="Times New Roman" w:hAnsi="Times New Roman"/>
          <w:sz w:val="26"/>
          <w:szCs w:val="26"/>
        </w:rPr>
        <w:t>пункт</w:t>
      </w:r>
      <w:r w:rsidRPr="00A83A7F" w:rsidR="00573DD5">
        <w:rPr>
          <w:rFonts w:ascii="Times New Roman" w:hAnsi="Times New Roman"/>
          <w:sz w:val="26"/>
          <w:szCs w:val="26"/>
        </w:rPr>
        <w:t>а</w:t>
      </w:r>
      <w:r w:rsidRPr="00A83A7F">
        <w:rPr>
          <w:rFonts w:ascii="Times New Roman" w:hAnsi="Times New Roman"/>
          <w:sz w:val="26"/>
          <w:szCs w:val="26"/>
        </w:rPr>
        <w:t xml:space="preserve"> 2 постановления Пленума Верховного Суда Российской Федерации от 27.06.2013 № 19 </w:t>
      </w:r>
      <w:r w:rsidRPr="00A83A7F" w:rsidR="00573DD5">
        <w:rPr>
          <w:rFonts w:ascii="Times New Roman" w:hAnsi="Times New Roman"/>
          <w:sz w:val="26"/>
          <w:szCs w:val="26"/>
        </w:rPr>
        <w:t xml:space="preserve">          </w:t>
      </w:r>
      <w:r w:rsidRPr="00A83A7F">
        <w:rPr>
          <w:rFonts w:ascii="Times New Roman" w:hAnsi="Times New Roman"/>
          <w:sz w:val="26"/>
          <w:szCs w:val="26"/>
        </w:rPr>
        <w:t>«О применении судами законодательства, регламентирующего основания и порядок освобождения от уголовной ответственности», в статье 76 Уголовного кодекса Российской Федерации впервые совершившим преступление сле</w:t>
      </w:r>
      <w:r w:rsidRPr="00A83A7F" w:rsidR="0097301C">
        <w:rPr>
          <w:rFonts w:ascii="Times New Roman" w:hAnsi="Times New Roman"/>
          <w:sz w:val="26"/>
          <w:szCs w:val="26"/>
        </w:rPr>
        <w:t xml:space="preserve">дует считать, </w:t>
      </w:r>
      <w:r w:rsidR="00A83A7F">
        <w:rPr>
          <w:rFonts w:ascii="Times New Roman" w:hAnsi="Times New Roman"/>
          <w:sz w:val="26"/>
          <w:szCs w:val="26"/>
        </w:rPr>
        <w:t xml:space="preserve">                      </w:t>
      </w:r>
      <w:r w:rsidRPr="00A83A7F" w:rsidR="0097301C">
        <w:rPr>
          <w:rFonts w:ascii="Times New Roman" w:hAnsi="Times New Roman"/>
          <w:sz w:val="26"/>
          <w:szCs w:val="26"/>
        </w:rPr>
        <w:t xml:space="preserve">в частности, лицо: </w:t>
      </w:r>
      <w:r w:rsidRPr="00A83A7F">
        <w:rPr>
          <w:rFonts w:ascii="Times New Roman" w:hAnsi="Times New Roman"/>
          <w:sz w:val="26"/>
          <w:szCs w:val="26"/>
        </w:rPr>
        <w:t>совершившее одно или несколько преступлений (вне зависимости от квалификации их по одной статье, части статьи или нескольким статьям Уголовного кодекса Российской Федерации), ни за одно из которых оно ранее не было осуждено;</w:t>
      </w:r>
      <w:r w:rsidRPr="00A83A7F" w:rsidR="0097301C">
        <w:rPr>
          <w:rFonts w:ascii="Times New Roman" w:hAnsi="Times New Roman"/>
          <w:sz w:val="26"/>
          <w:szCs w:val="26"/>
        </w:rPr>
        <w:t xml:space="preserve"> </w:t>
      </w:r>
      <w:r w:rsidRPr="00A83A7F">
        <w:rPr>
          <w:rFonts w:ascii="Times New Roman" w:hAnsi="Times New Roman"/>
          <w:sz w:val="26"/>
          <w:szCs w:val="26"/>
        </w:rPr>
        <w:t>предыдущий приговор в отношении которого на момент совершения нового преступл</w:t>
      </w:r>
      <w:r w:rsidRPr="00A83A7F" w:rsidR="0097301C">
        <w:rPr>
          <w:rFonts w:ascii="Times New Roman" w:hAnsi="Times New Roman"/>
          <w:sz w:val="26"/>
          <w:szCs w:val="26"/>
        </w:rPr>
        <w:t>ения не вступил в законную силу.</w:t>
      </w:r>
    </w:p>
    <w:p w:rsidR="00CF794A" w:rsidRPr="00A83A7F" w:rsidP="00CF794A">
      <w:pPr>
        <w:pStyle w:val="NoSpacing"/>
        <w:ind w:firstLine="709"/>
        <w:jc w:val="both"/>
        <w:rPr>
          <w:rFonts w:ascii="Times New Roman" w:hAnsi="Times New Roman"/>
          <w:sz w:val="26"/>
          <w:szCs w:val="26"/>
        </w:rPr>
      </w:pPr>
      <w:r w:rsidRPr="00A83A7F">
        <w:rPr>
          <w:rFonts w:ascii="Times New Roman" w:hAnsi="Times New Roman"/>
          <w:sz w:val="26"/>
          <w:szCs w:val="26"/>
        </w:rPr>
        <w:t xml:space="preserve">В данном случае подсудимый </w:t>
      </w:r>
      <w:r w:rsidRPr="00A83A7F" w:rsidR="0097301C">
        <w:rPr>
          <w:rFonts w:ascii="Times New Roman" w:hAnsi="Times New Roman"/>
          <w:sz w:val="26"/>
          <w:szCs w:val="26"/>
        </w:rPr>
        <w:t>Васихин</w:t>
      </w:r>
      <w:r w:rsidRPr="00A83A7F" w:rsidR="0097301C">
        <w:rPr>
          <w:rFonts w:ascii="Times New Roman" w:hAnsi="Times New Roman"/>
          <w:sz w:val="26"/>
          <w:szCs w:val="26"/>
        </w:rPr>
        <w:t xml:space="preserve"> Д.В.</w:t>
      </w:r>
      <w:r w:rsidRPr="00A83A7F">
        <w:rPr>
          <w:rFonts w:ascii="Times New Roman" w:hAnsi="Times New Roman"/>
          <w:sz w:val="26"/>
          <w:szCs w:val="26"/>
        </w:rPr>
        <w:t>, который совершил впервые преступление небольшой тяжести и на день его совершения являлся не</w:t>
      </w:r>
      <w:r w:rsidRPr="00A83A7F" w:rsidR="0097301C">
        <w:rPr>
          <w:rFonts w:ascii="Times New Roman" w:hAnsi="Times New Roman"/>
          <w:sz w:val="26"/>
          <w:szCs w:val="26"/>
        </w:rPr>
        <w:t>судимым, примирился с потерпевшим</w:t>
      </w:r>
      <w:r w:rsidRPr="00A83A7F">
        <w:rPr>
          <w:rFonts w:ascii="Times New Roman" w:hAnsi="Times New Roman"/>
          <w:sz w:val="26"/>
          <w:szCs w:val="26"/>
        </w:rPr>
        <w:t xml:space="preserve"> и загладил причиненный е</w:t>
      </w:r>
      <w:r w:rsidRPr="00A83A7F" w:rsidR="0097301C">
        <w:rPr>
          <w:rFonts w:ascii="Times New Roman" w:hAnsi="Times New Roman"/>
          <w:sz w:val="26"/>
          <w:szCs w:val="26"/>
        </w:rPr>
        <w:t>му</w:t>
      </w:r>
      <w:r w:rsidRPr="00A83A7F">
        <w:rPr>
          <w:rFonts w:ascii="Times New Roman" w:hAnsi="Times New Roman"/>
          <w:sz w:val="26"/>
          <w:szCs w:val="26"/>
        </w:rPr>
        <w:t xml:space="preserve"> вред.</w:t>
      </w:r>
    </w:p>
    <w:p w:rsidR="00CF794A" w:rsidRPr="00A83A7F" w:rsidP="00CF794A">
      <w:pPr>
        <w:pStyle w:val="NoSpacing"/>
        <w:ind w:firstLine="709"/>
        <w:jc w:val="both"/>
        <w:rPr>
          <w:rFonts w:ascii="Times New Roman" w:hAnsi="Times New Roman"/>
          <w:sz w:val="26"/>
          <w:szCs w:val="26"/>
        </w:rPr>
      </w:pPr>
      <w:r w:rsidRPr="00A83A7F">
        <w:rPr>
          <w:rFonts w:ascii="Times New Roman" w:hAnsi="Times New Roman"/>
          <w:sz w:val="26"/>
          <w:szCs w:val="26"/>
        </w:rPr>
        <w:t xml:space="preserve">Ссылка государственного обвинителя в качестве оснований для отказа в прекращении уголовного дела в порядке статьи 25 Уголовно-процессуального кодекса Российской Федерации на </w:t>
      </w:r>
      <w:r w:rsidRPr="00A83A7F" w:rsidR="0097301C">
        <w:rPr>
          <w:rFonts w:ascii="Times New Roman" w:hAnsi="Times New Roman"/>
          <w:sz w:val="26"/>
          <w:szCs w:val="26"/>
        </w:rPr>
        <w:t>наличие незавершенного судебным рассмотрением уголов</w:t>
      </w:r>
      <w:r w:rsidRPr="00A83A7F">
        <w:rPr>
          <w:rFonts w:ascii="Times New Roman" w:hAnsi="Times New Roman"/>
          <w:sz w:val="26"/>
          <w:szCs w:val="26"/>
        </w:rPr>
        <w:t>н</w:t>
      </w:r>
      <w:r w:rsidRPr="00A83A7F" w:rsidR="0097301C">
        <w:rPr>
          <w:rFonts w:ascii="Times New Roman" w:hAnsi="Times New Roman"/>
          <w:sz w:val="26"/>
          <w:szCs w:val="26"/>
        </w:rPr>
        <w:t>ого дела и н</w:t>
      </w:r>
      <w:r w:rsidRPr="00A83A7F">
        <w:rPr>
          <w:rFonts w:ascii="Times New Roman" w:hAnsi="Times New Roman"/>
          <w:sz w:val="26"/>
          <w:szCs w:val="26"/>
        </w:rPr>
        <w:t xml:space="preserve">аличие в отношении подсудимого приговора, вынесенного и вступившего в законную силу уже после совершения преступления по настоящему уголовному делу, является несостоятельной, поскольку </w:t>
      </w:r>
      <w:r w:rsidRPr="00A83A7F" w:rsidR="0097301C">
        <w:rPr>
          <w:rFonts w:ascii="Times New Roman" w:hAnsi="Times New Roman"/>
          <w:sz w:val="26"/>
          <w:szCs w:val="26"/>
        </w:rPr>
        <w:t>Васихин</w:t>
      </w:r>
      <w:r w:rsidRPr="00A83A7F" w:rsidR="0097301C">
        <w:rPr>
          <w:rFonts w:ascii="Times New Roman" w:hAnsi="Times New Roman"/>
          <w:sz w:val="26"/>
          <w:szCs w:val="26"/>
        </w:rPr>
        <w:t xml:space="preserve"> Д.В. </w:t>
      </w:r>
      <w:r w:rsidRPr="00A83A7F">
        <w:rPr>
          <w:rFonts w:ascii="Times New Roman" w:hAnsi="Times New Roman"/>
          <w:sz w:val="26"/>
          <w:szCs w:val="26"/>
        </w:rPr>
        <w:t xml:space="preserve">на день совершения преступления, вмененного ему по настоящему делу, являлся не судимым, что подтверждается ответами ФКУ «ГИАЦ МВД России» и ИЦ УМВД России </w:t>
      </w:r>
      <w:r w:rsidR="00A83A7F">
        <w:rPr>
          <w:rFonts w:ascii="Times New Roman" w:hAnsi="Times New Roman"/>
          <w:sz w:val="26"/>
          <w:szCs w:val="26"/>
        </w:rPr>
        <w:t xml:space="preserve">                   </w:t>
      </w:r>
      <w:r w:rsidRPr="00A83A7F">
        <w:rPr>
          <w:rFonts w:ascii="Times New Roman" w:hAnsi="Times New Roman"/>
          <w:sz w:val="26"/>
          <w:szCs w:val="26"/>
        </w:rPr>
        <w:t xml:space="preserve">по г. Севастополю, и, соответственно, указанные </w:t>
      </w:r>
      <w:r w:rsidRPr="00A83A7F" w:rsidR="00573DD5">
        <w:rPr>
          <w:rFonts w:ascii="Times New Roman" w:hAnsi="Times New Roman"/>
          <w:sz w:val="26"/>
          <w:szCs w:val="26"/>
        </w:rPr>
        <w:t xml:space="preserve">государственным обвинителем </w:t>
      </w:r>
      <w:r w:rsidRPr="00A83A7F">
        <w:rPr>
          <w:rFonts w:ascii="Times New Roman" w:hAnsi="Times New Roman"/>
          <w:sz w:val="26"/>
          <w:szCs w:val="26"/>
        </w:rPr>
        <w:t xml:space="preserve">обстоятельства не являются препятствием для прекращения </w:t>
      </w:r>
      <w:r w:rsidRPr="00A83A7F" w:rsidR="00573DD5">
        <w:rPr>
          <w:rFonts w:ascii="Times New Roman" w:hAnsi="Times New Roman"/>
          <w:sz w:val="26"/>
          <w:szCs w:val="26"/>
        </w:rPr>
        <w:t xml:space="preserve">настоящего </w:t>
      </w:r>
      <w:r w:rsidRPr="00A83A7F">
        <w:rPr>
          <w:rFonts w:ascii="Times New Roman" w:hAnsi="Times New Roman"/>
          <w:sz w:val="26"/>
          <w:szCs w:val="26"/>
        </w:rPr>
        <w:t>уголовного дела в порядке статьи 25 Уголовно-процессуального кодекса Российской Федерации.</w:t>
      </w:r>
    </w:p>
    <w:p w:rsidR="00CF794A" w:rsidRPr="00A83A7F" w:rsidP="00CF794A">
      <w:pPr>
        <w:pStyle w:val="NoSpacing"/>
        <w:ind w:firstLine="709"/>
        <w:jc w:val="both"/>
        <w:rPr>
          <w:rFonts w:ascii="Times New Roman" w:hAnsi="Times New Roman"/>
          <w:sz w:val="26"/>
          <w:szCs w:val="26"/>
        </w:rPr>
      </w:pPr>
      <w:r w:rsidRPr="00A83A7F">
        <w:rPr>
          <w:rFonts w:ascii="Times New Roman" w:hAnsi="Times New Roman"/>
          <w:sz w:val="26"/>
          <w:szCs w:val="26"/>
        </w:rPr>
        <w:t>С учетом указанных выше обстоятельств, принимая во внимание то, что подсудимый не возражает против прекращения уголовного дела по основаниям, предусмотренным статьей 25 Уголовно-процессуального кодекса Российской Федерации, суд считает возможным ходатайство, заявленное потерпевш</w:t>
      </w:r>
      <w:r w:rsidRPr="00A83A7F" w:rsidR="0097301C">
        <w:rPr>
          <w:rFonts w:ascii="Times New Roman" w:hAnsi="Times New Roman"/>
          <w:sz w:val="26"/>
          <w:szCs w:val="26"/>
        </w:rPr>
        <w:t>им</w:t>
      </w:r>
      <w:r w:rsidRPr="00A83A7F">
        <w:rPr>
          <w:rFonts w:ascii="Times New Roman" w:hAnsi="Times New Roman"/>
          <w:sz w:val="26"/>
          <w:szCs w:val="26"/>
        </w:rPr>
        <w:t xml:space="preserve">, удовлетворить, </w:t>
      </w:r>
      <w:r w:rsidR="00A83A7F">
        <w:rPr>
          <w:rFonts w:ascii="Times New Roman" w:hAnsi="Times New Roman"/>
          <w:sz w:val="26"/>
          <w:szCs w:val="26"/>
        </w:rPr>
        <w:t xml:space="preserve">а </w:t>
      </w:r>
      <w:r w:rsidRPr="00A83A7F">
        <w:rPr>
          <w:rFonts w:ascii="Times New Roman" w:hAnsi="Times New Roman"/>
          <w:sz w:val="26"/>
          <w:szCs w:val="26"/>
        </w:rPr>
        <w:t>уголовное дело – прекратить.</w:t>
      </w:r>
    </w:p>
    <w:p w:rsidR="002531B4" w:rsidRPr="00A83A7F" w:rsidP="00CC0260">
      <w:pPr>
        <w:widowControl w:val="0"/>
        <w:spacing w:after="0" w:line="240" w:lineRule="auto"/>
        <w:ind w:firstLine="709"/>
        <w:jc w:val="both"/>
        <w:rPr>
          <w:rFonts w:ascii="Times New Roman" w:eastAsia="Times New Roman" w:hAnsi="Times New Roman" w:cs="Times New Roman"/>
          <w:color w:val="000000"/>
          <w:sz w:val="26"/>
          <w:szCs w:val="26"/>
          <w:lang w:eastAsia="ru-RU" w:bidi="ru-RU"/>
        </w:rPr>
      </w:pPr>
      <w:r w:rsidRPr="00A83A7F">
        <w:rPr>
          <w:rFonts w:ascii="Times New Roman" w:eastAsia="Times New Roman" w:hAnsi="Times New Roman" w:cs="Times New Roman"/>
          <w:color w:val="000000"/>
          <w:sz w:val="26"/>
          <w:szCs w:val="26"/>
          <w:lang w:eastAsia="ru-RU" w:bidi="ru-RU"/>
        </w:rPr>
        <w:t xml:space="preserve">В соответствии с положениями части 3 статьи 81 Уголовно-процессуального кодекса Российской Федерации вещественные доказательства: </w:t>
      </w:r>
      <w:r w:rsidRPr="00A83A7F" w:rsidR="008A5364">
        <w:rPr>
          <w:rFonts w:ascii="Times New Roman" w:eastAsia="Times New Roman" w:hAnsi="Times New Roman" w:cs="Times New Roman"/>
          <w:color w:val="000000"/>
          <w:sz w:val="26"/>
          <w:szCs w:val="26"/>
          <w:lang w:eastAsia="ru-RU" w:bidi="ru-RU"/>
        </w:rPr>
        <w:t xml:space="preserve">электролобзик и ударная электродрель с принадлежностями к ним, упакованные в пластиковый чемодан, </w:t>
      </w:r>
      <w:r w:rsidRPr="00A83A7F">
        <w:rPr>
          <w:rFonts w:ascii="Times New Roman" w:eastAsia="Times New Roman" w:hAnsi="Times New Roman" w:cs="Times New Roman"/>
          <w:color w:val="000000"/>
          <w:sz w:val="26"/>
          <w:szCs w:val="26"/>
          <w:lang w:eastAsia="ru-RU" w:bidi="ru-RU"/>
        </w:rPr>
        <w:t>переданные на ответственное хранение потерпевшему, необходимо оставить по принадлежности.</w:t>
      </w:r>
    </w:p>
    <w:p w:rsidR="00CC0260" w:rsidRPr="00A83A7F" w:rsidP="00CC0260">
      <w:pPr>
        <w:widowControl w:val="0"/>
        <w:spacing w:after="0" w:line="240" w:lineRule="auto"/>
        <w:ind w:firstLine="709"/>
        <w:jc w:val="both"/>
        <w:rPr>
          <w:rFonts w:ascii="Times New Roman" w:eastAsia="Times New Roman" w:hAnsi="Times New Roman" w:cs="Times New Roman"/>
          <w:color w:val="000000"/>
          <w:sz w:val="26"/>
          <w:szCs w:val="26"/>
          <w:lang w:eastAsia="ru-RU" w:bidi="ru-RU"/>
        </w:rPr>
      </w:pPr>
      <w:r w:rsidRPr="00A83A7F">
        <w:rPr>
          <w:rFonts w:ascii="Times New Roman" w:eastAsia="Times New Roman" w:hAnsi="Times New Roman" w:cs="Times New Roman"/>
          <w:color w:val="000000"/>
          <w:sz w:val="26"/>
          <w:szCs w:val="26"/>
          <w:lang w:eastAsia="ru-RU" w:bidi="ru-RU"/>
        </w:rPr>
        <w:t>Меру пресечения в виде подписки о невыезде и надлежащем поведении суд считает необходимым отменить по вступлению настоящего постановления в законную силу.</w:t>
      </w:r>
    </w:p>
    <w:p w:rsidR="0016198E" w:rsidRPr="00A83A7F" w:rsidP="00F43A19">
      <w:pPr>
        <w:pStyle w:val="NoSpacing"/>
        <w:ind w:firstLine="709"/>
        <w:jc w:val="both"/>
        <w:rPr>
          <w:rFonts w:ascii="Times New Roman" w:hAnsi="Times New Roman"/>
          <w:sz w:val="26"/>
          <w:szCs w:val="26"/>
        </w:rPr>
      </w:pPr>
      <w:r w:rsidRPr="00A83A7F">
        <w:rPr>
          <w:rFonts w:ascii="Times New Roman" w:hAnsi="Times New Roman"/>
          <w:sz w:val="26"/>
          <w:szCs w:val="26"/>
        </w:rPr>
        <w:t>На основании изложенного</w:t>
      </w:r>
      <w:r w:rsidRPr="00A83A7F" w:rsidR="002A0587">
        <w:rPr>
          <w:rFonts w:ascii="Times New Roman" w:hAnsi="Times New Roman"/>
          <w:sz w:val="26"/>
          <w:szCs w:val="26"/>
        </w:rPr>
        <w:t>,</w:t>
      </w:r>
      <w:r w:rsidRPr="00A83A7F">
        <w:rPr>
          <w:rFonts w:ascii="Times New Roman" w:hAnsi="Times New Roman"/>
          <w:sz w:val="26"/>
          <w:szCs w:val="26"/>
        </w:rPr>
        <w:t xml:space="preserve"> руководствуясь статьей 76 Уголовного кодекса Российской Федерации, статьями 25, </w:t>
      </w:r>
      <w:r w:rsidRPr="00A83A7F" w:rsidR="00224D68">
        <w:rPr>
          <w:rFonts w:ascii="Times New Roman" w:hAnsi="Times New Roman"/>
          <w:sz w:val="26"/>
          <w:szCs w:val="26"/>
        </w:rPr>
        <w:t xml:space="preserve">81, </w:t>
      </w:r>
      <w:r w:rsidRPr="00A83A7F" w:rsidR="00665499">
        <w:rPr>
          <w:rFonts w:ascii="Times New Roman" w:hAnsi="Times New Roman"/>
          <w:sz w:val="26"/>
          <w:szCs w:val="26"/>
        </w:rPr>
        <w:t>254 – 256, 320, 323</w:t>
      </w:r>
      <w:r w:rsidRPr="00A83A7F" w:rsidR="00B84421">
        <w:rPr>
          <w:rFonts w:ascii="Times New Roman" w:hAnsi="Times New Roman"/>
          <w:sz w:val="26"/>
          <w:szCs w:val="26"/>
        </w:rPr>
        <w:t xml:space="preserve"> </w:t>
      </w:r>
      <w:r w:rsidRPr="00A83A7F">
        <w:rPr>
          <w:rFonts w:ascii="Times New Roman" w:hAnsi="Times New Roman"/>
          <w:sz w:val="26"/>
          <w:szCs w:val="26"/>
        </w:rPr>
        <w:t>Уголовно-процессуального кодекса Российской Федерации, мировой судья</w:t>
      </w:r>
    </w:p>
    <w:p w:rsidR="00C06DE2" w:rsidRPr="00A83A7F" w:rsidP="00311BA1">
      <w:pPr>
        <w:pStyle w:val="NoSpacing"/>
        <w:ind w:firstLine="709"/>
        <w:jc w:val="center"/>
        <w:rPr>
          <w:rFonts w:ascii="Times New Roman" w:hAnsi="Times New Roman"/>
          <w:b/>
          <w:sz w:val="26"/>
          <w:szCs w:val="26"/>
        </w:rPr>
      </w:pPr>
    </w:p>
    <w:p w:rsidR="005F112E" w:rsidRPr="00A83A7F" w:rsidP="0023068D">
      <w:pPr>
        <w:pStyle w:val="NoSpacing"/>
        <w:jc w:val="center"/>
        <w:rPr>
          <w:rFonts w:ascii="Times New Roman" w:hAnsi="Times New Roman"/>
          <w:b/>
          <w:sz w:val="26"/>
          <w:szCs w:val="26"/>
        </w:rPr>
      </w:pPr>
      <w:r w:rsidRPr="00A83A7F">
        <w:rPr>
          <w:rFonts w:ascii="Times New Roman" w:hAnsi="Times New Roman"/>
          <w:b/>
          <w:sz w:val="26"/>
          <w:szCs w:val="26"/>
        </w:rPr>
        <w:t>постановил</w:t>
      </w:r>
      <w:r w:rsidRPr="00A83A7F">
        <w:rPr>
          <w:rFonts w:ascii="Times New Roman" w:hAnsi="Times New Roman"/>
          <w:b/>
          <w:sz w:val="26"/>
          <w:szCs w:val="26"/>
        </w:rPr>
        <w:t>:</w:t>
      </w:r>
    </w:p>
    <w:p w:rsidR="00C06DE2" w:rsidRPr="00A83A7F" w:rsidP="00647683">
      <w:pPr>
        <w:pStyle w:val="NoSpacing"/>
        <w:ind w:firstLine="709"/>
        <w:jc w:val="both"/>
        <w:rPr>
          <w:rFonts w:ascii="Times New Roman" w:hAnsi="Times New Roman"/>
          <w:sz w:val="26"/>
          <w:szCs w:val="26"/>
        </w:rPr>
      </w:pPr>
    </w:p>
    <w:p w:rsidR="005F112E" w:rsidRPr="00A83A7F" w:rsidP="00647683">
      <w:pPr>
        <w:pStyle w:val="NoSpacing"/>
        <w:ind w:firstLine="709"/>
        <w:jc w:val="both"/>
        <w:rPr>
          <w:rFonts w:ascii="Times New Roman" w:hAnsi="Times New Roman"/>
          <w:sz w:val="26"/>
          <w:szCs w:val="26"/>
        </w:rPr>
      </w:pPr>
      <w:r w:rsidRPr="00A83A7F">
        <w:rPr>
          <w:rFonts w:ascii="Times New Roman" w:hAnsi="Times New Roman"/>
          <w:sz w:val="26"/>
          <w:szCs w:val="26"/>
        </w:rPr>
        <w:t xml:space="preserve">удовлетворить </w:t>
      </w:r>
      <w:r w:rsidRPr="00A83A7F" w:rsidR="009963C3">
        <w:rPr>
          <w:rFonts w:ascii="Times New Roman" w:hAnsi="Times New Roman"/>
          <w:sz w:val="26"/>
          <w:szCs w:val="26"/>
        </w:rPr>
        <w:t>х</w:t>
      </w:r>
      <w:r w:rsidRPr="00A83A7F">
        <w:rPr>
          <w:rFonts w:ascii="Times New Roman" w:hAnsi="Times New Roman"/>
          <w:sz w:val="26"/>
          <w:szCs w:val="26"/>
        </w:rPr>
        <w:t>одатайство потерпевше</w:t>
      </w:r>
      <w:r w:rsidRPr="00A83A7F" w:rsidR="005E4A05">
        <w:rPr>
          <w:rFonts w:ascii="Times New Roman" w:hAnsi="Times New Roman"/>
          <w:sz w:val="26"/>
          <w:szCs w:val="26"/>
        </w:rPr>
        <w:t xml:space="preserve">го </w:t>
      </w:r>
      <w:r w:rsidR="006C0906">
        <w:rPr>
          <w:rFonts w:ascii="Times New Roman" w:hAnsi="Times New Roman"/>
          <w:sz w:val="26"/>
          <w:szCs w:val="26"/>
        </w:rPr>
        <w:t>ФИО</w:t>
      </w:r>
      <w:r w:rsidRPr="00A83A7F" w:rsidR="005E4A05">
        <w:rPr>
          <w:rFonts w:ascii="Times New Roman" w:hAnsi="Times New Roman"/>
          <w:sz w:val="26"/>
          <w:szCs w:val="26"/>
        </w:rPr>
        <w:t xml:space="preserve"> </w:t>
      </w:r>
      <w:r w:rsidRPr="00A83A7F" w:rsidR="00CC0260">
        <w:rPr>
          <w:rFonts w:ascii="Times New Roman" w:hAnsi="Times New Roman"/>
          <w:sz w:val="26"/>
          <w:szCs w:val="26"/>
        </w:rPr>
        <w:t>о</w:t>
      </w:r>
      <w:r w:rsidRPr="00A83A7F">
        <w:rPr>
          <w:rFonts w:ascii="Times New Roman" w:hAnsi="Times New Roman"/>
          <w:sz w:val="26"/>
          <w:szCs w:val="26"/>
        </w:rPr>
        <w:t xml:space="preserve"> прекращении уголовного дела в отношении </w:t>
      </w:r>
      <w:r w:rsidRPr="00A83A7F" w:rsidR="00AA648B">
        <w:rPr>
          <w:rFonts w:ascii="Times New Roman" w:hAnsi="Times New Roman"/>
          <w:sz w:val="26"/>
          <w:szCs w:val="26"/>
        </w:rPr>
        <w:t>Васихина</w:t>
      </w:r>
      <w:r w:rsidRPr="00A83A7F" w:rsidR="00AA648B">
        <w:rPr>
          <w:rFonts w:ascii="Times New Roman" w:hAnsi="Times New Roman"/>
          <w:sz w:val="26"/>
          <w:szCs w:val="26"/>
        </w:rPr>
        <w:t xml:space="preserve"> Даниила Владимировича </w:t>
      </w:r>
      <w:r w:rsidRPr="00A83A7F">
        <w:rPr>
          <w:rFonts w:ascii="Times New Roman" w:hAnsi="Times New Roman"/>
          <w:sz w:val="26"/>
          <w:szCs w:val="26"/>
        </w:rPr>
        <w:t>в связи с примирением сторон.</w:t>
      </w:r>
    </w:p>
    <w:p w:rsidR="00D73083" w:rsidRPr="00A83A7F" w:rsidP="00D73083">
      <w:pPr>
        <w:pStyle w:val="NoSpacing"/>
        <w:ind w:firstLine="709"/>
        <w:jc w:val="both"/>
        <w:rPr>
          <w:rFonts w:ascii="Times New Roman" w:hAnsi="Times New Roman"/>
          <w:sz w:val="26"/>
          <w:szCs w:val="26"/>
        </w:rPr>
      </w:pPr>
      <w:r w:rsidRPr="00A83A7F">
        <w:rPr>
          <w:rFonts w:ascii="Times New Roman" w:hAnsi="Times New Roman"/>
          <w:sz w:val="26"/>
          <w:szCs w:val="26"/>
        </w:rPr>
        <w:t xml:space="preserve">Уголовное дело в отношении </w:t>
      </w:r>
      <w:r w:rsidRPr="00A83A7F" w:rsidR="00AA648B">
        <w:rPr>
          <w:rFonts w:ascii="Times New Roman" w:hAnsi="Times New Roman"/>
          <w:sz w:val="26"/>
          <w:szCs w:val="26"/>
        </w:rPr>
        <w:t>Васихина</w:t>
      </w:r>
      <w:r w:rsidRPr="00A83A7F" w:rsidR="00AA648B">
        <w:rPr>
          <w:rFonts w:ascii="Times New Roman" w:hAnsi="Times New Roman"/>
          <w:sz w:val="26"/>
          <w:szCs w:val="26"/>
        </w:rPr>
        <w:t xml:space="preserve"> Даниила Владимировича</w:t>
      </w:r>
      <w:r w:rsidRPr="00A83A7F">
        <w:rPr>
          <w:rFonts w:ascii="Times New Roman" w:hAnsi="Times New Roman"/>
          <w:sz w:val="26"/>
          <w:szCs w:val="26"/>
        </w:rPr>
        <w:t>, обвиняемо</w:t>
      </w:r>
      <w:r w:rsidRPr="00A83A7F" w:rsidR="00DE4A8A">
        <w:rPr>
          <w:rFonts w:ascii="Times New Roman" w:hAnsi="Times New Roman"/>
          <w:sz w:val="26"/>
          <w:szCs w:val="26"/>
        </w:rPr>
        <w:t>го</w:t>
      </w:r>
      <w:r w:rsidRPr="00A83A7F">
        <w:rPr>
          <w:rFonts w:ascii="Times New Roman" w:hAnsi="Times New Roman"/>
          <w:sz w:val="26"/>
          <w:szCs w:val="26"/>
        </w:rPr>
        <w:t xml:space="preserve"> </w:t>
      </w:r>
      <w:r w:rsidRPr="00A83A7F" w:rsidR="00CC0260">
        <w:rPr>
          <w:rFonts w:ascii="Times New Roman" w:hAnsi="Times New Roman"/>
          <w:sz w:val="26"/>
          <w:szCs w:val="26"/>
        </w:rPr>
        <w:t xml:space="preserve">                  </w:t>
      </w:r>
      <w:r w:rsidRPr="00A83A7F">
        <w:rPr>
          <w:rFonts w:ascii="Times New Roman" w:hAnsi="Times New Roman"/>
          <w:sz w:val="26"/>
          <w:szCs w:val="26"/>
        </w:rPr>
        <w:t>в совершении преступлени</w:t>
      </w:r>
      <w:r w:rsidRPr="00A83A7F" w:rsidR="00C7288A">
        <w:rPr>
          <w:rFonts w:ascii="Times New Roman" w:hAnsi="Times New Roman"/>
          <w:sz w:val="26"/>
          <w:szCs w:val="26"/>
        </w:rPr>
        <w:t>я</w:t>
      </w:r>
      <w:r w:rsidRPr="00A83A7F">
        <w:rPr>
          <w:rFonts w:ascii="Times New Roman" w:hAnsi="Times New Roman"/>
          <w:sz w:val="26"/>
          <w:szCs w:val="26"/>
        </w:rPr>
        <w:t>, предусмотренн</w:t>
      </w:r>
      <w:r w:rsidRPr="00A83A7F" w:rsidR="00C7288A">
        <w:rPr>
          <w:rFonts w:ascii="Times New Roman" w:hAnsi="Times New Roman"/>
          <w:sz w:val="26"/>
          <w:szCs w:val="26"/>
        </w:rPr>
        <w:t xml:space="preserve">ого частью 1 статьи </w:t>
      </w:r>
      <w:r w:rsidRPr="00A83A7F" w:rsidR="0067170E">
        <w:rPr>
          <w:rFonts w:ascii="Times New Roman" w:hAnsi="Times New Roman"/>
          <w:sz w:val="26"/>
          <w:szCs w:val="26"/>
        </w:rPr>
        <w:t>1</w:t>
      </w:r>
      <w:r w:rsidRPr="00A83A7F" w:rsidR="000615F0">
        <w:rPr>
          <w:rFonts w:ascii="Times New Roman" w:hAnsi="Times New Roman"/>
          <w:sz w:val="26"/>
          <w:szCs w:val="26"/>
        </w:rPr>
        <w:t>58</w:t>
      </w:r>
      <w:r w:rsidRPr="00A83A7F" w:rsidR="00C7288A">
        <w:rPr>
          <w:rFonts w:ascii="Times New Roman" w:hAnsi="Times New Roman"/>
          <w:sz w:val="26"/>
          <w:szCs w:val="26"/>
        </w:rPr>
        <w:t xml:space="preserve"> Уголовного кодекса Российской Федерации</w:t>
      </w:r>
      <w:r w:rsidRPr="00A83A7F">
        <w:rPr>
          <w:rFonts w:ascii="Times New Roman" w:hAnsi="Times New Roman"/>
          <w:sz w:val="26"/>
          <w:szCs w:val="26"/>
        </w:rPr>
        <w:t xml:space="preserve">, прекратить </w:t>
      </w:r>
      <w:r w:rsidRPr="00A83A7F" w:rsidR="00C7288A">
        <w:rPr>
          <w:rFonts w:ascii="Times New Roman" w:hAnsi="Times New Roman"/>
          <w:sz w:val="26"/>
          <w:szCs w:val="26"/>
        </w:rPr>
        <w:t>в порядке</w:t>
      </w:r>
      <w:r w:rsidRPr="00A83A7F">
        <w:rPr>
          <w:rFonts w:ascii="Times New Roman" w:hAnsi="Times New Roman"/>
          <w:sz w:val="26"/>
          <w:szCs w:val="26"/>
        </w:rPr>
        <w:t xml:space="preserve"> ст</w:t>
      </w:r>
      <w:r w:rsidRPr="00A83A7F" w:rsidR="00C7288A">
        <w:rPr>
          <w:rFonts w:ascii="Times New Roman" w:hAnsi="Times New Roman"/>
          <w:sz w:val="26"/>
          <w:szCs w:val="26"/>
        </w:rPr>
        <w:t>атьи</w:t>
      </w:r>
      <w:r w:rsidRPr="00A83A7F">
        <w:rPr>
          <w:rFonts w:ascii="Times New Roman" w:hAnsi="Times New Roman"/>
          <w:sz w:val="26"/>
          <w:szCs w:val="26"/>
        </w:rPr>
        <w:t xml:space="preserve"> 25 </w:t>
      </w:r>
      <w:r w:rsidRPr="00A83A7F" w:rsidR="00C7288A">
        <w:rPr>
          <w:rFonts w:ascii="Times New Roman" w:hAnsi="Times New Roman"/>
          <w:sz w:val="26"/>
          <w:szCs w:val="26"/>
        </w:rPr>
        <w:t>Уголовно-процессуального кодекса Российской Федерации</w:t>
      </w:r>
      <w:r w:rsidRPr="00A83A7F">
        <w:rPr>
          <w:rFonts w:ascii="Times New Roman" w:hAnsi="Times New Roman"/>
          <w:sz w:val="26"/>
          <w:szCs w:val="26"/>
        </w:rPr>
        <w:t xml:space="preserve"> в связи с примирением </w:t>
      </w:r>
      <w:r w:rsidRPr="00A83A7F" w:rsidR="00C7288A">
        <w:rPr>
          <w:rFonts w:ascii="Times New Roman" w:hAnsi="Times New Roman"/>
          <w:sz w:val="26"/>
          <w:szCs w:val="26"/>
        </w:rPr>
        <w:t>сторон</w:t>
      </w:r>
      <w:r w:rsidRPr="00A83A7F">
        <w:rPr>
          <w:rFonts w:ascii="Times New Roman" w:hAnsi="Times New Roman"/>
          <w:sz w:val="26"/>
          <w:szCs w:val="26"/>
        </w:rPr>
        <w:t>.</w:t>
      </w:r>
    </w:p>
    <w:p w:rsidR="00AA648B" w:rsidRPr="00A83A7F" w:rsidP="0096430F">
      <w:pPr>
        <w:pStyle w:val="NoSpacing"/>
        <w:ind w:firstLine="709"/>
        <w:jc w:val="both"/>
        <w:rPr>
          <w:rFonts w:ascii="Times New Roman" w:hAnsi="Times New Roman"/>
          <w:sz w:val="26"/>
          <w:szCs w:val="26"/>
        </w:rPr>
      </w:pPr>
      <w:r w:rsidRPr="00A83A7F">
        <w:rPr>
          <w:rFonts w:ascii="Times New Roman" w:hAnsi="Times New Roman"/>
          <w:sz w:val="26"/>
          <w:szCs w:val="26"/>
        </w:rPr>
        <w:t xml:space="preserve">Вещественные доказательства: </w:t>
      </w:r>
      <w:r w:rsidRPr="00A83A7F" w:rsidR="008A5364">
        <w:rPr>
          <w:rFonts w:ascii="Times New Roman" w:hAnsi="Times New Roman"/>
          <w:sz w:val="26"/>
          <w:szCs w:val="26"/>
        </w:rPr>
        <w:t>электролобзик</w:t>
      </w:r>
      <w:r w:rsidRPr="00A83A7F" w:rsidR="008A5364">
        <w:rPr>
          <w:rFonts w:ascii="Times New Roman" w:hAnsi="Times New Roman"/>
          <w:sz w:val="26"/>
          <w:szCs w:val="26"/>
        </w:rPr>
        <w:t xml:space="preserve"> марки «</w:t>
      </w:r>
      <w:r w:rsidRPr="00A83A7F" w:rsidR="008A5364">
        <w:rPr>
          <w:rFonts w:ascii="Times New Roman" w:hAnsi="Times New Roman"/>
          <w:sz w:val="26"/>
          <w:szCs w:val="26"/>
        </w:rPr>
        <w:t>Chempion</w:t>
      </w:r>
      <w:r w:rsidRPr="00A83A7F" w:rsidR="008A5364">
        <w:rPr>
          <w:rFonts w:ascii="Times New Roman" w:hAnsi="Times New Roman"/>
          <w:sz w:val="26"/>
          <w:szCs w:val="26"/>
        </w:rPr>
        <w:t xml:space="preserve"> CP-3100»                 с серийным номером </w:t>
      </w:r>
      <w:r w:rsidR="006C0906">
        <w:rPr>
          <w:rFonts w:ascii="Times New Roman" w:hAnsi="Times New Roman"/>
          <w:sz w:val="26"/>
          <w:szCs w:val="26"/>
        </w:rPr>
        <w:t>номер</w:t>
      </w:r>
      <w:r w:rsidRPr="00A83A7F" w:rsidR="008A5364">
        <w:rPr>
          <w:rFonts w:ascii="Times New Roman" w:hAnsi="Times New Roman"/>
          <w:sz w:val="26"/>
          <w:szCs w:val="26"/>
        </w:rPr>
        <w:t>, ударную электродрель марки «</w:t>
      </w:r>
      <w:r w:rsidRPr="00A83A7F" w:rsidR="008A5364">
        <w:rPr>
          <w:rFonts w:ascii="Times New Roman" w:hAnsi="Times New Roman"/>
          <w:sz w:val="26"/>
          <w:szCs w:val="26"/>
        </w:rPr>
        <w:t>Chempion</w:t>
      </w:r>
      <w:r w:rsidRPr="00A83A7F" w:rsidR="008A5364">
        <w:rPr>
          <w:rFonts w:ascii="Times New Roman" w:hAnsi="Times New Roman"/>
          <w:sz w:val="26"/>
          <w:szCs w:val="26"/>
        </w:rPr>
        <w:t xml:space="preserve">             </w:t>
      </w:r>
      <w:r w:rsidR="006C0906">
        <w:rPr>
          <w:rFonts w:ascii="Times New Roman" w:hAnsi="Times New Roman"/>
          <w:sz w:val="26"/>
          <w:szCs w:val="26"/>
        </w:rPr>
        <w:t xml:space="preserve">                  </w:t>
      </w:r>
      <w:r w:rsidRPr="00A83A7F" w:rsidR="008A5364">
        <w:rPr>
          <w:rFonts w:ascii="Times New Roman" w:hAnsi="Times New Roman"/>
          <w:sz w:val="26"/>
          <w:szCs w:val="26"/>
        </w:rPr>
        <w:t xml:space="preserve">CP-3100» с серийным номером </w:t>
      </w:r>
      <w:r w:rsidR="006C0906">
        <w:rPr>
          <w:rFonts w:ascii="Times New Roman" w:hAnsi="Times New Roman"/>
          <w:sz w:val="26"/>
          <w:szCs w:val="26"/>
        </w:rPr>
        <w:t>номер</w:t>
      </w:r>
      <w:r w:rsidRPr="00A83A7F" w:rsidR="008A5364">
        <w:rPr>
          <w:rFonts w:ascii="Times New Roman" w:hAnsi="Times New Roman"/>
          <w:sz w:val="26"/>
          <w:szCs w:val="26"/>
        </w:rPr>
        <w:t xml:space="preserve">, сменные биты в количестве 3 шт., сверла в количестве 6 шт., шлифовальные насадки в количестве 4 шт., рукоятку и ключ, комплект щеток в количестве 3 шт., защитный кожух, упакованные в пластиковый чемодан, </w:t>
      </w:r>
      <w:r w:rsidRPr="00A83A7F">
        <w:rPr>
          <w:rFonts w:ascii="Times New Roman" w:hAnsi="Times New Roman"/>
          <w:sz w:val="26"/>
          <w:szCs w:val="26"/>
        </w:rPr>
        <w:t xml:space="preserve">переданные на ответственное хранение потерпевшему </w:t>
      </w:r>
      <w:r w:rsidR="006C0906">
        <w:rPr>
          <w:rFonts w:ascii="Times New Roman" w:hAnsi="Times New Roman"/>
          <w:sz w:val="26"/>
          <w:szCs w:val="26"/>
        </w:rPr>
        <w:t>ФИО</w:t>
      </w:r>
      <w:r w:rsidRPr="00A83A7F" w:rsidR="008A5364">
        <w:rPr>
          <w:rFonts w:ascii="Times New Roman" w:hAnsi="Times New Roman"/>
          <w:sz w:val="26"/>
          <w:szCs w:val="26"/>
        </w:rPr>
        <w:t xml:space="preserve"> с</w:t>
      </w:r>
      <w:r w:rsidRPr="00A83A7F">
        <w:rPr>
          <w:rFonts w:ascii="Times New Roman" w:hAnsi="Times New Roman"/>
          <w:sz w:val="26"/>
          <w:szCs w:val="26"/>
        </w:rPr>
        <w:t xml:space="preserve">огласно сохранной расписке от </w:t>
      </w:r>
      <w:r w:rsidRPr="00A83A7F" w:rsidR="008A5364">
        <w:rPr>
          <w:rFonts w:ascii="Times New Roman" w:hAnsi="Times New Roman"/>
          <w:sz w:val="26"/>
          <w:szCs w:val="26"/>
        </w:rPr>
        <w:t>2</w:t>
      </w:r>
      <w:r w:rsidRPr="00A83A7F">
        <w:rPr>
          <w:rFonts w:ascii="Times New Roman" w:hAnsi="Times New Roman"/>
          <w:sz w:val="26"/>
          <w:szCs w:val="26"/>
        </w:rPr>
        <w:t>1.0</w:t>
      </w:r>
      <w:r w:rsidRPr="00A83A7F" w:rsidR="008A5364">
        <w:rPr>
          <w:rFonts w:ascii="Times New Roman" w:hAnsi="Times New Roman"/>
          <w:sz w:val="26"/>
          <w:szCs w:val="26"/>
        </w:rPr>
        <w:t>4</w:t>
      </w:r>
      <w:r w:rsidRPr="00A83A7F">
        <w:rPr>
          <w:rFonts w:ascii="Times New Roman" w:hAnsi="Times New Roman"/>
          <w:sz w:val="26"/>
          <w:szCs w:val="26"/>
        </w:rPr>
        <w:t>.202</w:t>
      </w:r>
      <w:r w:rsidRPr="00A83A7F" w:rsidR="008A5364">
        <w:rPr>
          <w:rFonts w:ascii="Times New Roman" w:hAnsi="Times New Roman"/>
          <w:sz w:val="26"/>
          <w:szCs w:val="26"/>
        </w:rPr>
        <w:t>4</w:t>
      </w:r>
      <w:r w:rsidRPr="00A83A7F">
        <w:rPr>
          <w:rFonts w:ascii="Times New Roman" w:hAnsi="Times New Roman"/>
          <w:sz w:val="26"/>
          <w:szCs w:val="26"/>
        </w:rPr>
        <w:t>, оставить по принадлежности.</w:t>
      </w:r>
    </w:p>
    <w:p w:rsidR="00CC0260" w:rsidRPr="00A83A7F" w:rsidP="00D73083">
      <w:pPr>
        <w:pStyle w:val="20"/>
        <w:shd w:val="clear" w:color="auto" w:fill="auto"/>
        <w:spacing w:before="0" w:line="240" w:lineRule="auto"/>
        <w:ind w:firstLine="709"/>
        <w:rPr>
          <w:sz w:val="26"/>
          <w:szCs w:val="26"/>
        </w:rPr>
      </w:pPr>
      <w:r w:rsidRPr="00A83A7F">
        <w:rPr>
          <w:sz w:val="26"/>
          <w:szCs w:val="26"/>
        </w:rPr>
        <w:t>Меру пресечения в виде подписки о невыезде и надлежащем поведении отменить по вступлению настоящего постановления в законную силу.</w:t>
      </w:r>
    </w:p>
    <w:p w:rsidR="005F112E" w:rsidRPr="00A83A7F" w:rsidP="00647683">
      <w:pPr>
        <w:pStyle w:val="NoSpacing"/>
        <w:ind w:firstLine="709"/>
        <w:jc w:val="both"/>
        <w:rPr>
          <w:rFonts w:ascii="Times New Roman" w:hAnsi="Times New Roman"/>
          <w:sz w:val="26"/>
          <w:szCs w:val="26"/>
        </w:rPr>
      </w:pPr>
      <w:r w:rsidRPr="00A83A7F">
        <w:rPr>
          <w:rFonts w:ascii="Times New Roman" w:hAnsi="Times New Roman"/>
          <w:sz w:val="26"/>
          <w:szCs w:val="26"/>
        </w:rPr>
        <w:t>П</w:t>
      </w:r>
      <w:r w:rsidRPr="00A83A7F">
        <w:rPr>
          <w:rFonts w:ascii="Times New Roman" w:hAnsi="Times New Roman"/>
          <w:sz w:val="26"/>
          <w:szCs w:val="26"/>
        </w:rPr>
        <w:t xml:space="preserve">остановление может быть обжаловано в апелляционном порядке </w:t>
      </w:r>
      <w:r w:rsidRPr="00A83A7F" w:rsidR="00224D68">
        <w:rPr>
          <w:rFonts w:ascii="Times New Roman" w:hAnsi="Times New Roman"/>
          <w:sz w:val="26"/>
          <w:szCs w:val="26"/>
        </w:rPr>
        <w:t xml:space="preserve">                               </w:t>
      </w:r>
      <w:r w:rsidRPr="00A83A7F">
        <w:rPr>
          <w:rFonts w:ascii="Times New Roman" w:hAnsi="Times New Roman"/>
          <w:sz w:val="26"/>
          <w:szCs w:val="26"/>
        </w:rPr>
        <w:t xml:space="preserve">в </w:t>
      </w:r>
      <w:r w:rsidRPr="00A83A7F">
        <w:rPr>
          <w:rFonts w:ascii="Times New Roman" w:hAnsi="Times New Roman"/>
          <w:sz w:val="26"/>
          <w:szCs w:val="26"/>
        </w:rPr>
        <w:t>Гагарин</w:t>
      </w:r>
      <w:r w:rsidRPr="00A83A7F">
        <w:rPr>
          <w:rFonts w:ascii="Times New Roman" w:hAnsi="Times New Roman"/>
          <w:sz w:val="26"/>
          <w:szCs w:val="26"/>
        </w:rPr>
        <w:t>ский районный суд г</w:t>
      </w:r>
      <w:r w:rsidRPr="00A83A7F">
        <w:rPr>
          <w:rFonts w:ascii="Times New Roman" w:hAnsi="Times New Roman"/>
          <w:sz w:val="26"/>
          <w:szCs w:val="26"/>
        </w:rPr>
        <w:t xml:space="preserve">орода </w:t>
      </w:r>
      <w:r w:rsidRPr="00A83A7F">
        <w:rPr>
          <w:rFonts w:ascii="Times New Roman" w:hAnsi="Times New Roman"/>
          <w:sz w:val="26"/>
          <w:szCs w:val="26"/>
        </w:rPr>
        <w:t xml:space="preserve">Севастополя через мирового судью </w:t>
      </w:r>
      <w:r w:rsidRPr="00A83A7F">
        <w:rPr>
          <w:rFonts w:ascii="Times New Roman" w:hAnsi="Times New Roman"/>
          <w:sz w:val="26"/>
          <w:szCs w:val="26"/>
        </w:rPr>
        <w:t xml:space="preserve">судебного участка № </w:t>
      </w:r>
      <w:r w:rsidRPr="00A83A7F" w:rsidR="002531B4">
        <w:rPr>
          <w:rFonts w:ascii="Times New Roman" w:hAnsi="Times New Roman"/>
          <w:sz w:val="26"/>
          <w:szCs w:val="26"/>
        </w:rPr>
        <w:t>6</w:t>
      </w:r>
      <w:r w:rsidRPr="00A83A7F">
        <w:rPr>
          <w:rFonts w:ascii="Times New Roman" w:hAnsi="Times New Roman"/>
          <w:sz w:val="26"/>
          <w:szCs w:val="26"/>
        </w:rPr>
        <w:t xml:space="preserve"> Гагаринского судебного района города Севастополя </w:t>
      </w:r>
      <w:r w:rsidRPr="00A83A7F">
        <w:rPr>
          <w:rFonts w:ascii="Times New Roman" w:hAnsi="Times New Roman"/>
          <w:sz w:val="26"/>
          <w:szCs w:val="26"/>
        </w:rPr>
        <w:t xml:space="preserve">в течение </w:t>
      </w:r>
      <w:r w:rsidRPr="00A83A7F" w:rsidR="00280B29">
        <w:rPr>
          <w:rFonts w:ascii="Times New Roman" w:hAnsi="Times New Roman"/>
          <w:sz w:val="26"/>
          <w:szCs w:val="26"/>
        </w:rPr>
        <w:t>пятнадца</w:t>
      </w:r>
      <w:r w:rsidRPr="00A83A7F" w:rsidR="00622AB2">
        <w:rPr>
          <w:rFonts w:ascii="Times New Roman" w:hAnsi="Times New Roman"/>
          <w:sz w:val="26"/>
          <w:szCs w:val="26"/>
        </w:rPr>
        <w:t>ти</w:t>
      </w:r>
      <w:r w:rsidRPr="00A83A7F">
        <w:rPr>
          <w:rFonts w:ascii="Times New Roman" w:hAnsi="Times New Roman"/>
          <w:sz w:val="26"/>
          <w:szCs w:val="26"/>
        </w:rPr>
        <w:t xml:space="preserve"> суток со дня его </w:t>
      </w:r>
      <w:r w:rsidRPr="00A83A7F">
        <w:rPr>
          <w:rFonts w:ascii="Times New Roman" w:hAnsi="Times New Roman"/>
          <w:sz w:val="26"/>
          <w:szCs w:val="26"/>
        </w:rPr>
        <w:t>вынесения</w:t>
      </w:r>
      <w:r w:rsidRPr="00A83A7F">
        <w:rPr>
          <w:rFonts w:ascii="Times New Roman" w:hAnsi="Times New Roman"/>
          <w:sz w:val="26"/>
          <w:szCs w:val="26"/>
        </w:rPr>
        <w:t>.</w:t>
      </w:r>
    </w:p>
    <w:p w:rsidR="005F112E" w:rsidRPr="00A83A7F" w:rsidP="00452ED8">
      <w:pPr>
        <w:pStyle w:val="NoSpacing"/>
        <w:jc w:val="both"/>
        <w:rPr>
          <w:rFonts w:ascii="Times New Roman" w:hAnsi="Times New Roman"/>
          <w:sz w:val="26"/>
          <w:szCs w:val="26"/>
        </w:rPr>
      </w:pPr>
    </w:p>
    <w:p w:rsidR="005F112E" w:rsidRPr="00A83A7F" w:rsidP="00865146">
      <w:pPr>
        <w:pStyle w:val="NoSpacing"/>
        <w:jc w:val="both"/>
        <w:rPr>
          <w:rFonts w:ascii="Times New Roman" w:hAnsi="Times New Roman"/>
          <w:b/>
          <w:sz w:val="26"/>
          <w:szCs w:val="26"/>
        </w:rPr>
      </w:pPr>
      <w:r w:rsidRPr="00A83A7F">
        <w:rPr>
          <w:rFonts w:ascii="Times New Roman" w:hAnsi="Times New Roman"/>
          <w:b/>
          <w:sz w:val="26"/>
          <w:szCs w:val="26"/>
        </w:rPr>
        <w:t>Мировой судья</w:t>
      </w:r>
      <w:r w:rsidRPr="00A83A7F">
        <w:rPr>
          <w:rFonts w:ascii="Times New Roman" w:hAnsi="Times New Roman"/>
          <w:sz w:val="26"/>
          <w:szCs w:val="26"/>
        </w:rPr>
        <w:t xml:space="preserve"> </w:t>
      </w:r>
      <w:r w:rsidRPr="00A83A7F" w:rsidR="00865146">
        <w:rPr>
          <w:rFonts w:ascii="Times New Roman" w:hAnsi="Times New Roman"/>
          <w:sz w:val="26"/>
          <w:szCs w:val="26"/>
        </w:rPr>
        <w:tab/>
      </w:r>
      <w:r w:rsidRPr="00A83A7F" w:rsidR="00865146">
        <w:rPr>
          <w:rFonts w:ascii="Times New Roman" w:hAnsi="Times New Roman"/>
          <w:sz w:val="26"/>
          <w:szCs w:val="26"/>
        </w:rPr>
        <w:tab/>
      </w:r>
      <w:r w:rsidRPr="00A83A7F" w:rsidR="00865146">
        <w:rPr>
          <w:rFonts w:ascii="Times New Roman" w:hAnsi="Times New Roman"/>
          <w:sz w:val="26"/>
          <w:szCs w:val="26"/>
        </w:rPr>
        <w:tab/>
      </w:r>
      <w:r w:rsidRPr="00A83A7F" w:rsidR="00865146">
        <w:rPr>
          <w:rFonts w:ascii="Times New Roman" w:hAnsi="Times New Roman"/>
          <w:sz w:val="26"/>
          <w:szCs w:val="26"/>
        </w:rPr>
        <w:tab/>
      </w:r>
      <w:r w:rsidRPr="00A83A7F" w:rsidR="00B84421">
        <w:rPr>
          <w:rFonts w:ascii="Times New Roman" w:hAnsi="Times New Roman"/>
          <w:sz w:val="26"/>
          <w:szCs w:val="26"/>
        </w:rPr>
        <w:t>/подпись/</w:t>
      </w:r>
      <w:r w:rsidRPr="00A83A7F" w:rsidR="00C32B53">
        <w:rPr>
          <w:rFonts w:ascii="Times New Roman" w:hAnsi="Times New Roman"/>
          <w:sz w:val="26"/>
          <w:szCs w:val="26"/>
        </w:rPr>
        <w:tab/>
      </w:r>
      <w:r w:rsidRPr="00A83A7F" w:rsidR="00865146">
        <w:rPr>
          <w:rFonts w:ascii="Times New Roman" w:hAnsi="Times New Roman"/>
          <w:sz w:val="26"/>
          <w:szCs w:val="26"/>
        </w:rPr>
        <w:tab/>
      </w:r>
      <w:r w:rsidRPr="00A83A7F" w:rsidR="00865146">
        <w:rPr>
          <w:rFonts w:ascii="Times New Roman" w:hAnsi="Times New Roman"/>
          <w:sz w:val="26"/>
          <w:szCs w:val="26"/>
        </w:rPr>
        <w:tab/>
      </w:r>
      <w:r w:rsidRPr="00A83A7F" w:rsidR="00865146">
        <w:rPr>
          <w:rFonts w:ascii="Times New Roman" w:hAnsi="Times New Roman"/>
          <w:sz w:val="26"/>
          <w:szCs w:val="26"/>
        </w:rPr>
        <w:tab/>
      </w:r>
      <w:r w:rsidRPr="00A83A7F" w:rsidR="005112ED">
        <w:rPr>
          <w:rFonts w:ascii="Times New Roman" w:hAnsi="Times New Roman"/>
          <w:sz w:val="26"/>
          <w:szCs w:val="26"/>
        </w:rPr>
        <w:t xml:space="preserve"> </w:t>
      </w:r>
      <w:r w:rsidRPr="00A83A7F" w:rsidR="00BB39D0">
        <w:rPr>
          <w:rFonts w:ascii="Times New Roman" w:hAnsi="Times New Roman"/>
          <w:sz w:val="26"/>
          <w:szCs w:val="26"/>
        </w:rPr>
        <w:t xml:space="preserve"> </w:t>
      </w:r>
      <w:r w:rsidRPr="00A83A7F" w:rsidR="005112ED">
        <w:rPr>
          <w:rFonts w:ascii="Times New Roman" w:hAnsi="Times New Roman"/>
          <w:sz w:val="26"/>
          <w:szCs w:val="26"/>
        </w:rPr>
        <w:t xml:space="preserve">  </w:t>
      </w:r>
      <w:r w:rsidRPr="00A83A7F" w:rsidR="00865146">
        <w:rPr>
          <w:rFonts w:ascii="Times New Roman" w:hAnsi="Times New Roman"/>
          <w:b/>
          <w:sz w:val="26"/>
          <w:szCs w:val="26"/>
        </w:rPr>
        <w:t>А.В. Гонтарь</w:t>
      </w:r>
    </w:p>
    <w:p w:rsidR="00452ED8" w:rsidRPr="00A83A7F" w:rsidP="00865146">
      <w:pPr>
        <w:pStyle w:val="NoSpacing"/>
        <w:jc w:val="both"/>
        <w:rPr>
          <w:rFonts w:ascii="Times New Roman" w:hAnsi="Times New Roman"/>
          <w:sz w:val="26"/>
          <w:szCs w:val="26"/>
        </w:rPr>
      </w:pPr>
    </w:p>
    <w:p w:rsidR="00B84421" w:rsidRPr="00A83A7F" w:rsidP="00865146">
      <w:pPr>
        <w:pStyle w:val="NoSpacing"/>
        <w:jc w:val="both"/>
        <w:rPr>
          <w:rFonts w:ascii="Times New Roman" w:hAnsi="Times New Roman"/>
          <w:sz w:val="26"/>
          <w:szCs w:val="26"/>
        </w:rPr>
      </w:pPr>
      <w:r w:rsidRPr="00A83A7F">
        <w:rPr>
          <w:rFonts w:ascii="Times New Roman" w:hAnsi="Times New Roman"/>
          <w:sz w:val="26"/>
          <w:szCs w:val="26"/>
        </w:rPr>
        <w:t>Копия верна</w:t>
      </w:r>
    </w:p>
    <w:p w:rsidR="00865146" w:rsidRPr="00A83A7F" w:rsidP="00865146">
      <w:pPr>
        <w:pStyle w:val="NoSpacing"/>
        <w:jc w:val="both"/>
        <w:rPr>
          <w:rFonts w:ascii="Times New Roman" w:hAnsi="Times New Roman"/>
          <w:sz w:val="26"/>
          <w:szCs w:val="26"/>
        </w:rPr>
      </w:pPr>
      <w:r w:rsidRPr="00A83A7F">
        <w:rPr>
          <w:rFonts w:ascii="Times New Roman" w:hAnsi="Times New Roman"/>
          <w:sz w:val="26"/>
          <w:szCs w:val="26"/>
        </w:rPr>
        <w:t>Мировой судья</w:t>
      </w:r>
      <w:r w:rsidRPr="00A83A7F">
        <w:rPr>
          <w:rFonts w:ascii="Times New Roman" w:hAnsi="Times New Roman"/>
          <w:sz w:val="26"/>
          <w:szCs w:val="26"/>
        </w:rPr>
        <w:tab/>
      </w:r>
      <w:r w:rsidRPr="00A83A7F">
        <w:rPr>
          <w:rFonts w:ascii="Times New Roman" w:hAnsi="Times New Roman"/>
          <w:sz w:val="26"/>
          <w:szCs w:val="26"/>
        </w:rPr>
        <w:tab/>
      </w:r>
      <w:r w:rsidRPr="00A83A7F">
        <w:rPr>
          <w:rFonts w:ascii="Times New Roman" w:hAnsi="Times New Roman"/>
          <w:sz w:val="26"/>
          <w:szCs w:val="26"/>
        </w:rPr>
        <w:tab/>
        <w:t xml:space="preserve">       А.В. Гонтарь</w:t>
      </w:r>
    </w:p>
    <w:sectPr w:rsidSect="00211731">
      <w:headerReference w:type="default" r:id="rId4"/>
      <w:pgSz w:w="11906" w:h="16838"/>
      <w:pgMar w:top="1077" w:right="567" w:bottom="107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4473119"/>
      <w:docPartObj>
        <w:docPartGallery w:val="Page Numbers (Top of Page)"/>
        <w:docPartUnique/>
      </w:docPartObj>
    </w:sdtPr>
    <w:sdtEndPr>
      <w:rPr>
        <w:rFonts w:ascii="Times New Roman" w:hAnsi="Times New Roman" w:cs="Times New Roman"/>
        <w:sz w:val="24"/>
        <w:szCs w:val="24"/>
      </w:rPr>
    </w:sdtEndPr>
    <w:sdtContent>
      <w:p w:rsidR="00AE4AB1" w:rsidRPr="00AE4AB1" w:rsidP="00622AB2">
        <w:pPr>
          <w:pStyle w:val="Header"/>
          <w:jc w:val="center"/>
          <w:rPr>
            <w:rFonts w:ascii="Times New Roman" w:hAnsi="Times New Roman" w:cs="Times New Roman"/>
            <w:sz w:val="24"/>
            <w:szCs w:val="24"/>
          </w:rPr>
        </w:pPr>
        <w:r w:rsidRPr="00AE4AB1">
          <w:rPr>
            <w:rFonts w:ascii="Times New Roman" w:hAnsi="Times New Roman" w:cs="Times New Roman"/>
            <w:sz w:val="24"/>
            <w:szCs w:val="24"/>
          </w:rPr>
          <w:fldChar w:fldCharType="begin"/>
        </w:r>
        <w:r w:rsidRPr="00AE4AB1">
          <w:rPr>
            <w:rFonts w:ascii="Times New Roman" w:hAnsi="Times New Roman" w:cs="Times New Roman"/>
            <w:sz w:val="24"/>
            <w:szCs w:val="24"/>
          </w:rPr>
          <w:instrText>PAGE   \* MERGEFORMAT</w:instrText>
        </w:r>
        <w:r w:rsidRPr="00AE4AB1">
          <w:rPr>
            <w:rFonts w:ascii="Times New Roman" w:hAnsi="Times New Roman" w:cs="Times New Roman"/>
            <w:sz w:val="24"/>
            <w:szCs w:val="24"/>
          </w:rPr>
          <w:fldChar w:fldCharType="separate"/>
        </w:r>
        <w:r w:rsidR="00211731">
          <w:rPr>
            <w:rFonts w:ascii="Times New Roman" w:hAnsi="Times New Roman" w:cs="Times New Roman"/>
            <w:noProof/>
            <w:sz w:val="24"/>
            <w:szCs w:val="24"/>
          </w:rPr>
          <w:t>3</w:t>
        </w:r>
        <w:r w:rsidRPr="00AE4AB1">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CD3"/>
    <w:rsid w:val="0000254E"/>
    <w:rsid w:val="00010A7C"/>
    <w:rsid w:val="0001159A"/>
    <w:rsid w:val="0001266F"/>
    <w:rsid w:val="00022A30"/>
    <w:rsid w:val="0003034C"/>
    <w:rsid w:val="0004227C"/>
    <w:rsid w:val="000615F0"/>
    <w:rsid w:val="00076EBC"/>
    <w:rsid w:val="00077BD8"/>
    <w:rsid w:val="000924F7"/>
    <w:rsid w:val="000B0C24"/>
    <w:rsid w:val="000C4D1D"/>
    <w:rsid w:val="000D079A"/>
    <w:rsid w:val="000E23AC"/>
    <w:rsid w:val="000F5BBC"/>
    <w:rsid w:val="00100852"/>
    <w:rsid w:val="00122530"/>
    <w:rsid w:val="00130317"/>
    <w:rsid w:val="0013390C"/>
    <w:rsid w:val="0016198E"/>
    <w:rsid w:val="001F30E7"/>
    <w:rsid w:val="0020522C"/>
    <w:rsid w:val="00211731"/>
    <w:rsid w:val="0021424F"/>
    <w:rsid w:val="00224D68"/>
    <w:rsid w:val="0022749C"/>
    <w:rsid w:val="0023068D"/>
    <w:rsid w:val="0024276A"/>
    <w:rsid w:val="002531B4"/>
    <w:rsid w:val="002561F1"/>
    <w:rsid w:val="002715B7"/>
    <w:rsid w:val="00280B29"/>
    <w:rsid w:val="00291093"/>
    <w:rsid w:val="002A0587"/>
    <w:rsid w:val="002D4926"/>
    <w:rsid w:val="002D4B2D"/>
    <w:rsid w:val="002D5557"/>
    <w:rsid w:val="002E0A50"/>
    <w:rsid w:val="00311BA1"/>
    <w:rsid w:val="0032788D"/>
    <w:rsid w:val="0034732A"/>
    <w:rsid w:val="0035454F"/>
    <w:rsid w:val="0036680E"/>
    <w:rsid w:val="00391BFE"/>
    <w:rsid w:val="00395A58"/>
    <w:rsid w:val="0039756A"/>
    <w:rsid w:val="003A071B"/>
    <w:rsid w:val="003A6462"/>
    <w:rsid w:val="003B4786"/>
    <w:rsid w:val="003D125D"/>
    <w:rsid w:val="003E11B2"/>
    <w:rsid w:val="004055CA"/>
    <w:rsid w:val="00412EC9"/>
    <w:rsid w:val="0041377A"/>
    <w:rsid w:val="004156BF"/>
    <w:rsid w:val="004360A7"/>
    <w:rsid w:val="00440BC6"/>
    <w:rsid w:val="00452ED8"/>
    <w:rsid w:val="0045361F"/>
    <w:rsid w:val="00453E49"/>
    <w:rsid w:val="00465A07"/>
    <w:rsid w:val="00470E60"/>
    <w:rsid w:val="0048712D"/>
    <w:rsid w:val="0049246C"/>
    <w:rsid w:val="004B3201"/>
    <w:rsid w:val="004C208F"/>
    <w:rsid w:val="004C5C13"/>
    <w:rsid w:val="004C65FD"/>
    <w:rsid w:val="004D214F"/>
    <w:rsid w:val="004D5B18"/>
    <w:rsid w:val="004E0666"/>
    <w:rsid w:val="005112ED"/>
    <w:rsid w:val="00521DF4"/>
    <w:rsid w:val="0057166C"/>
    <w:rsid w:val="005736E6"/>
    <w:rsid w:val="00573DD5"/>
    <w:rsid w:val="00573F5B"/>
    <w:rsid w:val="0057425F"/>
    <w:rsid w:val="0059181C"/>
    <w:rsid w:val="005A28D7"/>
    <w:rsid w:val="005E4A05"/>
    <w:rsid w:val="005F112E"/>
    <w:rsid w:val="00622AB2"/>
    <w:rsid w:val="006309EB"/>
    <w:rsid w:val="00633BAE"/>
    <w:rsid w:val="00646D91"/>
    <w:rsid w:val="00647683"/>
    <w:rsid w:val="00665499"/>
    <w:rsid w:val="0067170E"/>
    <w:rsid w:val="00673069"/>
    <w:rsid w:val="00690BBD"/>
    <w:rsid w:val="006925F9"/>
    <w:rsid w:val="006A2C37"/>
    <w:rsid w:val="006B0135"/>
    <w:rsid w:val="006C0906"/>
    <w:rsid w:val="006C410C"/>
    <w:rsid w:val="006C47D9"/>
    <w:rsid w:val="006D3ADC"/>
    <w:rsid w:val="006F2A82"/>
    <w:rsid w:val="007024CE"/>
    <w:rsid w:val="00710894"/>
    <w:rsid w:val="00721174"/>
    <w:rsid w:val="00722B91"/>
    <w:rsid w:val="0075504A"/>
    <w:rsid w:val="007A1FBE"/>
    <w:rsid w:val="007B742F"/>
    <w:rsid w:val="007C1493"/>
    <w:rsid w:val="007C559A"/>
    <w:rsid w:val="007D539A"/>
    <w:rsid w:val="007F3D3D"/>
    <w:rsid w:val="008002CE"/>
    <w:rsid w:val="008045A5"/>
    <w:rsid w:val="00813CB3"/>
    <w:rsid w:val="008213D7"/>
    <w:rsid w:val="008214C9"/>
    <w:rsid w:val="00822217"/>
    <w:rsid w:val="0082228E"/>
    <w:rsid w:val="00831DBA"/>
    <w:rsid w:val="0085546D"/>
    <w:rsid w:val="008604FA"/>
    <w:rsid w:val="008628E6"/>
    <w:rsid w:val="00865146"/>
    <w:rsid w:val="00873A62"/>
    <w:rsid w:val="00886D14"/>
    <w:rsid w:val="00891067"/>
    <w:rsid w:val="008A133E"/>
    <w:rsid w:val="008A5364"/>
    <w:rsid w:val="008B0B62"/>
    <w:rsid w:val="008C0527"/>
    <w:rsid w:val="008D02B4"/>
    <w:rsid w:val="008D4E76"/>
    <w:rsid w:val="00904D27"/>
    <w:rsid w:val="00930830"/>
    <w:rsid w:val="00937A08"/>
    <w:rsid w:val="00943DE6"/>
    <w:rsid w:val="00953AEB"/>
    <w:rsid w:val="0096430F"/>
    <w:rsid w:val="009679DC"/>
    <w:rsid w:val="0097301C"/>
    <w:rsid w:val="009963C3"/>
    <w:rsid w:val="009A0D12"/>
    <w:rsid w:val="009A36AC"/>
    <w:rsid w:val="009A4958"/>
    <w:rsid w:val="009A6272"/>
    <w:rsid w:val="009A7930"/>
    <w:rsid w:val="009B4CD3"/>
    <w:rsid w:val="009D3DA4"/>
    <w:rsid w:val="009F5A95"/>
    <w:rsid w:val="009F6D2D"/>
    <w:rsid w:val="00A04CE4"/>
    <w:rsid w:val="00A30363"/>
    <w:rsid w:val="00A31314"/>
    <w:rsid w:val="00A34D68"/>
    <w:rsid w:val="00A433B3"/>
    <w:rsid w:val="00A54EA9"/>
    <w:rsid w:val="00A73747"/>
    <w:rsid w:val="00A74A34"/>
    <w:rsid w:val="00A81349"/>
    <w:rsid w:val="00A81CFC"/>
    <w:rsid w:val="00A83A7F"/>
    <w:rsid w:val="00A852A7"/>
    <w:rsid w:val="00A93B08"/>
    <w:rsid w:val="00AA648B"/>
    <w:rsid w:val="00AC1ACB"/>
    <w:rsid w:val="00AC73B5"/>
    <w:rsid w:val="00AE3392"/>
    <w:rsid w:val="00AE4AB1"/>
    <w:rsid w:val="00AF0384"/>
    <w:rsid w:val="00AF2716"/>
    <w:rsid w:val="00AF67A3"/>
    <w:rsid w:val="00B12E3E"/>
    <w:rsid w:val="00B20874"/>
    <w:rsid w:val="00B314EE"/>
    <w:rsid w:val="00B35E26"/>
    <w:rsid w:val="00B4132F"/>
    <w:rsid w:val="00B467D2"/>
    <w:rsid w:val="00B60E96"/>
    <w:rsid w:val="00B639ED"/>
    <w:rsid w:val="00B75AEC"/>
    <w:rsid w:val="00B84421"/>
    <w:rsid w:val="00BB39D0"/>
    <w:rsid w:val="00BD753A"/>
    <w:rsid w:val="00BE0349"/>
    <w:rsid w:val="00BE07C3"/>
    <w:rsid w:val="00BE447C"/>
    <w:rsid w:val="00C06DE2"/>
    <w:rsid w:val="00C30AF8"/>
    <w:rsid w:val="00C32B53"/>
    <w:rsid w:val="00C37458"/>
    <w:rsid w:val="00C433F6"/>
    <w:rsid w:val="00C4533F"/>
    <w:rsid w:val="00C55F6C"/>
    <w:rsid w:val="00C7288A"/>
    <w:rsid w:val="00C76F7C"/>
    <w:rsid w:val="00C80E49"/>
    <w:rsid w:val="00C83BBF"/>
    <w:rsid w:val="00C96D62"/>
    <w:rsid w:val="00CC0260"/>
    <w:rsid w:val="00CC1607"/>
    <w:rsid w:val="00CE01B0"/>
    <w:rsid w:val="00CE4A8A"/>
    <w:rsid w:val="00CE5A41"/>
    <w:rsid w:val="00CF794A"/>
    <w:rsid w:val="00D05815"/>
    <w:rsid w:val="00D73083"/>
    <w:rsid w:val="00D73EA2"/>
    <w:rsid w:val="00D77083"/>
    <w:rsid w:val="00D77134"/>
    <w:rsid w:val="00D9606F"/>
    <w:rsid w:val="00DB039E"/>
    <w:rsid w:val="00DB7034"/>
    <w:rsid w:val="00DD56A6"/>
    <w:rsid w:val="00DE439E"/>
    <w:rsid w:val="00DE4A8A"/>
    <w:rsid w:val="00DE7FD9"/>
    <w:rsid w:val="00DF391C"/>
    <w:rsid w:val="00E03526"/>
    <w:rsid w:val="00E10D01"/>
    <w:rsid w:val="00E312F7"/>
    <w:rsid w:val="00E44A2F"/>
    <w:rsid w:val="00E45F24"/>
    <w:rsid w:val="00E757A5"/>
    <w:rsid w:val="00E80D98"/>
    <w:rsid w:val="00E95036"/>
    <w:rsid w:val="00EA2284"/>
    <w:rsid w:val="00EA4E35"/>
    <w:rsid w:val="00EA60D0"/>
    <w:rsid w:val="00EB5F27"/>
    <w:rsid w:val="00EC38ED"/>
    <w:rsid w:val="00F03207"/>
    <w:rsid w:val="00F22000"/>
    <w:rsid w:val="00F2492D"/>
    <w:rsid w:val="00F43A19"/>
    <w:rsid w:val="00F4488C"/>
    <w:rsid w:val="00F462E9"/>
    <w:rsid w:val="00F50E6E"/>
    <w:rsid w:val="00F73FC1"/>
    <w:rsid w:val="00F755B6"/>
    <w:rsid w:val="00F83A83"/>
    <w:rsid w:val="00F83E29"/>
    <w:rsid w:val="00FA5A16"/>
    <w:rsid w:val="00FB6DA9"/>
    <w:rsid w:val="00FD56D7"/>
    <w:rsid w:val="00FD7620"/>
    <w:rsid w:val="00FD7E4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08968CF-FD03-468C-A0A8-ABF9CE2C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a"/>
    <w:qFormat/>
    <w:rsid w:val="005F112E"/>
    <w:pPr>
      <w:spacing w:after="0" w:line="240" w:lineRule="auto"/>
    </w:pPr>
    <w:rPr>
      <w:rFonts w:ascii="Calibri" w:eastAsia="Calibri" w:hAnsi="Calibri" w:cs="Times New Roman"/>
    </w:rPr>
  </w:style>
  <w:style w:type="character" w:customStyle="1" w:styleId="a">
    <w:name w:val="Без интервала Знак"/>
    <w:link w:val="NoSpacing"/>
    <w:rsid w:val="005F112E"/>
    <w:rPr>
      <w:rFonts w:ascii="Calibri" w:eastAsia="Calibri" w:hAnsi="Calibri" w:cs="Times New Roman"/>
    </w:rPr>
  </w:style>
  <w:style w:type="paragraph" w:styleId="BalloonText">
    <w:name w:val="Balloon Text"/>
    <w:basedOn w:val="Normal"/>
    <w:link w:val="a0"/>
    <w:uiPriority w:val="99"/>
    <w:semiHidden/>
    <w:unhideWhenUsed/>
    <w:rsid w:val="005112ED"/>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5112ED"/>
    <w:rPr>
      <w:rFonts w:ascii="Tahoma" w:hAnsi="Tahoma" w:cs="Tahoma"/>
      <w:sz w:val="16"/>
      <w:szCs w:val="16"/>
    </w:rPr>
  </w:style>
  <w:style w:type="character" w:customStyle="1" w:styleId="2">
    <w:name w:val="Основной текст (2)_"/>
    <w:basedOn w:val="DefaultParagraphFont"/>
    <w:link w:val="20"/>
    <w:rsid w:val="00B314EE"/>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B314EE"/>
    <w:pPr>
      <w:widowControl w:val="0"/>
      <w:shd w:val="clear" w:color="auto" w:fill="FFFFFF"/>
      <w:spacing w:before="360" w:after="0" w:line="274" w:lineRule="exact"/>
      <w:jc w:val="both"/>
    </w:pPr>
    <w:rPr>
      <w:rFonts w:ascii="Times New Roman" w:eastAsia="Times New Roman" w:hAnsi="Times New Roman" w:cs="Times New Roman"/>
    </w:rPr>
  </w:style>
  <w:style w:type="paragraph" w:styleId="Header">
    <w:name w:val="header"/>
    <w:basedOn w:val="Normal"/>
    <w:link w:val="a1"/>
    <w:uiPriority w:val="99"/>
    <w:unhideWhenUsed/>
    <w:rsid w:val="00AE4AB1"/>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AE4AB1"/>
  </w:style>
  <w:style w:type="paragraph" w:styleId="Footer">
    <w:name w:val="footer"/>
    <w:basedOn w:val="Normal"/>
    <w:link w:val="a2"/>
    <w:uiPriority w:val="99"/>
    <w:unhideWhenUsed/>
    <w:rsid w:val="00AE4AB1"/>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AE4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