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316C" w:rsidRPr="007D316C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Постановление</w:t>
      </w:r>
      <w:r w:rsidRPr="007D316C">
        <w:rPr>
          <w:color w:val="000000"/>
          <w:sz w:val="22"/>
          <w:szCs w:val="22"/>
          <w:lang w:eastAsia="ru-RU"/>
        </w:rPr>
        <w:t xml:space="preserve"> вступило в законную силу</w:t>
      </w:r>
    </w:p>
    <w:p w:rsidR="00D87B11" w:rsidRPr="007D316C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sz w:val="22"/>
          <w:szCs w:val="22"/>
          <w:lang w:val="uk-UA" w:eastAsia="ru-RU"/>
        </w:rPr>
      </w:pPr>
      <w:r w:rsidRPr="007D316C">
        <w:rPr>
          <w:color w:val="000000"/>
          <w:sz w:val="22"/>
          <w:szCs w:val="22"/>
          <w:lang w:eastAsia="ru-RU"/>
        </w:rPr>
        <w:t xml:space="preserve">Дело № </w:t>
      </w:r>
      <w:r w:rsidRPr="007D316C">
        <w:rPr>
          <w:sz w:val="22"/>
          <w:szCs w:val="22"/>
          <w:lang w:eastAsia="ru-RU"/>
        </w:rPr>
        <w:t>1-</w:t>
      </w:r>
      <w:r w:rsidRPr="007D316C" w:rsidR="00CD3BD9">
        <w:rPr>
          <w:sz w:val="22"/>
          <w:szCs w:val="22"/>
          <w:lang w:eastAsia="ru-RU"/>
        </w:rPr>
        <w:t>0009/6</w:t>
      </w:r>
      <w:r w:rsidRPr="007D316C">
        <w:rPr>
          <w:sz w:val="22"/>
          <w:szCs w:val="22"/>
          <w:lang w:eastAsia="ru-RU"/>
        </w:rPr>
        <w:t>/201</w:t>
      </w:r>
      <w:r w:rsidRPr="007D316C" w:rsidR="00CD3BD9">
        <w:rPr>
          <w:sz w:val="22"/>
          <w:szCs w:val="22"/>
          <w:lang w:eastAsia="ru-RU"/>
        </w:rPr>
        <w:t>8</w:t>
      </w:r>
    </w:p>
    <w:p w:rsidR="00D87B11" w:rsidRPr="007D316C" w:rsidP="00D87B11">
      <w:pPr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</w:p>
    <w:p w:rsidR="00D87B11" w:rsidRPr="007D316C" w:rsidP="00D87B11">
      <w:pPr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7D316C">
        <w:rPr>
          <w:b/>
          <w:color w:val="000000"/>
          <w:sz w:val="22"/>
          <w:szCs w:val="22"/>
          <w:lang w:eastAsia="ru-RU"/>
        </w:rPr>
        <w:t>П О С Т А Н О В Л Е Н И Е</w:t>
      </w:r>
    </w:p>
    <w:p w:rsidR="00D87B11" w:rsidRPr="007D316C" w:rsidP="00D87B11">
      <w:pPr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7D316C">
        <w:rPr>
          <w:color w:val="000000"/>
          <w:sz w:val="22"/>
          <w:szCs w:val="22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7D316C" w:rsidP="00D87B11">
      <w:pPr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</w:p>
    <w:p w:rsidR="00D87B11" w:rsidRPr="007D316C" w:rsidP="00D87B11">
      <w:pPr>
        <w:spacing w:line="240" w:lineRule="auto"/>
        <w:rPr>
          <w:color w:val="000000"/>
          <w:sz w:val="22"/>
          <w:szCs w:val="22"/>
          <w:lang w:eastAsia="ru-RU"/>
        </w:rPr>
      </w:pPr>
      <w:r w:rsidRPr="007D316C">
        <w:rPr>
          <w:color w:val="000000"/>
          <w:sz w:val="22"/>
          <w:szCs w:val="22"/>
          <w:lang w:eastAsia="ru-RU"/>
        </w:rPr>
        <w:t>09 апреля 2018 года                                                                                         город Севастополь</w:t>
      </w:r>
    </w:p>
    <w:p w:rsidR="00ED1852" w:rsidRPr="007D316C" w:rsidP="00D87B11">
      <w:pPr>
        <w:spacing w:line="240" w:lineRule="auto"/>
        <w:rPr>
          <w:color w:val="000000"/>
          <w:sz w:val="22"/>
          <w:szCs w:val="22"/>
          <w:lang w:eastAsia="ru-RU"/>
        </w:rPr>
      </w:pP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Мировой судья Гагаринского судебного района г. Севастополя судебного участка № 6 Дмитриев В.Е.,</w:t>
      </w: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при секретаре </w:t>
      </w:r>
      <w:r w:rsidRPr="007D316C" w:rsidR="00CD3BD9">
        <w:rPr>
          <w:sz w:val="22"/>
          <w:szCs w:val="22"/>
        </w:rPr>
        <w:t>Тарасевич Т.И</w:t>
      </w:r>
      <w:r w:rsidRPr="007D316C">
        <w:rPr>
          <w:sz w:val="22"/>
          <w:szCs w:val="22"/>
        </w:rPr>
        <w:t>.,</w:t>
      </w: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с участием: государственного обвинителя, помощника прокурора Гагаринского района </w:t>
      </w:r>
      <w:r w:rsidRPr="007D316C" w:rsidR="00A94F73">
        <w:rPr>
          <w:sz w:val="22"/>
          <w:szCs w:val="22"/>
        </w:rPr>
        <w:t>г. Севастополя</w:t>
      </w:r>
      <w:r w:rsidRPr="007D316C">
        <w:rPr>
          <w:sz w:val="22"/>
          <w:szCs w:val="22"/>
        </w:rPr>
        <w:t xml:space="preserve"> – </w:t>
      </w:r>
      <w:r w:rsidRPr="007D316C" w:rsidR="00CD3BD9">
        <w:rPr>
          <w:sz w:val="22"/>
          <w:szCs w:val="22"/>
        </w:rPr>
        <w:t>Ведмидь С.М</w:t>
      </w:r>
      <w:r w:rsidRPr="007D316C">
        <w:rPr>
          <w:sz w:val="22"/>
          <w:szCs w:val="22"/>
        </w:rPr>
        <w:t>.,</w:t>
      </w: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подсудимого </w:t>
      </w:r>
      <w:r w:rsidRPr="007D316C" w:rsidR="00CD3BD9">
        <w:rPr>
          <w:sz w:val="22"/>
          <w:szCs w:val="22"/>
        </w:rPr>
        <w:t>Горбатенко Д</w:t>
      </w:r>
      <w:r w:rsidRPr="007D316C" w:rsidR="00ED1852">
        <w:rPr>
          <w:sz w:val="22"/>
          <w:szCs w:val="22"/>
        </w:rPr>
        <w:t>.</w:t>
      </w:r>
      <w:r w:rsidRPr="007D316C" w:rsidR="00CD3BD9">
        <w:rPr>
          <w:sz w:val="22"/>
          <w:szCs w:val="22"/>
        </w:rPr>
        <w:t>А</w:t>
      </w:r>
      <w:r w:rsidRPr="007D316C" w:rsidR="00ED1852">
        <w:rPr>
          <w:sz w:val="22"/>
          <w:szCs w:val="22"/>
        </w:rPr>
        <w:t>.</w:t>
      </w:r>
      <w:r w:rsidRPr="007D316C">
        <w:rPr>
          <w:sz w:val="22"/>
          <w:szCs w:val="22"/>
        </w:rPr>
        <w:t>;</w:t>
      </w: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защитника подсудимого </w:t>
      </w:r>
      <w:r w:rsidRPr="007D316C" w:rsidR="00CD3BD9">
        <w:rPr>
          <w:sz w:val="22"/>
          <w:szCs w:val="22"/>
        </w:rPr>
        <w:t>адвоката Михуля О.В</w:t>
      </w:r>
      <w:r w:rsidRPr="007D316C">
        <w:rPr>
          <w:sz w:val="22"/>
          <w:szCs w:val="22"/>
        </w:rPr>
        <w:t>., пр</w:t>
      </w:r>
      <w:r w:rsidRPr="007D316C" w:rsidR="00A94F73">
        <w:rPr>
          <w:sz w:val="22"/>
          <w:szCs w:val="22"/>
        </w:rPr>
        <w:t>едставившего удос</w:t>
      </w:r>
      <w:r w:rsidRPr="007D316C" w:rsidR="005D64DC">
        <w:rPr>
          <w:sz w:val="22"/>
          <w:szCs w:val="22"/>
        </w:rPr>
        <w:t xml:space="preserve">товерение № </w:t>
      </w:r>
      <w:r w:rsidRPr="007D316C" w:rsidR="00CD3BD9">
        <w:rPr>
          <w:sz w:val="22"/>
          <w:szCs w:val="22"/>
        </w:rPr>
        <w:t>324</w:t>
      </w:r>
      <w:r w:rsidRPr="007D316C" w:rsidR="005D64DC">
        <w:rPr>
          <w:sz w:val="22"/>
          <w:szCs w:val="22"/>
        </w:rPr>
        <w:t xml:space="preserve"> и ордер № </w:t>
      </w:r>
      <w:r w:rsidRPr="007D316C" w:rsidR="00CD3BD9">
        <w:rPr>
          <w:sz w:val="22"/>
          <w:szCs w:val="22"/>
        </w:rPr>
        <w:t>Н 11051</w:t>
      </w:r>
      <w:r w:rsidRPr="007D316C" w:rsidR="005D64DC">
        <w:rPr>
          <w:sz w:val="22"/>
          <w:szCs w:val="22"/>
        </w:rPr>
        <w:t xml:space="preserve"> от </w:t>
      </w:r>
      <w:r w:rsidRPr="007D316C" w:rsidR="00CD3BD9">
        <w:rPr>
          <w:sz w:val="22"/>
          <w:szCs w:val="22"/>
        </w:rPr>
        <w:t>20</w:t>
      </w:r>
      <w:r w:rsidRPr="007D316C" w:rsidR="005D64DC">
        <w:rPr>
          <w:sz w:val="22"/>
          <w:szCs w:val="22"/>
        </w:rPr>
        <w:t>.0</w:t>
      </w:r>
      <w:r w:rsidRPr="007D316C" w:rsidR="00CD3BD9">
        <w:rPr>
          <w:sz w:val="22"/>
          <w:szCs w:val="22"/>
        </w:rPr>
        <w:t>3</w:t>
      </w:r>
      <w:r w:rsidRPr="007D316C">
        <w:rPr>
          <w:sz w:val="22"/>
          <w:szCs w:val="22"/>
        </w:rPr>
        <w:t>.201</w:t>
      </w:r>
      <w:r w:rsidRPr="007D316C" w:rsidR="00CD3BD9">
        <w:rPr>
          <w:sz w:val="22"/>
          <w:szCs w:val="22"/>
        </w:rPr>
        <w:t>8</w:t>
      </w:r>
      <w:r w:rsidRPr="007D316C">
        <w:rPr>
          <w:sz w:val="22"/>
          <w:szCs w:val="22"/>
        </w:rPr>
        <w:t xml:space="preserve"> г.,</w:t>
      </w:r>
    </w:p>
    <w:p w:rsidR="00D87B11" w:rsidRPr="007D316C" w:rsidP="00D87B11">
      <w:pPr>
        <w:spacing w:line="240" w:lineRule="auto"/>
        <w:ind w:firstLine="855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потерпевшего </w:t>
      </w:r>
      <w:r w:rsidRPr="007D316C" w:rsidR="007D316C">
        <w:rPr>
          <w:sz w:val="22"/>
          <w:szCs w:val="22"/>
        </w:rPr>
        <w:t>(ФИО1)</w:t>
      </w:r>
    </w:p>
    <w:p w:rsidR="00D87B11" w:rsidRPr="007D316C" w:rsidP="00D87B11">
      <w:pPr>
        <w:spacing w:line="240" w:lineRule="auto"/>
        <w:jc w:val="both"/>
        <w:rPr>
          <w:color w:val="000000"/>
          <w:sz w:val="22"/>
          <w:szCs w:val="22"/>
          <w:lang w:eastAsia="ru-RU"/>
        </w:rPr>
      </w:pPr>
      <w:r w:rsidRPr="007D316C">
        <w:rPr>
          <w:color w:val="000000"/>
          <w:sz w:val="22"/>
          <w:szCs w:val="22"/>
          <w:lang w:eastAsia="ru-RU"/>
        </w:rPr>
        <w:t xml:space="preserve">рассмотрев в открытом судебном заседании в помещении мировых судей по адресу г. Севастополь, ул. </w:t>
      </w:r>
      <w:r w:rsidRPr="007D316C" w:rsidR="00CD3BD9">
        <w:rPr>
          <w:color w:val="000000"/>
          <w:sz w:val="22"/>
          <w:szCs w:val="22"/>
          <w:lang w:eastAsia="ru-RU"/>
        </w:rPr>
        <w:t>Правды</w:t>
      </w:r>
      <w:r w:rsidRPr="007D316C">
        <w:rPr>
          <w:color w:val="000000"/>
          <w:sz w:val="22"/>
          <w:szCs w:val="22"/>
          <w:lang w:eastAsia="ru-RU"/>
        </w:rPr>
        <w:t xml:space="preserve">, </w:t>
      </w:r>
      <w:r w:rsidRPr="007D316C" w:rsidR="00CD3BD9">
        <w:rPr>
          <w:color w:val="000000"/>
          <w:sz w:val="22"/>
          <w:szCs w:val="22"/>
          <w:lang w:eastAsia="ru-RU"/>
        </w:rPr>
        <w:t>10, каб. 21</w:t>
      </w:r>
      <w:r w:rsidRPr="007D316C">
        <w:rPr>
          <w:color w:val="000000"/>
          <w:sz w:val="22"/>
          <w:szCs w:val="22"/>
          <w:lang w:eastAsia="ru-RU"/>
        </w:rPr>
        <w:t xml:space="preserve">, уголовное дело в отношении: </w:t>
      </w:r>
    </w:p>
    <w:p w:rsidR="00D87B11" w:rsidRPr="007D316C" w:rsidP="00D87B11">
      <w:pPr>
        <w:spacing w:line="240" w:lineRule="auto"/>
        <w:ind w:left="513"/>
        <w:jc w:val="both"/>
        <w:rPr>
          <w:color w:val="000000"/>
          <w:sz w:val="22"/>
          <w:szCs w:val="22"/>
          <w:lang w:eastAsia="ru-RU"/>
        </w:rPr>
      </w:pPr>
      <w:r w:rsidRPr="007D316C">
        <w:rPr>
          <w:b/>
          <w:color w:val="000000"/>
          <w:sz w:val="22"/>
          <w:szCs w:val="22"/>
          <w:lang w:eastAsia="ru-RU"/>
        </w:rPr>
        <w:t xml:space="preserve">Горбатенко Димитрия Александровича, </w:t>
      </w:r>
      <w:r w:rsidRPr="007D316C" w:rsidR="007D316C">
        <w:rPr>
          <w:color w:val="000000"/>
          <w:sz w:val="22"/>
          <w:szCs w:val="22"/>
          <w:lang w:eastAsia="ru-RU"/>
        </w:rPr>
        <w:t>(данные изъяты)</w:t>
      </w:r>
      <w:r w:rsidRPr="007D316C" w:rsidR="00A94F73">
        <w:rPr>
          <w:color w:val="000000"/>
          <w:sz w:val="22"/>
          <w:szCs w:val="22"/>
          <w:lang w:eastAsia="ru-RU"/>
        </w:rPr>
        <w:t>, ранее не судимого</w:t>
      </w:r>
      <w:r w:rsidRPr="007D316C">
        <w:rPr>
          <w:color w:val="000000"/>
          <w:sz w:val="22"/>
          <w:szCs w:val="22"/>
          <w:lang w:eastAsia="ru-RU"/>
        </w:rPr>
        <w:t xml:space="preserve">,  </w:t>
      </w:r>
    </w:p>
    <w:p w:rsidR="00D87B11" w:rsidRPr="007D316C" w:rsidP="00D87B11">
      <w:pPr>
        <w:shd w:val="clear" w:color="auto" w:fill="FFFFFF"/>
        <w:tabs>
          <w:tab w:val="left" w:pos="6163"/>
        </w:tabs>
        <w:spacing w:line="240" w:lineRule="auto"/>
        <w:ind w:right="284"/>
        <w:jc w:val="both"/>
        <w:rPr>
          <w:sz w:val="22"/>
          <w:szCs w:val="22"/>
          <w:lang w:eastAsia="ru-RU"/>
        </w:rPr>
      </w:pPr>
      <w:r w:rsidRPr="007D316C">
        <w:rPr>
          <w:sz w:val="22"/>
          <w:szCs w:val="22"/>
          <w:lang w:eastAsia="ru-RU"/>
        </w:rPr>
        <w:t>обвиняемо</w:t>
      </w:r>
      <w:r w:rsidRPr="007D316C" w:rsidR="00A94F73">
        <w:rPr>
          <w:sz w:val="22"/>
          <w:szCs w:val="22"/>
          <w:lang w:eastAsia="ru-RU"/>
        </w:rPr>
        <w:t>го в совершении преступления</w:t>
      </w:r>
      <w:r w:rsidRPr="007D316C">
        <w:rPr>
          <w:sz w:val="22"/>
          <w:szCs w:val="22"/>
          <w:lang w:eastAsia="ru-RU"/>
        </w:rPr>
        <w:t>, предусмотренного ч.</w:t>
      </w:r>
      <w:r w:rsidRPr="007D316C" w:rsidR="00A94F73">
        <w:rPr>
          <w:sz w:val="22"/>
          <w:szCs w:val="22"/>
          <w:lang w:eastAsia="ru-RU"/>
        </w:rPr>
        <w:t xml:space="preserve"> 1 ст. 15</w:t>
      </w:r>
      <w:r w:rsidRPr="007D316C" w:rsidR="00CD3BD9">
        <w:rPr>
          <w:sz w:val="22"/>
          <w:szCs w:val="22"/>
          <w:lang w:eastAsia="ru-RU"/>
        </w:rPr>
        <w:t>9</w:t>
      </w:r>
      <w:r w:rsidRPr="007D316C" w:rsidR="00A94F73">
        <w:rPr>
          <w:sz w:val="22"/>
          <w:szCs w:val="22"/>
          <w:lang w:eastAsia="ru-RU"/>
        </w:rPr>
        <w:t xml:space="preserve"> </w:t>
      </w:r>
      <w:r w:rsidRPr="007D316C">
        <w:rPr>
          <w:sz w:val="22"/>
          <w:szCs w:val="22"/>
          <w:lang w:eastAsia="ru-RU"/>
        </w:rPr>
        <w:t>УК РФ, -</w:t>
      </w:r>
    </w:p>
    <w:p w:rsidR="00D87B11" w:rsidRPr="007D316C" w:rsidP="00D87B11">
      <w:pPr>
        <w:spacing w:line="240" w:lineRule="auto"/>
        <w:jc w:val="center"/>
        <w:rPr>
          <w:b/>
          <w:sz w:val="22"/>
          <w:szCs w:val="22"/>
          <w:lang w:eastAsia="ru-RU"/>
        </w:rPr>
      </w:pPr>
      <w:r w:rsidRPr="007D316C">
        <w:rPr>
          <w:b/>
          <w:sz w:val="22"/>
          <w:szCs w:val="22"/>
          <w:lang w:eastAsia="ru-RU"/>
        </w:rPr>
        <w:t xml:space="preserve"> </w:t>
      </w:r>
    </w:p>
    <w:p w:rsidR="00D87B11" w:rsidRPr="007D316C" w:rsidP="00D87B11">
      <w:pPr>
        <w:spacing w:line="240" w:lineRule="auto"/>
        <w:jc w:val="center"/>
        <w:rPr>
          <w:b/>
          <w:sz w:val="22"/>
          <w:szCs w:val="22"/>
          <w:lang w:eastAsia="ru-RU"/>
        </w:rPr>
      </w:pPr>
      <w:r w:rsidRPr="007D316C">
        <w:rPr>
          <w:b/>
          <w:sz w:val="22"/>
          <w:szCs w:val="22"/>
          <w:lang w:eastAsia="ru-RU"/>
        </w:rPr>
        <w:t xml:space="preserve">У С Т А Н О В И </w:t>
      </w:r>
      <w:r w:rsidRPr="007D316C" w:rsidR="00A94F73">
        <w:rPr>
          <w:b/>
          <w:sz w:val="22"/>
          <w:szCs w:val="22"/>
          <w:lang w:eastAsia="ru-RU"/>
        </w:rPr>
        <w:t>Л: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/>
        </w:rPr>
      </w:pPr>
      <w:r w:rsidRPr="007D316C">
        <w:rPr>
          <w:sz w:val="22"/>
          <w:szCs w:val="22"/>
          <w:lang w:eastAsia="ru-RU"/>
        </w:rPr>
        <w:t xml:space="preserve">Органами </w:t>
      </w:r>
      <w:r w:rsidRPr="007D316C" w:rsidR="00CD3BD9">
        <w:rPr>
          <w:sz w:val="22"/>
          <w:szCs w:val="22"/>
          <w:lang w:eastAsia="ru-RU"/>
        </w:rPr>
        <w:t>предварительно расследования</w:t>
      </w:r>
      <w:r w:rsidRPr="007D316C">
        <w:rPr>
          <w:sz w:val="22"/>
          <w:szCs w:val="22"/>
          <w:lang w:eastAsia="ru-RU"/>
        </w:rPr>
        <w:t xml:space="preserve"> </w:t>
      </w:r>
      <w:r w:rsidRPr="007D316C" w:rsidR="00CD3BD9">
        <w:rPr>
          <w:sz w:val="22"/>
          <w:szCs w:val="22"/>
          <w:lang w:eastAsia="ru-RU"/>
        </w:rPr>
        <w:t>Горбатенко Д.А</w:t>
      </w:r>
      <w:r w:rsidRPr="007D316C">
        <w:rPr>
          <w:sz w:val="22"/>
          <w:szCs w:val="22"/>
          <w:lang w:eastAsia="ru-RU"/>
        </w:rPr>
        <w:t>. обвиняется в совершении преступления при следующих обстоятельствах.</w:t>
      </w:r>
    </w:p>
    <w:p w:rsidR="00A94F73" w:rsidRPr="007D316C" w:rsidP="00E119C5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 w:bidi="ru-RU"/>
        </w:rPr>
      </w:pPr>
      <w:r w:rsidRPr="007D316C">
        <w:rPr>
          <w:color w:val="000000"/>
          <w:sz w:val="22"/>
          <w:szCs w:val="22"/>
          <w:lang w:eastAsia="ru-RU" w:bidi="ru-RU"/>
        </w:rPr>
        <w:t xml:space="preserve">20 сентября 2017 года в 13 часов 00 минут Горбатенко Димитрий Александрович, </w:t>
      </w:r>
      <w:r w:rsidRPr="007D316C" w:rsidR="007D316C">
        <w:rPr>
          <w:color w:val="000000"/>
          <w:sz w:val="22"/>
          <w:szCs w:val="22"/>
          <w:lang w:eastAsia="ru-RU" w:bidi="ru-RU"/>
        </w:rPr>
        <w:t>(данные изъяты)</w:t>
      </w:r>
      <w:r w:rsidRPr="007D316C">
        <w:rPr>
          <w:color w:val="000000"/>
          <w:sz w:val="22"/>
          <w:szCs w:val="22"/>
          <w:lang w:eastAsia="ru-RU" w:bidi="ru-RU"/>
        </w:rPr>
        <w:t xml:space="preserve">, находясь во дворе дома №31-«И» по ул. Фадеева Гагаринского района г. Севастополя, действуя из корыстных побуждений, имея умысел, направленный на хищение чужого имущества, путём злоупотребления доверием, под предлогом осуществления звонка завладел мобильным телефоном марки </w:t>
      </w:r>
      <w:r w:rsidRPr="007D316C">
        <w:rPr>
          <w:color w:val="000000"/>
          <w:sz w:val="22"/>
          <w:szCs w:val="22"/>
          <w:lang w:bidi="en-US"/>
        </w:rPr>
        <w:t>«</w:t>
      </w:r>
      <w:r w:rsidRPr="007D316C">
        <w:rPr>
          <w:color w:val="000000"/>
          <w:sz w:val="22"/>
          <w:szCs w:val="22"/>
          <w:lang w:val="en-US" w:bidi="en-US"/>
        </w:rPr>
        <w:t>DEXP</w:t>
      </w:r>
      <w:r w:rsidRPr="007D316C">
        <w:rPr>
          <w:color w:val="000000"/>
          <w:sz w:val="22"/>
          <w:szCs w:val="22"/>
          <w:lang w:bidi="en-US"/>
        </w:rPr>
        <w:t xml:space="preserve"> </w:t>
      </w:r>
      <w:r w:rsidRPr="007D316C">
        <w:rPr>
          <w:color w:val="000000"/>
          <w:sz w:val="22"/>
          <w:szCs w:val="22"/>
          <w:lang w:val="en-US" w:bidi="en-US"/>
        </w:rPr>
        <w:t>Ixion</w:t>
      </w:r>
      <w:r w:rsidRPr="007D316C">
        <w:rPr>
          <w:color w:val="000000"/>
          <w:sz w:val="22"/>
          <w:szCs w:val="22"/>
          <w:lang w:bidi="en-US"/>
        </w:rPr>
        <w:t xml:space="preserve"> </w:t>
      </w:r>
      <w:r w:rsidRPr="007D316C">
        <w:rPr>
          <w:color w:val="000000"/>
          <w:sz w:val="22"/>
          <w:szCs w:val="22"/>
          <w:lang w:val="en-US" w:bidi="en-US"/>
        </w:rPr>
        <w:t>Ml</w:t>
      </w:r>
      <w:r w:rsidRPr="007D316C">
        <w:rPr>
          <w:color w:val="000000"/>
          <w:sz w:val="22"/>
          <w:szCs w:val="22"/>
          <w:lang w:eastAsia="ru-RU" w:bidi="ru-RU"/>
        </w:rPr>
        <w:t xml:space="preserve">45 </w:t>
      </w:r>
      <w:r w:rsidRPr="007D316C">
        <w:rPr>
          <w:color w:val="000000"/>
          <w:sz w:val="22"/>
          <w:szCs w:val="22"/>
          <w:lang w:val="en-US" w:bidi="en-US"/>
        </w:rPr>
        <w:t>Link</w:t>
      </w:r>
      <w:r w:rsidRPr="007D316C">
        <w:rPr>
          <w:color w:val="000000"/>
          <w:sz w:val="22"/>
          <w:szCs w:val="22"/>
          <w:lang w:bidi="en-US"/>
        </w:rPr>
        <w:t xml:space="preserve">» </w:t>
      </w:r>
      <w:r w:rsidRPr="007D316C">
        <w:rPr>
          <w:color w:val="000000"/>
          <w:sz w:val="22"/>
          <w:szCs w:val="22"/>
          <w:lang w:eastAsia="ru-RU" w:bidi="ru-RU"/>
        </w:rPr>
        <w:t xml:space="preserve">8 </w:t>
      </w:r>
      <w:r w:rsidRPr="007D316C">
        <w:rPr>
          <w:color w:val="000000"/>
          <w:sz w:val="22"/>
          <w:szCs w:val="22"/>
          <w:lang w:val="en-US" w:bidi="en-US"/>
        </w:rPr>
        <w:t>Gb</w:t>
      </w:r>
      <w:r w:rsidRPr="007D316C">
        <w:rPr>
          <w:color w:val="000000"/>
          <w:sz w:val="22"/>
          <w:szCs w:val="22"/>
          <w:lang w:bidi="en-US"/>
        </w:rPr>
        <w:t xml:space="preserve"> </w:t>
      </w:r>
      <w:r w:rsidRPr="007D316C">
        <w:rPr>
          <w:color w:val="000000"/>
          <w:sz w:val="22"/>
          <w:szCs w:val="22"/>
          <w:lang w:eastAsia="ru-RU" w:bidi="ru-RU"/>
        </w:rPr>
        <w:t xml:space="preserve">в корпусе черного цвета, стоимостью 3866 рублей 13 копеек, оснащенным сим-картой мобильного оператора МТС с номером </w:t>
      </w:r>
      <w:r w:rsidR="00F52387">
        <w:rPr>
          <w:color w:val="000000"/>
          <w:sz w:val="22"/>
          <w:szCs w:val="22"/>
          <w:lang w:eastAsia="ru-RU" w:bidi="ru-RU"/>
        </w:rPr>
        <w:t>(данные изъяты)</w:t>
      </w:r>
      <w:r w:rsidRPr="007D316C">
        <w:rPr>
          <w:color w:val="000000"/>
          <w:sz w:val="22"/>
          <w:szCs w:val="22"/>
          <w:lang w:eastAsia="ru-RU" w:bidi="ru-RU"/>
        </w:rPr>
        <w:t xml:space="preserve"> в силиконовом чехле, материальной ценности не представляющей, принадлежащим </w:t>
      </w:r>
      <w:r w:rsidRPr="007D316C" w:rsidR="007D316C">
        <w:rPr>
          <w:color w:val="000000"/>
          <w:sz w:val="22"/>
          <w:szCs w:val="22"/>
          <w:lang w:eastAsia="ru-RU" w:bidi="ru-RU"/>
        </w:rPr>
        <w:t>(ФИО1)</w:t>
      </w:r>
      <w:r w:rsidRPr="007D316C">
        <w:rPr>
          <w:color w:val="000000"/>
          <w:sz w:val="22"/>
          <w:szCs w:val="22"/>
          <w:lang w:eastAsia="ru-RU" w:bidi="ru-RU"/>
        </w:rPr>
        <w:t xml:space="preserve">. После чего с места совершения преступления скрылся, распорядившись похищенным на своё усмотрение, тем самым причинив </w:t>
      </w:r>
      <w:r w:rsidRPr="007D316C" w:rsidR="007D316C">
        <w:rPr>
          <w:color w:val="000000"/>
          <w:sz w:val="22"/>
          <w:szCs w:val="22"/>
          <w:lang w:eastAsia="ru-RU" w:bidi="ru-RU"/>
        </w:rPr>
        <w:t>(ФИО1)</w:t>
      </w:r>
      <w:r w:rsidRPr="007D316C">
        <w:rPr>
          <w:color w:val="000000"/>
          <w:sz w:val="22"/>
          <w:szCs w:val="22"/>
          <w:lang w:eastAsia="ru-RU" w:bidi="ru-RU"/>
        </w:rPr>
        <w:t xml:space="preserve"> материальный ущерб на сумму 3866 рублей 13 копеек.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 w:bidi="ru-RU"/>
        </w:rPr>
      </w:pPr>
      <w:r w:rsidRPr="007D316C">
        <w:rPr>
          <w:sz w:val="22"/>
          <w:szCs w:val="22"/>
          <w:lang w:eastAsia="ru-RU" w:bidi="ru-RU"/>
        </w:rPr>
        <w:t>Своими умыш</w:t>
      </w:r>
      <w:r w:rsidRPr="007D316C" w:rsidR="00E119C5">
        <w:rPr>
          <w:sz w:val="22"/>
          <w:szCs w:val="22"/>
          <w:lang w:eastAsia="ru-RU" w:bidi="ru-RU"/>
        </w:rPr>
        <w:t xml:space="preserve">ленными действиями </w:t>
      </w:r>
      <w:r w:rsidRPr="007D316C" w:rsidR="00ED1852">
        <w:rPr>
          <w:sz w:val="22"/>
          <w:szCs w:val="22"/>
          <w:lang w:eastAsia="ru-RU"/>
        </w:rPr>
        <w:t>Горбатенко Д.А.</w:t>
      </w:r>
      <w:r w:rsidRPr="007D316C" w:rsidR="00E119C5">
        <w:rPr>
          <w:sz w:val="22"/>
          <w:szCs w:val="22"/>
          <w:lang w:eastAsia="ru-RU" w:bidi="ru-RU"/>
        </w:rPr>
        <w:t xml:space="preserve"> совершил</w:t>
      </w:r>
      <w:r w:rsidRPr="007D316C">
        <w:rPr>
          <w:sz w:val="22"/>
          <w:szCs w:val="22"/>
          <w:lang w:eastAsia="ru-RU" w:bidi="ru-RU"/>
        </w:rPr>
        <w:t xml:space="preserve"> преступление, предусмотренное </w:t>
      </w:r>
      <w:r w:rsidRPr="007D316C" w:rsidR="00ED1852">
        <w:rPr>
          <w:color w:val="000000"/>
          <w:sz w:val="22"/>
          <w:szCs w:val="22"/>
          <w:lang w:eastAsia="ru-RU" w:bidi="ru-RU"/>
        </w:rPr>
        <w:t>ч. 1 ст. 159 УК РФ - мошенничество, т.е. хищение чужого имущества путем злоупотребления доверием.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/>
        </w:rPr>
      </w:pPr>
      <w:r w:rsidRPr="007D316C">
        <w:rPr>
          <w:sz w:val="22"/>
          <w:szCs w:val="22"/>
          <w:lang w:eastAsia="ru-RU"/>
        </w:rPr>
        <w:t>В суде потерпевш</w:t>
      </w:r>
      <w:r w:rsidRPr="007D316C" w:rsidR="00ED1852">
        <w:rPr>
          <w:sz w:val="22"/>
          <w:szCs w:val="22"/>
          <w:lang w:eastAsia="ru-RU"/>
        </w:rPr>
        <w:t>ий</w:t>
      </w:r>
      <w:r w:rsidRPr="007D316C">
        <w:rPr>
          <w:sz w:val="22"/>
          <w:szCs w:val="22"/>
          <w:lang w:eastAsia="ru-RU"/>
        </w:rPr>
        <w:t xml:space="preserve"> </w:t>
      </w:r>
      <w:r w:rsidRPr="007D316C" w:rsidR="007D316C">
        <w:rPr>
          <w:sz w:val="22"/>
          <w:szCs w:val="22"/>
          <w:lang w:eastAsia="ru-RU" w:bidi="ru-RU"/>
        </w:rPr>
        <w:t>(ФИО1)</w:t>
      </w:r>
      <w:r w:rsidRPr="007D316C">
        <w:rPr>
          <w:sz w:val="22"/>
          <w:szCs w:val="22"/>
          <w:lang w:eastAsia="ru-RU"/>
        </w:rPr>
        <w:t xml:space="preserve"> предоставил заявление о том, что со стороны подсудимого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 w:rsidR="009C0394">
        <w:rPr>
          <w:sz w:val="22"/>
          <w:szCs w:val="22"/>
          <w:lang w:eastAsia="ru-RU"/>
        </w:rPr>
        <w:t>причиненный ущерб погашен в полном объеме, он</w:t>
      </w:r>
      <w:r w:rsidRPr="007D316C">
        <w:rPr>
          <w:sz w:val="22"/>
          <w:szCs w:val="22"/>
          <w:lang w:eastAsia="ru-RU"/>
        </w:rPr>
        <w:t xml:space="preserve"> попросил прощения, в связи с чем он просит в отношении </w:t>
      </w:r>
      <w:r w:rsidRPr="007D316C" w:rsidR="009C0394">
        <w:rPr>
          <w:sz w:val="22"/>
          <w:szCs w:val="22"/>
          <w:lang w:eastAsia="ru-RU"/>
        </w:rPr>
        <w:t>него</w:t>
      </w:r>
      <w:r w:rsidRPr="007D316C">
        <w:rPr>
          <w:sz w:val="22"/>
          <w:szCs w:val="22"/>
          <w:lang w:eastAsia="ru-RU"/>
        </w:rPr>
        <w:t xml:space="preserve"> прекратить производство по делу на основании ст. 76 УК РФ, освободив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>
        <w:rPr>
          <w:sz w:val="22"/>
          <w:szCs w:val="22"/>
          <w:lang w:eastAsia="ru-RU"/>
        </w:rPr>
        <w:t>от уголовной ответственности.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/>
        </w:rPr>
      </w:pPr>
      <w:r w:rsidRPr="007D316C">
        <w:rPr>
          <w:sz w:val="22"/>
          <w:szCs w:val="22"/>
          <w:lang w:eastAsia="ru-RU"/>
        </w:rPr>
        <w:t>Горбатенко Д.А</w:t>
      </w:r>
      <w:r w:rsidRPr="007D316C" w:rsidR="009C0394">
        <w:rPr>
          <w:sz w:val="22"/>
          <w:szCs w:val="22"/>
          <w:lang w:eastAsia="ru-RU"/>
        </w:rPr>
        <w:t>.</w:t>
      </w:r>
      <w:r w:rsidRPr="007D316C">
        <w:rPr>
          <w:sz w:val="22"/>
          <w:szCs w:val="22"/>
          <w:lang w:eastAsia="ru-RU"/>
        </w:rPr>
        <w:t xml:space="preserve"> в судеб</w:t>
      </w:r>
      <w:r w:rsidRPr="007D316C" w:rsidR="009C0394">
        <w:rPr>
          <w:sz w:val="22"/>
          <w:szCs w:val="22"/>
          <w:lang w:eastAsia="ru-RU"/>
        </w:rPr>
        <w:t>ном заседании также предоставил</w:t>
      </w:r>
      <w:r w:rsidRPr="007D316C">
        <w:rPr>
          <w:sz w:val="22"/>
          <w:szCs w:val="22"/>
          <w:lang w:eastAsia="ru-RU"/>
        </w:rPr>
        <w:t xml:space="preserve"> заявление о прекращении уголовного дела за примирением сторо</w:t>
      </w:r>
      <w:r w:rsidRPr="007D316C" w:rsidR="009C0394">
        <w:rPr>
          <w:sz w:val="22"/>
          <w:szCs w:val="22"/>
          <w:lang w:eastAsia="ru-RU"/>
        </w:rPr>
        <w:t xml:space="preserve">н. Данное заявление поддержано его защитником – </w:t>
      </w:r>
      <w:r w:rsidRPr="007D316C">
        <w:rPr>
          <w:sz w:val="22"/>
          <w:szCs w:val="22"/>
          <w:lang w:eastAsia="ru-RU"/>
        </w:rPr>
        <w:t>Михуля О.В</w:t>
      </w:r>
      <w:r w:rsidRPr="007D316C" w:rsidR="005D64DC">
        <w:rPr>
          <w:sz w:val="22"/>
          <w:szCs w:val="22"/>
          <w:lang w:eastAsia="ru-RU"/>
        </w:rPr>
        <w:t>., котор</w:t>
      </w:r>
      <w:r w:rsidRPr="007D316C">
        <w:rPr>
          <w:sz w:val="22"/>
          <w:szCs w:val="22"/>
          <w:lang w:eastAsia="ru-RU"/>
        </w:rPr>
        <w:t>ый поддержал ходатайство о прекращении уголовного дела на основании ст. 25 УПК РФ, ст. 76 УК РФ в связи с примирением сторон.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  <w:lang w:eastAsia="ru-RU"/>
        </w:rPr>
      </w:pPr>
      <w:r w:rsidRPr="007D316C">
        <w:rPr>
          <w:sz w:val="22"/>
          <w:szCs w:val="22"/>
          <w:lang w:eastAsia="ru-RU"/>
        </w:rPr>
        <w:t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разрешаемых ходатайств, суд считает, что они подлежат удовлетворению по следующим основаниям.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В суде подсудимый </w:t>
      </w:r>
      <w:r w:rsidRPr="007D316C" w:rsidR="00ED1852">
        <w:rPr>
          <w:sz w:val="22"/>
          <w:szCs w:val="22"/>
          <w:lang w:eastAsia="ru-RU" w:bidi="ru-RU"/>
        </w:rPr>
        <w:t>Горбатенко Д.А</w:t>
      </w:r>
      <w:r w:rsidRPr="007D316C" w:rsidR="009C0394">
        <w:rPr>
          <w:sz w:val="22"/>
          <w:szCs w:val="22"/>
          <w:lang w:eastAsia="ru-RU" w:bidi="ru-RU"/>
        </w:rPr>
        <w:t>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 w:rsidR="009C0394">
        <w:rPr>
          <w:sz w:val="22"/>
          <w:szCs w:val="22"/>
        </w:rPr>
        <w:t>полностью признал вину в совершенном его преступлении, согласился с предъявленным ему обвинением по ч. 1 ст. 15</w:t>
      </w:r>
      <w:r w:rsidRPr="007D316C" w:rsidR="00ED1852">
        <w:rPr>
          <w:sz w:val="22"/>
          <w:szCs w:val="22"/>
        </w:rPr>
        <w:t>9</w:t>
      </w:r>
      <w:r w:rsidRPr="007D316C" w:rsidR="009C0394">
        <w:rPr>
          <w:sz w:val="22"/>
          <w:szCs w:val="22"/>
        </w:rPr>
        <w:t xml:space="preserve"> УК РФ, раскаялся в содеянном, </w:t>
      </w:r>
      <w:r w:rsidRPr="007D316C">
        <w:rPr>
          <w:sz w:val="22"/>
          <w:szCs w:val="22"/>
        </w:rPr>
        <w:t>фактические обст</w:t>
      </w:r>
      <w:r w:rsidRPr="007D316C" w:rsidR="009C0394">
        <w:rPr>
          <w:sz w:val="22"/>
          <w:szCs w:val="22"/>
        </w:rPr>
        <w:t>оятельства по делу не оспаривал</w:t>
      </w:r>
      <w:r w:rsidRPr="007D316C">
        <w:rPr>
          <w:sz w:val="22"/>
          <w:szCs w:val="22"/>
        </w:rPr>
        <w:t>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Из материалов уголовного дела усматривается, что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>
        <w:rPr>
          <w:sz w:val="22"/>
          <w:szCs w:val="22"/>
        </w:rPr>
        <w:t>является л</w:t>
      </w:r>
      <w:r w:rsidRPr="007D316C" w:rsidR="009C0394">
        <w:rPr>
          <w:sz w:val="22"/>
          <w:szCs w:val="22"/>
        </w:rPr>
        <w:t>ицом ранее не судимым, совершил впервые преступление</w:t>
      </w:r>
      <w:r w:rsidRPr="007D316C">
        <w:rPr>
          <w:sz w:val="22"/>
          <w:szCs w:val="22"/>
        </w:rPr>
        <w:t xml:space="preserve"> небольшой степени тяжести, по месту жительства характеризуется положительно, имеет на иждивении малолетнего ребенка, не состоит на учете у врачей </w:t>
      </w:r>
      <w:r w:rsidRPr="007D316C" w:rsidR="009C0394">
        <w:rPr>
          <w:sz w:val="22"/>
          <w:szCs w:val="22"/>
        </w:rPr>
        <w:t>нарколога и психиатра, загладил</w:t>
      </w:r>
      <w:r w:rsidRPr="007D316C">
        <w:rPr>
          <w:sz w:val="22"/>
          <w:szCs w:val="22"/>
        </w:rPr>
        <w:t xml:space="preserve"> вред, причиненный потерпевшему, что подтверждено </w:t>
      </w:r>
      <w:r w:rsidRPr="007D316C">
        <w:rPr>
          <w:sz w:val="22"/>
          <w:szCs w:val="22"/>
        </w:rPr>
        <w:t>представителем последнего в суде, ходатайство заявлено потерпевшим добровольно. Также потерпевш</w:t>
      </w:r>
      <w:r w:rsidRPr="007D316C" w:rsidR="00ED1852">
        <w:rPr>
          <w:sz w:val="22"/>
          <w:szCs w:val="22"/>
        </w:rPr>
        <w:t>ий</w:t>
      </w:r>
      <w:r w:rsidRPr="007D316C" w:rsidR="009C0394">
        <w:rPr>
          <w:sz w:val="22"/>
          <w:szCs w:val="22"/>
        </w:rPr>
        <w:t xml:space="preserve"> </w:t>
      </w:r>
      <w:r w:rsidRPr="007D316C" w:rsidR="007D316C">
        <w:rPr>
          <w:sz w:val="22"/>
          <w:szCs w:val="22"/>
        </w:rPr>
        <w:t>(ФИО1)</w:t>
      </w:r>
      <w:r w:rsidRPr="007D316C" w:rsidR="009C0394">
        <w:rPr>
          <w:sz w:val="22"/>
          <w:szCs w:val="22"/>
        </w:rPr>
        <w:t>.</w:t>
      </w:r>
      <w:r w:rsidRPr="007D316C">
        <w:rPr>
          <w:sz w:val="22"/>
          <w:szCs w:val="22"/>
        </w:rPr>
        <w:t xml:space="preserve"> в суде показал, что ущерб в полном объеме возмещен со стороны </w:t>
      </w:r>
      <w:r w:rsidRPr="007D316C" w:rsidR="00ED1852">
        <w:rPr>
          <w:sz w:val="22"/>
          <w:szCs w:val="22"/>
          <w:lang w:eastAsia="ru-RU" w:bidi="ru-RU"/>
        </w:rPr>
        <w:t>Горбатенко Д.А., в подтверждение чего предоставил расписку.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В силу ст. 15 УК РФ преступление, в котором обвиняется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, </w:t>
      </w:r>
      <w:r w:rsidRPr="007D316C">
        <w:rPr>
          <w:sz w:val="22"/>
          <w:szCs w:val="22"/>
        </w:rPr>
        <w:t>явля</w:t>
      </w:r>
      <w:r w:rsidRPr="007D316C" w:rsidR="00ED1852">
        <w:rPr>
          <w:sz w:val="22"/>
          <w:szCs w:val="22"/>
        </w:rPr>
        <w:t>е</w:t>
      </w:r>
      <w:r w:rsidRPr="007D316C">
        <w:rPr>
          <w:sz w:val="22"/>
          <w:szCs w:val="22"/>
        </w:rPr>
        <w:t>тся преступлени</w:t>
      </w:r>
      <w:r w:rsidRPr="007D316C" w:rsidR="00ED1852">
        <w:rPr>
          <w:sz w:val="22"/>
          <w:szCs w:val="22"/>
        </w:rPr>
        <w:t>ем</w:t>
      </w:r>
      <w:r w:rsidRPr="007D316C">
        <w:rPr>
          <w:sz w:val="22"/>
          <w:szCs w:val="22"/>
        </w:rPr>
        <w:t xml:space="preserve"> небольшой степени тяжести.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Учитывая, что между потерпевшим и подсудимым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>
        <w:rPr>
          <w:sz w:val="22"/>
          <w:szCs w:val="22"/>
        </w:rPr>
        <w:t xml:space="preserve">достигнуто примирение, которое со стороны потерпевшего и подсудимого носит добровольный и осознанный характер, ущерб от преступлений заглажен,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 w:rsidR="008C09DD">
        <w:rPr>
          <w:sz w:val="22"/>
          <w:szCs w:val="22"/>
        </w:rPr>
        <w:t>полностью признал</w:t>
      </w:r>
      <w:r w:rsidRPr="007D316C">
        <w:rPr>
          <w:sz w:val="22"/>
          <w:szCs w:val="22"/>
        </w:rPr>
        <w:t xml:space="preserve"> вину в совершенном преступлении, является ли</w:t>
      </w:r>
      <w:r w:rsidRPr="007D316C" w:rsidR="008C09DD">
        <w:rPr>
          <w:sz w:val="22"/>
          <w:szCs w:val="22"/>
        </w:rPr>
        <w:t>цом, ранее не судимым, совершил</w:t>
      </w:r>
      <w:r w:rsidRPr="007D316C">
        <w:rPr>
          <w:sz w:val="22"/>
          <w:szCs w:val="22"/>
        </w:rPr>
        <w:t xml:space="preserve"> пре</w:t>
      </w:r>
      <w:r w:rsidRPr="007D316C" w:rsidR="008C09DD">
        <w:rPr>
          <w:sz w:val="22"/>
          <w:szCs w:val="22"/>
        </w:rPr>
        <w:t>ступление</w:t>
      </w:r>
      <w:r w:rsidRPr="007D316C">
        <w:rPr>
          <w:sz w:val="22"/>
          <w:szCs w:val="22"/>
        </w:rPr>
        <w:t xml:space="preserve"> небольшой тяжести впервые, суд считает, что имеются достаточные основания для прекращения производства по уголовному делу в отношении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 w:rsidR="008C09DD">
        <w:rPr>
          <w:sz w:val="22"/>
          <w:szCs w:val="22"/>
        </w:rPr>
        <w:t>, обвиняемого в совершении преступления, предусмотренн</w:t>
      </w:r>
      <w:r w:rsidRPr="007D316C" w:rsidR="00ED1852">
        <w:rPr>
          <w:sz w:val="22"/>
          <w:szCs w:val="22"/>
        </w:rPr>
        <w:t>ого</w:t>
      </w:r>
      <w:r w:rsidRPr="007D316C" w:rsidR="008C09DD">
        <w:rPr>
          <w:sz w:val="22"/>
          <w:szCs w:val="22"/>
        </w:rPr>
        <w:t xml:space="preserve"> ч.1 ст.15</w:t>
      </w:r>
      <w:r w:rsidRPr="007D316C" w:rsidR="00ED1852">
        <w:rPr>
          <w:sz w:val="22"/>
          <w:szCs w:val="22"/>
        </w:rPr>
        <w:t>9</w:t>
      </w:r>
      <w:r w:rsidRPr="007D316C" w:rsidR="008C09DD">
        <w:rPr>
          <w:sz w:val="22"/>
          <w:szCs w:val="22"/>
        </w:rPr>
        <w:t xml:space="preserve"> </w:t>
      </w:r>
      <w:r w:rsidRPr="007D316C">
        <w:rPr>
          <w:sz w:val="22"/>
          <w:szCs w:val="22"/>
        </w:rPr>
        <w:t xml:space="preserve">УК РФ,  предусмотренные ст. 25 УПК РФ, а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>
        <w:rPr>
          <w:sz w:val="22"/>
          <w:szCs w:val="22"/>
        </w:rPr>
        <w:t>по</w:t>
      </w:r>
      <w:r w:rsidRPr="007D316C" w:rsidR="008C09DD">
        <w:rPr>
          <w:sz w:val="22"/>
          <w:szCs w:val="22"/>
        </w:rPr>
        <w:t>д</w:t>
      </w:r>
      <w:r w:rsidRPr="007D316C">
        <w:rPr>
          <w:sz w:val="22"/>
          <w:szCs w:val="22"/>
        </w:rPr>
        <w:t>лежит освобождению от уголовной ответственности на основании ст. 76 УК РФ.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Обстоятельств, препятствующих прекращению производства по данному уголовному делу в отношении подсудимого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</w:rPr>
        <w:t xml:space="preserve">, судом не установлено. 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В соответствии</w:t>
      </w:r>
      <w:r w:rsidRPr="007D316C" w:rsidR="00ED1852">
        <w:rPr>
          <w:sz w:val="22"/>
          <w:szCs w:val="22"/>
        </w:rPr>
        <w:t xml:space="preserve"> со ст. ст. 81, 82 УПК РФ,</w:t>
      </w:r>
      <w:r w:rsidRPr="007D316C">
        <w:rPr>
          <w:sz w:val="22"/>
          <w:szCs w:val="22"/>
        </w:rPr>
        <w:t xml:space="preserve"> вопрос о вещественных доказательствах</w:t>
      </w:r>
      <w:r w:rsidRPr="007D316C" w:rsidR="00ED1852">
        <w:rPr>
          <w:sz w:val="22"/>
          <w:szCs w:val="22"/>
        </w:rPr>
        <w:t xml:space="preserve"> не разрешается в связи с их отсутствием.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Гражданский иск по делу не заявлен</w:t>
      </w:r>
      <w:r w:rsidRPr="007D316C" w:rsidR="005D64DC">
        <w:rPr>
          <w:sz w:val="22"/>
          <w:szCs w:val="22"/>
        </w:rPr>
        <w:t>. В ходе дознания</w:t>
      </w:r>
      <w:r w:rsidRPr="007D316C">
        <w:rPr>
          <w:sz w:val="22"/>
          <w:szCs w:val="22"/>
        </w:rPr>
        <w:t xml:space="preserve"> по делу арест на имущество подсудимого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</w:rPr>
        <w:t xml:space="preserve"> не накладывался.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В ходе дознания в отношении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</w:rPr>
        <w:t xml:space="preserve"> мера пресечения не избиралась, оснований для ее избрания не имеется.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Разъяснить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</w:rPr>
        <w:t xml:space="preserve">, что применение положений ст. 76 УК РФ и прекращение уголовного дела по ст. 25 УПК РФ не является реабилитирующим </w:t>
      </w:r>
      <w:r w:rsidRPr="007D316C" w:rsidR="003C2E5D">
        <w:rPr>
          <w:sz w:val="22"/>
          <w:szCs w:val="22"/>
        </w:rPr>
        <w:t>основанием, в связи с чем, у него</w:t>
      </w:r>
      <w:r w:rsidRPr="007D316C">
        <w:rPr>
          <w:sz w:val="22"/>
          <w:szCs w:val="22"/>
        </w:rPr>
        <w:t xml:space="preserve"> отсутствует право реабилитации.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На основании изложенного, руководствуясь ст. 76 УК РФ, ст.</w:t>
      </w:r>
      <w:r w:rsidRPr="007D316C" w:rsidR="003C2E5D">
        <w:rPr>
          <w:sz w:val="22"/>
          <w:szCs w:val="22"/>
        </w:rPr>
        <w:t xml:space="preserve"> </w:t>
      </w:r>
      <w:r w:rsidRPr="007D316C">
        <w:rPr>
          <w:sz w:val="22"/>
          <w:szCs w:val="22"/>
        </w:rPr>
        <w:t xml:space="preserve">ст. 25, 254, 256 УПК РФ, </w:t>
      </w:r>
      <w:r w:rsidRPr="007D316C">
        <w:rPr>
          <w:sz w:val="22"/>
          <w:szCs w:val="22"/>
        </w:rPr>
        <w:t>суд,-</w:t>
      </w:r>
      <w:r w:rsidRPr="007D316C">
        <w:rPr>
          <w:sz w:val="22"/>
          <w:szCs w:val="22"/>
        </w:rPr>
        <w:t xml:space="preserve"> </w:t>
      </w:r>
    </w:p>
    <w:p w:rsidR="00D87B11" w:rsidRPr="007D316C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sz w:val="22"/>
          <w:szCs w:val="22"/>
        </w:rPr>
      </w:pPr>
    </w:p>
    <w:p w:rsidR="00D87B11" w:rsidRPr="007D316C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  <w:sz w:val="22"/>
          <w:szCs w:val="22"/>
        </w:rPr>
      </w:pPr>
      <w:r w:rsidRPr="007D316C">
        <w:rPr>
          <w:b/>
          <w:sz w:val="22"/>
          <w:szCs w:val="22"/>
        </w:rPr>
        <w:t>ПОСТАНОВИЛ:</w:t>
      </w:r>
    </w:p>
    <w:p w:rsidR="00ED1852" w:rsidRPr="007D316C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  <w:sz w:val="22"/>
          <w:szCs w:val="22"/>
        </w:rPr>
      </w:pP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Ходатайство по</w:t>
      </w:r>
      <w:r w:rsidRPr="007D316C" w:rsidR="00ED1852">
        <w:rPr>
          <w:sz w:val="22"/>
          <w:szCs w:val="22"/>
        </w:rPr>
        <w:t xml:space="preserve">терпевшего </w:t>
      </w:r>
      <w:r w:rsidRPr="007D316C" w:rsidR="007D316C">
        <w:rPr>
          <w:sz w:val="22"/>
          <w:szCs w:val="22"/>
        </w:rPr>
        <w:t>(ФИО1)</w:t>
      </w:r>
      <w:r w:rsidRPr="007D316C">
        <w:rPr>
          <w:sz w:val="22"/>
          <w:szCs w:val="22"/>
          <w:lang w:eastAsia="ru-RU" w:bidi="ru-RU"/>
        </w:rPr>
        <w:t xml:space="preserve"> </w:t>
      </w:r>
      <w:r w:rsidRPr="007D316C">
        <w:rPr>
          <w:sz w:val="22"/>
          <w:szCs w:val="22"/>
        </w:rPr>
        <w:t xml:space="preserve">о прекращении уголовного дела в отношении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 w:rsidR="003C2E5D">
        <w:rPr>
          <w:sz w:val="22"/>
          <w:szCs w:val="22"/>
        </w:rPr>
        <w:t>, обвиняемого в совершении преступления, предусмотренного</w:t>
      </w:r>
      <w:r w:rsidRPr="007D316C">
        <w:rPr>
          <w:sz w:val="22"/>
          <w:szCs w:val="22"/>
        </w:rPr>
        <w:t xml:space="preserve"> </w:t>
      </w:r>
      <w:r w:rsidRPr="007D316C">
        <w:rPr>
          <w:sz w:val="22"/>
          <w:szCs w:val="22"/>
          <w:lang w:eastAsia="ru-RU"/>
        </w:rPr>
        <w:t>ч. 1 ст. 15</w:t>
      </w:r>
      <w:r w:rsidRPr="007D316C" w:rsidR="00ED1852">
        <w:rPr>
          <w:sz w:val="22"/>
          <w:szCs w:val="22"/>
          <w:lang w:eastAsia="ru-RU"/>
        </w:rPr>
        <w:t>9</w:t>
      </w:r>
      <w:r w:rsidRPr="007D316C">
        <w:rPr>
          <w:sz w:val="22"/>
          <w:szCs w:val="22"/>
          <w:lang w:eastAsia="ru-RU"/>
        </w:rPr>
        <w:t>, УК РФ</w:t>
      </w:r>
      <w:r w:rsidRPr="007D316C" w:rsidR="003C2E5D">
        <w:rPr>
          <w:sz w:val="22"/>
          <w:szCs w:val="22"/>
        </w:rPr>
        <w:t>, в связи с его</w:t>
      </w:r>
      <w:r w:rsidRPr="007D316C">
        <w:rPr>
          <w:sz w:val="22"/>
          <w:szCs w:val="22"/>
        </w:rPr>
        <w:t xml:space="preserve"> примирением с потерпевшим, – удовлетворить.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Прекратить уголовное дело в отно</w:t>
      </w:r>
      <w:r w:rsidRPr="007D316C" w:rsidR="003C2E5D">
        <w:rPr>
          <w:sz w:val="22"/>
          <w:szCs w:val="22"/>
        </w:rPr>
        <w:t xml:space="preserve">шении </w:t>
      </w:r>
      <w:r w:rsidRPr="007D316C" w:rsidR="00ED1852">
        <w:rPr>
          <w:sz w:val="22"/>
          <w:szCs w:val="22"/>
          <w:lang w:eastAsia="ru-RU" w:bidi="ru-RU"/>
        </w:rPr>
        <w:t>Горбатенко Димитрия Александровича</w:t>
      </w:r>
      <w:r w:rsidRPr="007D316C" w:rsidR="003C2E5D">
        <w:rPr>
          <w:sz w:val="22"/>
          <w:szCs w:val="22"/>
        </w:rPr>
        <w:t>, обвиняемого в совершении преступления, предусмотренного</w:t>
      </w:r>
      <w:r w:rsidRPr="007D316C">
        <w:rPr>
          <w:sz w:val="22"/>
          <w:szCs w:val="22"/>
        </w:rPr>
        <w:t xml:space="preserve"> </w:t>
      </w:r>
      <w:r w:rsidRPr="007D316C" w:rsidR="003C2E5D">
        <w:rPr>
          <w:sz w:val="22"/>
          <w:szCs w:val="22"/>
          <w:lang w:eastAsia="ru-RU"/>
        </w:rPr>
        <w:t>ч.1 ст. 15</w:t>
      </w:r>
      <w:r w:rsidRPr="007D316C" w:rsidR="00ED1852">
        <w:rPr>
          <w:sz w:val="22"/>
          <w:szCs w:val="22"/>
          <w:lang w:eastAsia="ru-RU"/>
        </w:rPr>
        <w:t>9</w:t>
      </w:r>
      <w:r w:rsidRPr="007D316C" w:rsidR="003C2E5D">
        <w:rPr>
          <w:sz w:val="22"/>
          <w:szCs w:val="22"/>
          <w:lang w:eastAsia="ru-RU"/>
        </w:rPr>
        <w:t xml:space="preserve"> </w:t>
      </w:r>
      <w:r w:rsidRPr="007D316C">
        <w:rPr>
          <w:sz w:val="22"/>
          <w:szCs w:val="22"/>
          <w:lang w:eastAsia="ru-RU"/>
        </w:rPr>
        <w:t>УК РФ</w:t>
      </w:r>
      <w:r w:rsidRPr="007D316C">
        <w:rPr>
          <w:sz w:val="22"/>
          <w:szCs w:val="22"/>
        </w:rPr>
        <w:t xml:space="preserve">, в связи с примирением с потерпевшим, на основании ст. 76 УК РФ, освободив </w:t>
      </w:r>
      <w:r w:rsidRPr="007D316C" w:rsidR="00ED1852">
        <w:rPr>
          <w:sz w:val="22"/>
          <w:szCs w:val="22"/>
          <w:lang w:eastAsia="ru-RU" w:bidi="ru-RU"/>
        </w:rPr>
        <w:t>Горбатенко Д.А.</w:t>
      </w:r>
      <w:r w:rsidRPr="007D316C">
        <w:rPr>
          <w:sz w:val="22"/>
          <w:szCs w:val="22"/>
        </w:rPr>
        <w:t xml:space="preserve"> от уголовной ответственности.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 xml:space="preserve">Постановление 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</w:t>
      </w:r>
      <w:r w:rsidRPr="007D316C">
        <w:rPr>
          <w:sz w:val="22"/>
          <w:szCs w:val="22"/>
        </w:rPr>
        <w:t>через мирового судью</w:t>
      </w:r>
      <w:r w:rsidRPr="007D316C">
        <w:rPr>
          <w:sz w:val="22"/>
          <w:szCs w:val="22"/>
        </w:rPr>
        <w:t xml:space="preserve"> Гагаринского судебного района г. Севастополя судебного участка № 6.</w:t>
      </w:r>
    </w:p>
    <w:p w:rsidR="00D87B11" w:rsidRPr="007D316C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sz w:val="22"/>
          <w:szCs w:val="22"/>
        </w:rPr>
      </w:pPr>
      <w:r w:rsidRPr="007D316C">
        <w:rPr>
          <w:sz w:val="22"/>
          <w:szCs w:val="22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D87B11" w:rsidRPr="007D316C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both"/>
        <w:rPr>
          <w:sz w:val="22"/>
          <w:szCs w:val="22"/>
        </w:rPr>
      </w:pPr>
    </w:p>
    <w:p w:rsidR="00D87B11" w:rsidRPr="007D316C" w:rsidP="00D87B11">
      <w:pPr>
        <w:spacing w:line="240" w:lineRule="auto"/>
        <w:jc w:val="both"/>
        <w:rPr>
          <w:b/>
          <w:bCs/>
          <w:sz w:val="22"/>
          <w:szCs w:val="22"/>
        </w:rPr>
      </w:pPr>
      <w:r w:rsidRPr="007D316C">
        <w:rPr>
          <w:b/>
          <w:bCs/>
          <w:sz w:val="22"/>
          <w:szCs w:val="22"/>
        </w:rPr>
        <w:t>Мировой судья                                                                                                     В.Е. Дмитриев</w:t>
      </w:r>
    </w:p>
    <w:p w:rsidR="007D316C" w:rsidRPr="007D316C" w:rsidP="00D87B11">
      <w:pPr>
        <w:spacing w:line="240" w:lineRule="auto"/>
        <w:jc w:val="both"/>
        <w:rPr>
          <w:b/>
          <w:bCs/>
          <w:sz w:val="22"/>
          <w:szCs w:val="22"/>
        </w:rPr>
      </w:pPr>
      <w:r w:rsidRPr="007D316C">
        <w:rPr>
          <w:b/>
          <w:bCs/>
          <w:sz w:val="22"/>
          <w:szCs w:val="22"/>
        </w:rPr>
        <w:t>(СОГЛАСОВАНО)</w:t>
      </w:r>
    </w:p>
    <w:p w:rsidR="00BF4C87" w:rsidRPr="007D316C">
      <w:pPr>
        <w:rPr>
          <w:sz w:val="22"/>
          <w:szCs w:val="22"/>
        </w:rPr>
      </w:pPr>
    </w:p>
    <w:sectPr w:rsidSect="007D316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7"/>
    <w:rsid w:val="000D07E5"/>
    <w:rsid w:val="00105E5D"/>
    <w:rsid w:val="00263D9A"/>
    <w:rsid w:val="002E4372"/>
    <w:rsid w:val="003C2E5D"/>
    <w:rsid w:val="005D64DC"/>
    <w:rsid w:val="005E6D17"/>
    <w:rsid w:val="00615527"/>
    <w:rsid w:val="00640454"/>
    <w:rsid w:val="007D316C"/>
    <w:rsid w:val="008462DA"/>
    <w:rsid w:val="008C09DD"/>
    <w:rsid w:val="00994166"/>
    <w:rsid w:val="009C0394"/>
    <w:rsid w:val="00A10CF7"/>
    <w:rsid w:val="00A94F73"/>
    <w:rsid w:val="00B01774"/>
    <w:rsid w:val="00BB6FC2"/>
    <w:rsid w:val="00BF4C87"/>
    <w:rsid w:val="00CC1A16"/>
    <w:rsid w:val="00CD3BD9"/>
    <w:rsid w:val="00D16673"/>
    <w:rsid w:val="00D571CB"/>
    <w:rsid w:val="00D87B11"/>
    <w:rsid w:val="00DF547B"/>
    <w:rsid w:val="00E119C5"/>
    <w:rsid w:val="00E90912"/>
    <w:rsid w:val="00ED1852"/>
    <w:rsid w:val="00F1256A"/>
    <w:rsid w:val="00F52387"/>
    <w:rsid w:val="00FC1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25708-6B9A-4D4B-B6CF-F7558045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