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CD125A" w:rsidP="00647683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 xml:space="preserve">Дело № </w:t>
      </w:r>
      <w:r w:rsidRPr="00CD125A" w:rsidR="00EB5F27">
        <w:rPr>
          <w:rFonts w:ascii="Times New Roman" w:hAnsi="Times New Roman"/>
          <w:sz w:val="25"/>
          <w:szCs w:val="25"/>
        </w:rPr>
        <w:t>1-</w:t>
      </w:r>
      <w:r w:rsidRPr="00CD125A" w:rsidR="001370B4">
        <w:rPr>
          <w:rFonts w:ascii="Times New Roman" w:hAnsi="Times New Roman"/>
          <w:sz w:val="25"/>
          <w:szCs w:val="25"/>
        </w:rPr>
        <w:t>32</w:t>
      </w:r>
      <w:r w:rsidRPr="00CD125A" w:rsidR="00EB5F27">
        <w:rPr>
          <w:rFonts w:ascii="Times New Roman" w:hAnsi="Times New Roman"/>
          <w:sz w:val="25"/>
          <w:szCs w:val="25"/>
        </w:rPr>
        <w:t>/</w:t>
      </w:r>
      <w:r w:rsidRPr="00CD125A" w:rsidR="00130317">
        <w:rPr>
          <w:rFonts w:ascii="Times New Roman" w:hAnsi="Times New Roman"/>
          <w:sz w:val="25"/>
          <w:szCs w:val="25"/>
        </w:rPr>
        <w:t>5</w:t>
      </w:r>
      <w:r w:rsidRPr="00CD125A" w:rsidR="00EB5F27">
        <w:rPr>
          <w:rFonts w:ascii="Times New Roman" w:hAnsi="Times New Roman"/>
          <w:sz w:val="25"/>
          <w:szCs w:val="25"/>
        </w:rPr>
        <w:t>/20</w:t>
      </w:r>
      <w:r w:rsidRPr="00CD125A" w:rsidR="00465A07">
        <w:rPr>
          <w:rFonts w:ascii="Times New Roman" w:hAnsi="Times New Roman"/>
          <w:sz w:val="25"/>
          <w:szCs w:val="25"/>
        </w:rPr>
        <w:t>2</w:t>
      </w:r>
      <w:r w:rsidRPr="00CD125A" w:rsidR="00F03207">
        <w:rPr>
          <w:rFonts w:ascii="Times New Roman" w:hAnsi="Times New Roman"/>
          <w:sz w:val="25"/>
          <w:szCs w:val="25"/>
        </w:rPr>
        <w:t>3</w:t>
      </w:r>
    </w:p>
    <w:p w:rsidR="00647683" w:rsidRPr="00CD125A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 xml:space="preserve">№ </w:t>
      </w:r>
      <w:r w:rsidRPr="00CD125A" w:rsidR="008D4E76">
        <w:rPr>
          <w:rFonts w:ascii="Times New Roman" w:hAnsi="Times New Roman"/>
          <w:sz w:val="25"/>
          <w:szCs w:val="25"/>
        </w:rPr>
        <w:t>92MS000</w:t>
      </w:r>
      <w:r w:rsidRPr="00CD125A" w:rsidR="00130317">
        <w:rPr>
          <w:rFonts w:ascii="Times New Roman" w:hAnsi="Times New Roman"/>
          <w:sz w:val="25"/>
          <w:szCs w:val="25"/>
        </w:rPr>
        <w:t>5</w:t>
      </w:r>
      <w:r w:rsidRPr="00CD125A" w:rsidR="008D4E76">
        <w:rPr>
          <w:rFonts w:ascii="Times New Roman" w:hAnsi="Times New Roman"/>
          <w:sz w:val="25"/>
          <w:szCs w:val="25"/>
        </w:rPr>
        <w:t>-01-202</w:t>
      </w:r>
      <w:r w:rsidRPr="00CD125A" w:rsidR="00F03207">
        <w:rPr>
          <w:rFonts w:ascii="Times New Roman" w:hAnsi="Times New Roman"/>
          <w:sz w:val="25"/>
          <w:szCs w:val="25"/>
        </w:rPr>
        <w:t>3</w:t>
      </w:r>
      <w:r w:rsidRPr="00CD125A" w:rsidR="008D4E76">
        <w:rPr>
          <w:rFonts w:ascii="Times New Roman" w:hAnsi="Times New Roman"/>
          <w:sz w:val="25"/>
          <w:szCs w:val="25"/>
        </w:rPr>
        <w:t>-00</w:t>
      </w:r>
      <w:r w:rsidRPr="00CD125A" w:rsidR="001370B4">
        <w:rPr>
          <w:rFonts w:ascii="Times New Roman" w:hAnsi="Times New Roman"/>
          <w:sz w:val="25"/>
          <w:szCs w:val="25"/>
        </w:rPr>
        <w:t>001595</w:t>
      </w:r>
      <w:r w:rsidRPr="00CD125A" w:rsidR="008045A5">
        <w:rPr>
          <w:rFonts w:ascii="Times New Roman" w:hAnsi="Times New Roman"/>
          <w:sz w:val="25"/>
          <w:szCs w:val="25"/>
        </w:rPr>
        <w:t>-</w:t>
      </w:r>
      <w:r w:rsidRPr="00CD125A" w:rsidR="001370B4">
        <w:rPr>
          <w:rFonts w:ascii="Times New Roman" w:hAnsi="Times New Roman"/>
          <w:sz w:val="25"/>
          <w:szCs w:val="25"/>
        </w:rPr>
        <w:t>16</w:t>
      </w:r>
    </w:p>
    <w:p w:rsidR="008D4E76" w:rsidRPr="00CD125A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5F112E" w:rsidRPr="00CD125A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ПОСТАНОВЛЕНИЕ</w:t>
      </w:r>
    </w:p>
    <w:p w:rsidR="00647683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CD125A" w:rsidP="00647683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17 июля</w:t>
      </w:r>
      <w:r w:rsidRPr="00CD125A" w:rsidR="00F03207">
        <w:rPr>
          <w:rFonts w:ascii="Times New Roman" w:hAnsi="Times New Roman"/>
          <w:sz w:val="25"/>
          <w:szCs w:val="25"/>
        </w:rPr>
        <w:t xml:space="preserve"> 2023 </w:t>
      </w:r>
      <w:r w:rsidRPr="00CD125A">
        <w:rPr>
          <w:rFonts w:ascii="Times New Roman" w:hAnsi="Times New Roman"/>
          <w:sz w:val="25"/>
          <w:szCs w:val="25"/>
        </w:rPr>
        <w:t>г</w:t>
      </w:r>
      <w:r w:rsidRPr="00CD125A" w:rsidR="00EB5F27">
        <w:rPr>
          <w:rFonts w:ascii="Times New Roman" w:hAnsi="Times New Roman"/>
          <w:sz w:val="25"/>
          <w:szCs w:val="25"/>
        </w:rPr>
        <w:t>.</w:t>
      </w:r>
      <w:r w:rsidRPr="00CD125A" w:rsidR="00F03207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 xml:space="preserve"> </w:t>
      </w:r>
      <w:r w:rsidRPr="00CD125A" w:rsidR="00077BD8">
        <w:rPr>
          <w:rFonts w:ascii="Times New Roman" w:hAnsi="Times New Roman"/>
          <w:sz w:val="25"/>
          <w:szCs w:val="25"/>
        </w:rPr>
        <w:t xml:space="preserve">    </w:t>
      </w:r>
      <w:r w:rsidRPr="00CD125A">
        <w:rPr>
          <w:rFonts w:ascii="Times New Roman" w:hAnsi="Times New Roman"/>
          <w:sz w:val="25"/>
          <w:szCs w:val="25"/>
        </w:rPr>
        <w:t xml:space="preserve">           </w:t>
      </w:r>
      <w:r w:rsidRPr="00CD125A" w:rsidR="006F2A82">
        <w:rPr>
          <w:rFonts w:ascii="Times New Roman" w:hAnsi="Times New Roman"/>
          <w:sz w:val="25"/>
          <w:szCs w:val="25"/>
        </w:rPr>
        <w:t xml:space="preserve">   </w:t>
      </w:r>
      <w:r w:rsidRPr="00CD125A">
        <w:rPr>
          <w:rFonts w:ascii="Times New Roman" w:hAnsi="Times New Roman"/>
          <w:sz w:val="25"/>
          <w:szCs w:val="25"/>
        </w:rPr>
        <w:t xml:space="preserve"> </w:t>
      </w:r>
      <w:r w:rsidRPr="00CD125A" w:rsidR="008045A5">
        <w:rPr>
          <w:rFonts w:ascii="Times New Roman" w:hAnsi="Times New Roman"/>
          <w:sz w:val="25"/>
          <w:szCs w:val="25"/>
        </w:rPr>
        <w:t xml:space="preserve">  </w:t>
      </w:r>
      <w:r w:rsidRPr="00CD125A" w:rsidR="005E4A05">
        <w:rPr>
          <w:rFonts w:ascii="Times New Roman" w:hAnsi="Times New Roman"/>
          <w:sz w:val="25"/>
          <w:szCs w:val="25"/>
        </w:rPr>
        <w:t xml:space="preserve">  </w:t>
      </w:r>
      <w:r w:rsidRPr="00CD125A">
        <w:rPr>
          <w:rFonts w:ascii="Times New Roman" w:hAnsi="Times New Roman"/>
          <w:sz w:val="25"/>
          <w:szCs w:val="25"/>
        </w:rPr>
        <w:t xml:space="preserve">   </w:t>
      </w:r>
      <w:r w:rsidRPr="00CD125A" w:rsidR="00CE4A8A">
        <w:rPr>
          <w:rFonts w:ascii="Times New Roman" w:hAnsi="Times New Roman"/>
          <w:sz w:val="25"/>
          <w:szCs w:val="25"/>
        </w:rPr>
        <w:t xml:space="preserve">    </w:t>
      </w:r>
      <w:r w:rsidRPr="00CD125A">
        <w:rPr>
          <w:rFonts w:ascii="Times New Roman" w:hAnsi="Times New Roman"/>
          <w:sz w:val="25"/>
          <w:szCs w:val="25"/>
        </w:rPr>
        <w:t xml:space="preserve">                                   </w:t>
      </w:r>
      <w:r w:rsidRPr="00CD125A" w:rsidR="008D4E76">
        <w:rPr>
          <w:rFonts w:ascii="Times New Roman" w:hAnsi="Times New Roman"/>
          <w:sz w:val="25"/>
          <w:szCs w:val="25"/>
        </w:rPr>
        <w:t xml:space="preserve">   </w:t>
      </w:r>
      <w:r w:rsidRPr="00CD125A">
        <w:rPr>
          <w:rFonts w:ascii="Times New Roman" w:hAnsi="Times New Roman"/>
          <w:sz w:val="25"/>
          <w:szCs w:val="25"/>
        </w:rPr>
        <w:t xml:space="preserve">             </w:t>
      </w:r>
      <w:r w:rsidRPr="00CD125A" w:rsidR="00D77083">
        <w:rPr>
          <w:rFonts w:ascii="Times New Roman" w:hAnsi="Times New Roman"/>
          <w:sz w:val="25"/>
          <w:szCs w:val="25"/>
        </w:rPr>
        <w:t xml:space="preserve"> </w:t>
      </w:r>
      <w:r w:rsidRPr="00CD125A" w:rsidR="00647683">
        <w:rPr>
          <w:rFonts w:ascii="Times New Roman" w:hAnsi="Times New Roman"/>
          <w:sz w:val="25"/>
          <w:szCs w:val="25"/>
        </w:rPr>
        <w:t xml:space="preserve">    </w:t>
      </w:r>
      <w:r w:rsidRPr="00CD125A" w:rsidR="009679DC">
        <w:rPr>
          <w:rFonts w:ascii="Times New Roman" w:hAnsi="Times New Roman"/>
          <w:sz w:val="25"/>
          <w:szCs w:val="25"/>
        </w:rPr>
        <w:t xml:space="preserve"> </w:t>
      </w:r>
      <w:r w:rsidRPr="00CD125A" w:rsidR="001C6A16">
        <w:rPr>
          <w:rFonts w:ascii="Times New Roman" w:hAnsi="Times New Roman"/>
          <w:sz w:val="25"/>
          <w:szCs w:val="25"/>
        </w:rPr>
        <w:t xml:space="preserve">      </w:t>
      </w:r>
      <w:r w:rsidRPr="00CD125A" w:rsidR="009679DC">
        <w:rPr>
          <w:rFonts w:ascii="Times New Roman" w:hAnsi="Times New Roman"/>
          <w:sz w:val="25"/>
          <w:szCs w:val="25"/>
        </w:rPr>
        <w:t xml:space="preserve">    </w:t>
      </w:r>
      <w:r w:rsidRPr="00CD125A">
        <w:rPr>
          <w:rFonts w:ascii="Times New Roman" w:hAnsi="Times New Roman"/>
          <w:sz w:val="25"/>
          <w:szCs w:val="25"/>
        </w:rPr>
        <w:t>г. Севастополь</w:t>
      </w: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М</w:t>
      </w:r>
      <w:r w:rsidRPr="00CD125A">
        <w:rPr>
          <w:rFonts w:ascii="Times New Roman" w:hAnsi="Times New Roman"/>
          <w:sz w:val="25"/>
          <w:szCs w:val="25"/>
        </w:rPr>
        <w:t xml:space="preserve">ировой судья судебного участка № </w:t>
      </w:r>
      <w:r w:rsidRPr="00CD125A" w:rsidR="00647683">
        <w:rPr>
          <w:rFonts w:ascii="Times New Roman" w:hAnsi="Times New Roman"/>
          <w:sz w:val="25"/>
          <w:szCs w:val="25"/>
        </w:rPr>
        <w:t>5</w:t>
      </w:r>
      <w:r w:rsidRPr="00CD125A">
        <w:rPr>
          <w:rFonts w:ascii="Times New Roman" w:hAnsi="Times New Roman"/>
          <w:sz w:val="25"/>
          <w:szCs w:val="25"/>
        </w:rPr>
        <w:t xml:space="preserve"> </w:t>
      </w:r>
      <w:r w:rsidRPr="00CD125A" w:rsidR="00647683">
        <w:rPr>
          <w:rFonts w:ascii="Times New Roman" w:hAnsi="Times New Roman"/>
          <w:sz w:val="25"/>
          <w:szCs w:val="25"/>
        </w:rPr>
        <w:t>Гагарин</w:t>
      </w:r>
      <w:r w:rsidRPr="00CD125A">
        <w:rPr>
          <w:rFonts w:ascii="Times New Roman" w:hAnsi="Times New Roman"/>
          <w:sz w:val="25"/>
          <w:szCs w:val="25"/>
        </w:rPr>
        <w:t xml:space="preserve">ского судебного района </w:t>
      </w:r>
      <w:r w:rsidRPr="00CD125A" w:rsidR="00F2492D">
        <w:rPr>
          <w:rFonts w:ascii="Times New Roman" w:hAnsi="Times New Roman"/>
          <w:sz w:val="25"/>
          <w:szCs w:val="25"/>
        </w:rPr>
        <w:t xml:space="preserve">             </w:t>
      </w:r>
      <w:r w:rsidRPr="00CD125A">
        <w:rPr>
          <w:rFonts w:ascii="Times New Roman" w:hAnsi="Times New Roman"/>
          <w:sz w:val="25"/>
          <w:szCs w:val="25"/>
        </w:rPr>
        <w:t>г</w:t>
      </w:r>
      <w:r w:rsidRPr="00CD125A" w:rsidR="00647683">
        <w:rPr>
          <w:rFonts w:ascii="Times New Roman" w:hAnsi="Times New Roman"/>
          <w:sz w:val="25"/>
          <w:szCs w:val="25"/>
        </w:rPr>
        <w:t>орода</w:t>
      </w:r>
      <w:r w:rsidRPr="00CD125A">
        <w:rPr>
          <w:rFonts w:ascii="Times New Roman" w:hAnsi="Times New Roman"/>
          <w:sz w:val="25"/>
          <w:szCs w:val="25"/>
        </w:rPr>
        <w:t xml:space="preserve"> Севастополя</w:t>
      </w:r>
      <w:r w:rsidRPr="00CD125A" w:rsidR="00647683">
        <w:rPr>
          <w:rFonts w:ascii="Times New Roman" w:hAnsi="Times New Roman"/>
          <w:sz w:val="25"/>
          <w:szCs w:val="25"/>
        </w:rPr>
        <w:t xml:space="preserve"> Гонтарь А.В.</w:t>
      </w:r>
      <w:r w:rsidRPr="00CD125A">
        <w:rPr>
          <w:rFonts w:ascii="Times New Roman" w:hAnsi="Times New Roman"/>
          <w:sz w:val="25"/>
          <w:szCs w:val="25"/>
        </w:rPr>
        <w:t xml:space="preserve">, </w:t>
      </w:r>
    </w:p>
    <w:p w:rsidR="00EB5F27" w:rsidRPr="00CD125A" w:rsidP="00EB5F27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 xml:space="preserve">при </w:t>
      </w:r>
      <w:r w:rsidRPr="00CD125A" w:rsidR="001370B4">
        <w:rPr>
          <w:rFonts w:ascii="Times New Roman" w:hAnsi="Times New Roman"/>
          <w:sz w:val="25"/>
          <w:szCs w:val="25"/>
        </w:rPr>
        <w:t>помощнике судьи Цепулиной</w:t>
      </w:r>
      <w:r w:rsidRPr="00CD125A" w:rsidR="00130317">
        <w:rPr>
          <w:rFonts w:ascii="Times New Roman" w:hAnsi="Times New Roman"/>
          <w:sz w:val="25"/>
          <w:szCs w:val="25"/>
        </w:rPr>
        <w:t xml:space="preserve"> М.К.</w:t>
      </w:r>
      <w:r w:rsidRPr="00CD125A" w:rsidR="002E0A50">
        <w:rPr>
          <w:rFonts w:ascii="Times New Roman" w:hAnsi="Times New Roman"/>
          <w:sz w:val="25"/>
          <w:szCs w:val="25"/>
        </w:rPr>
        <w:t>,</w:t>
      </w:r>
    </w:p>
    <w:p w:rsidR="001370B4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 xml:space="preserve">с участием государственного обвинителя </w:t>
      </w:r>
      <w:r w:rsidRPr="00CD125A">
        <w:rPr>
          <w:rFonts w:ascii="Times New Roman" w:hAnsi="Times New Roman"/>
          <w:sz w:val="25"/>
          <w:szCs w:val="25"/>
        </w:rPr>
        <w:t>Снигирева А.О.</w:t>
      </w:r>
      <w:r w:rsidRPr="00CD125A" w:rsidR="008D02B4">
        <w:rPr>
          <w:rFonts w:ascii="Times New Roman" w:hAnsi="Times New Roman"/>
          <w:sz w:val="25"/>
          <w:szCs w:val="25"/>
        </w:rPr>
        <w:t xml:space="preserve">, </w:t>
      </w:r>
      <w:r w:rsidRPr="00CD125A" w:rsidR="00DD56A6">
        <w:rPr>
          <w:rFonts w:ascii="Times New Roman" w:hAnsi="Times New Roman"/>
          <w:sz w:val="25"/>
          <w:szCs w:val="25"/>
        </w:rPr>
        <w:t>потерпевше</w:t>
      </w:r>
      <w:r w:rsidRPr="00CD125A" w:rsidR="00F03207">
        <w:rPr>
          <w:rFonts w:ascii="Times New Roman" w:hAnsi="Times New Roman"/>
          <w:sz w:val="25"/>
          <w:szCs w:val="25"/>
        </w:rPr>
        <w:t>го</w:t>
      </w:r>
      <w:r w:rsidRPr="00CD125A" w:rsidR="00077BD8">
        <w:rPr>
          <w:rFonts w:ascii="Times New Roman" w:hAnsi="Times New Roman"/>
          <w:sz w:val="25"/>
          <w:szCs w:val="25"/>
        </w:rPr>
        <w:t xml:space="preserve"> </w:t>
      </w:r>
      <w:r w:rsidRPr="00CD125A" w:rsidR="00B87D45">
        <w:rPr>
          <w:rFonts w:ascii="Times New Roman" w:hAnsi="Times New Roman"/>
          <w:sz w:val="25"/>
          <w:szCs w:val="25"/>
        </w:rPr>
        <w:t xml:space="preserve">      </w:t>
      </w:r>
      <w:r w:rsidRPr="00CD125A">
        <w:rPr>
          <w:rFonts w:ascii="Times New Roman" w:hAnsi="Times New Roman"/>
          <w:sz w:val="25"/>
          <w:szCs w:val="25"/>
        </w:rPr>
        <w:t xml:space="preserve">Точилина Д.А., </w:t>
      </w:r>
      <w:r w:rsidRPr="00CD125A" w:rsidR="00EB5F27">
        <w:rPr>
          <w:rFonts w:ascii="Times New Roman" w:hAnsi="Times New Roman"/>
          <w:sz w:val="25"/>
          <w:szCs w:val="25"/>
        </w:rPr>
        <w:t>подсудимо</w:t>
      </w:r>
      <w:r w:rsidRPr="00CD125A">
        <w:rPr>
          <w:rFonts w:ascii="Times New Roman" w:hAnsi="Times New Roman"/>
          <w:sz w:val="25"/>
          <w:szCs w:val="25"/>
        </w:rPr>
        <w:t>го</w:t>
      </w:r>
      <w:r w:rsidRPr="00CD125A" w:rsidR="00077BD8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 xml:space="preserve">Синицына П.П., </w:t>
      </w:r>
      <w:r w:rsidRPr="00CD125A" w:rsidR="00E45F24">
        <w:rPr>
          <w:rFonts w:ascii="Times New Roman" w:hAnsi="Times New Roman"/>
          <w:sz w:val="25"/>
          <w:szCs w:val="25"/>
        </w:rPr>
        <w:t xml:space="preserve">защитника </w:t>
      </w:r>
      <w:r w:rsidRPr="00CD125A">
        <w:rPr>
          <w:rFonts w:ascii="Times New Roman" w:hAnsi="Times New Roman"/>
          <w:sz w:val="25"/>
          <w:szCs w:val="25"/>
        </w:rPr>
        <w:t>Белозерцева В.А.,</w:t>
      </w:r>
    </w:p>
    <w:p w:rsidR="00D73083" w:rsidRPr="00CD125A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CD125A">
        <w:rPr>
          <w:rFonts w:ascii="Times New Roman" w:eastAsia="Tahoma" w:hAnsi="Times New Roman" w:cs="Times New Roman"/>
          <w:sz w:val="25"/>
          <w:szCs w:val="25"/>
          <w:lang w:eastAsia="ru-RU"/>
        </w:rPr>
        <w:t>рассмотрев в открытом судебном заседании уголовное дело в отношении</w:t>
      </w:r>
    </w:p>
    <w:p w:rsidR="00D73083" w:rsidRPr="00CD125A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5"/>
          <w:szCs w:val="25"/>
          <w:u w:val="single"/>
          <w:lang w:eastAsia="ru-RU"/>
        </w:rPr>
      </w:pPr>
      <w:r w:rsidRPr="00CD125A">
        <w:rPr>
          <w:rFonts w:ascii="Times New Roman" w:eastAsia="Tahoma" w:hAnsi="Times New Roman" w:cs="Times New Roman"/>
          <w:sz w:val="25"/>
          <w:szCs w:val="25"/>
          <w:lang w:eastAsia="ru-RU"/>
        </w:rPr>
        <w:t>Синицына Павла Петровича</w:t>
      </w:r>
      <w:r w:rsidRPr="00CD125A" w:rsidR="00077BD8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, </w:t>
      </w:r>
      <w:r w:rsidR="00CD125A">
        <w:rPr>
          <w:rFonts w:ascii="Times New Roman" w:eastAsia="Tahoma" w:hAnsi="Times New Roman" w:cs="Times New Roman"/>
          <w:sz w:val="25"/>
          <w:szCs w:val="25"/>
          <w:lang w:eastAsia="ru-RU"/>
        </w:rPr>
        <w:t>ДАННЫЕ ИЗЪЯТЫ</w:t>
      </w:r>
      <w:r w:rsidRPr="00CD125A" w:rsidR="00831DBA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, </w:t>
      </w:r>
      <w:r w:rsidRPr="00CD125A">
        <w:rPr>
          <w:rFonts w:ascii="Times New Roman" w:eastAsia="Tahoma" w:hAnsi="Times New Roman" w:cs="Times New Roman"/>
          <w:sz w:val="25"/>
          <w:szCs w:val="25"/>
          <w:lang w:eastAsia="ru-RU"/>
        </w:rPr>
        <w:t>не судимо</w:t>
      </w:r>
      <w:r w:rsidRPr="00CD125A" w:rsidR="00665898">
        <w:rPr>
          <w:rFonts w:ascii="Times New Roman" w:eastAsia="Tahoma" w:hAnsi="Times New Roman" w:cs="Times New Roman"/>
          <w:sz w:val="25"/>
          <w:szCs w:val="25"/>
          <w:lang w:eastAsia="ru-RU"/>
        </w:rPr>
        <w:t>го</w:t>
      </w:r>
      <w:r w:rsidRPr="00CD125A">
        <w:rPr>
          <w:rFonts w:ascii="Times New Roman" w:eastAsia="Tahoma" w:hAnsi="Times New Roman" w:cs="Times New Roman"/>
          <w:sz w:val="25"/>
          <w:szCs w:val="25"/>
          <w:lang w:eastAsia="ru-RU"/>
        </w:rPr>
        <w:t>,</w:t>
      </w:r>
    </w:p>
    <w:p w:rsidR="00D73083" w:rsidRPr="00CD125A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CD125A">
        <w:rPr>
          <w:rFonts w:ascii="Times New Roman" w:eastAsia="Tahoma" w:hAnsi="Times New Roman" w:cs="Times New Roman"/>
          <w:sz w:val="25"/>
          <w:szCs w:val="25"/>
          <w:lang w:eastAsia="ru-RU"/>
        </w:rPr>
        <w:t>обвиняемо</w:t>
      </w:r>
      <w:r w:rsidRPr="00CD125A" w:rsidR="00665898">
        <w:rPr>
          <w:rFonts w:ascii="Times New Roman" w:eastAsia="Tahoma" w:hAnsi="Times New Roman" w:cs="Times New Roman"/>
          <w:sz w:val="25"/>
          <w:szCs w:val="25"/>
          <w:lang w:eastAsia="ru-RU"/>
        </w:rPr>
        <w:t>го</w:t>
      </w:r>
      <w:r w:rsidRPr="00CD125A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в совершении преступления, предусмотренного частью 1</w:t>
      </w:r>
      <w:r w:rsidRPr="00CD125A" w:rsidR="002D4926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</w:t>
      </w:r>
      <w:r w:rsidRPr="00CD125A" w:rsidR="00B87D45">
        <w:rPr>
          <w:rFonts w:ascii="Times New Roman" w:eastAsia="Tahoma" w:hAnsi="Times New Roman" w:cs="Times New Roman"/>
          <w:sz w:val="25"/>
          <w:szCs w:val="25"/>
          <w:lang w:eastAsia="ru-RU"/>
        </w:rPr>
        <w:t>с</w:t>
      </w:r>
      <w:r w:rsidRPr="00CD125A" w:rsidR="002D4926">
        <w:rPr>
          <w:rFonts w:ascii="Times New Roman" w:eastAsia="Tahoma" w:hAnsi="Times New Roman" w:cs="Times New Roman"/>
          <w:sz w:val="25"/>
          <w:szCs w:val="25"/>
          <w:lang w:eastAsia="ru-RU"/>
        </w:rPr>
        <w:t>т</w:t>
      </w:r>
      <w:r w:rsidRPr="00CD125A">
        <w:rPr>
          <w:rFonts w:ascii="Times New Roman" w:eastAsia="Tahoma" w:hAnsi="Times New Roman" w:cs="Times New Roman"/>
          <w:sz w:val="25"/>
          <w:szCs w:val="25"/>
          <w:lang w:eastAsia="ru-RU"/>
        </w:rPr>
        <w:t>атьи 158 Уголовного кодекса Российской Федерации,</w:t>
      </w:r>
    </w:p>
    <w:p w:rsidR="0016198E" w:rsidRPr="00CD125A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CD125A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установил</w:t>
      </w:r>
      <w:r w:rsidRPr="00CD125A">
        <w:rPr>
          <w:rFonts w:ascii="Times New Roman" w:hAnsi="Times New Roman"/>
          <w:sz w:val="25"/>
          <w:szCs w:val="25"/>
        </w:rPr>
        <w:t>:</w:t>
      </w:r>
    </w:p>
    <w:p w:rsidR="00311BA1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65898" w:rsidRPr="00CD125A" w:rsidP="00145800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 xml:space="preserve">Синицын П.П, </w:t>
      </w:r>
      <w:r w:rsidRPr="00CD125A" w:rsidR="00C55F6C">
        <w:rPr>
          <w:rFonts w:ascii="Times New Roman" w:hAnsi="Times New Roman"/>
          <w:sz w:val="25"/>
          <w:szCs w:val="25"/>
        </w:rPr>
        <w:t>о</w:t>
      </w:r>
      <w:r w:rsidRPr="00CD125A" w:rsidR="00E312F7">
        <w:rPr>
          <w:rFonts w:ascii="Times New Roman" w:hAnsi="Times New Roman"/>
          <w:sz w:val="25"/>
          <w:szCs w:val="25"/>
        </w:rPr>
        <w:t xml:space="preserve">бвиняется </w:t>
      </w:r>
      <w:r w:rsidRPr="00CD125A" w:rsidR="004C208F">
        <w:rPr>
          <w:rFonts w:ascii="Times New Roman" w:hAnsi="Times New Roman"/>
          <w:sz w:val="25"/>
          <w:szCs w:val="25"/>
        </w:rPr>
        <w:t xml:space="preserve">в совершении преступления, предусмотренного </w:t>
      </w:r>
      <w:r w:rsidRPr="00CD125A" w:rsidR="00B87D45">
        <w:rPr>
          <w:rFonts w:ascii="Times New Roman" w:hAnsi="Times New Roman"/>
          <w:sz w:val="25"/>
          <w:szCs w:val="25"/>
        </w:rPr>
        <w:t xml:space="preserve">          </w:t>
      </w:r>
      <w:r w:rsidRPr="00CD125A" w:rsidR="004C208F">
        <w:rPr>
          <w:rFonts w:ascii="Times New Roman" w:hAnsi="Times New Roman"/>
          <w:sz w:val="25"/>
          <w:szCs w:val="25"/>
        </w:rPr>
        <w:t xml:space="preserve">частью 1 статьи </w:t>
      </w:r>
      <w:r w:rsidRPr="00CD125A" w:rsidR="006F2A82">
        <w:rPr>
          <w:rFonts w:ascii="Times New Roman" w:hAnsi="Times New Roman"/>
          <w:sz w:val="25"/>
          <w:szCs w:val="25"/>
        </w:rPr>
        <w:t>158</w:t>
      </w:r>
      <w:r w:rsidRPr="00CD125A" w:rsidR="004C208F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а именно: </w:t>
      </w:r>
      <w:r w:rsidRPr="00CD125A" w:rsidR="00E312F7">
        <w:rPr>
          <w:rFonts w:ascii="Times New Roman" w:hAnsi="Times New Roman"/>
          <w:sz w:val="25"/>
          <w:szCs w:val="25"/>
        </w:rPr>
        <w:t>в том,</w:t>
      </w:r>
      <w:r w:rsidRPr="00CD125A" w:rsidR="00B87D45">
        <w:rPr>
          <w:rFonts w:ascii="Times New Roman" w:hAnsi="Times New Roman"/>
          <w:sz w:val="25"/>
          <w:szCs w:val="25"/>
        </w:rPr>
        <w:t xml:space="preserve"> </w:t>
      </w:r>
      <w:r w:rsidRPr="00CD125A" w:rsidR="00E312F7">
        <w:rPr>
          <w:rFonts w:ascii="Times New Roman" w:hAnsi="Times New Roman"/>
          <w:sz w:val="25"/>
          <w:szCs w:val="25"/>
        </w:rPr>
        <w:t xml:space="preserve">что </w:t>
      </w:r>
      <w:r w:rsidRPr="00CD125A">
        <w:rPr>
          <w:rFonts w:ascii="Times New Roman" w:hAnsi="Times New Roman"/>
          <w:sz w:val="25"/>
          <w:szCs w:val="25"/>
        </w:rPr>
        <w:t xml:space="preserve">он, находясь на законных основаниях в квартире по адресу: </w:t>
      </w:r>
      <w:r w:rsidR="00CD125A">
        <w:rPr>
          <w:rFonts w:ascii="Times New Roman" w:hAnsi="Times New Roman"/>
          <w:sz w:val="25"/>
          <w:szCs w:val="25"/>
        </w:rPr>
        <w:t>АДРЕС</w:t>
      </w:r>
      <w:r w:rsidRPr="00CD125A">
        <w:rPr>
          <w:rFonts w:ascii="Times New Roman" w:hAnsi="Times New Roman"/>
          <w:sz w:val="25"/>
          <w:szCs w:val="25"/>
        </w:rPr>
        <w:t xml:space="preserve">, действуя с единым </w:t>
      </w:r>
      <w:r w:rsidRPr="00CD125A" w:rsidR="00145800">
        <w:rPr>
          <w:rFonts w:ascii="Times New Roman" w:hAnsi="Times New Roman"/>
          <w:sz w:val="25"/>
          <w:szCs w:val="25"/>
        </w:rPr>
        <w:t xml:space="preserve">преступным </w:t>
      </w:r>
      <w:r w:rsidRPr="00CD125A">
        <w:rPr>
          <w:rFonts w:ascii="Times New Roman" w:hAnsi="Times New Roman"/>
          <w:sz w:val="25"/>
          <w:szCs w:val="25"/>
        </w:rPr>
        <w:t xml:space="preserve">умыслом, тайно похитил имущество, принадлежащее </w:t>
      </w:r>
      <w:r w:rsidR="00CD125A">
        <w:rPr>
          <w:rFonts w:ascii="Times New Roman" w:hAnsi="Times New Roman"/>
          <w:sz w:val="25"/>
          <w:szCs w:val="25"/>
        </w:rPr>
        <w:t>ФИО</w:t>
      </w:r>
      <w:r w:rsidRPr="00CD125A">
        <w:rPr>
          <w:rFonts w:ascii="Times New Roman" w:hAnsi="Times New Roman"/>
          <w:sz w:val="25"/>
          <w:szCs w:val="25"/>
        </w:rPr>
        <w:t xml:space="preserve">, а именно: </w:t>
      </w:r>
      <w:r w:rsidR="00CD125A">
        <w:rPr>
          <w:rFonts w:ascii="Times New Roman" w:hAnsi="Times New Roman"/>
          <w:sz w:val="25"/>
          <w:szCs w:val="25"/>
        </w:rPr>
        <w:t xml:space="preserve">                    </w:t>
      </w:r>
      <w:r w:rsidRPr="00CD125A">
        <w:rPr>
          <w:rFonts w:ascii="Times New Roman" w:hAnsi="Times New Roman"/>
          <w:sz w:val="25"/>
          <w:szCs w:val="25"/>
        </w:rPr>
        <w:t>17 мая 2023 г. примерно в 17 час. 00 мин. дрель-шуруповерт «</w:t>
      </w:r>
      <w:r w:rsidR="00CD125A">
        <w:rPr>
          <w:rFonts w:ascii="Times New Roman" w:hAnsi="Times New Roman"/>
          <w:sz w:val="25"/>
          <w:szCs w:val="25"/>
        </w:rPr>
        <w:t>МОДЕЛЬ</w:t>
      </w:r>
      <w:r w:rsidRPr="00CD125A">
        <w:rPr>
          <w:rFonts w:ascii="Times New Roman" w:hAnsi="Times New Roman"/>
          <w:sz w:val="25"/>
          <w:szCs w:val="25"/>
        </w:rPr>
        <w:t>» стоимостью 5 000,00 руб.; 28 мая 2023 г. примерно в 14 час. 00 мин. перфоратор «</w:t>
      </w:r>
      <w:r w:rsidR="00CD125A">
        <w:rPr>
          <w:rFonts w:ascii="Times New Roman" w:hAnsi="Times New Roman"/>
          <w:sz w:val="25"/>
          <w:szCs w:val="25"/>
        </w:rPr>
        <w:t>МАРКА</w:t>
      </w:r>
      <w:r w:rsidRPr="00CD125A">
        <w:rPr>
          <w:rFonts w:ascii="Times New Roman" w:hAnsi="Times New Roman"/>
          <w:sz w:val="25"/>
          <w:szCs w:val="25"/>
        </w:rPr>
        <w:t xml:space="preserve">» модели </w:t>
      </w:r>
      <w:r w:rsidR="00CD125A">
        <w:rPr>
          <w:rFonts w:ascii="Times New Roman" w:hAnsi="Times New Roman"/>
          <w:sz w:val="25"/>
          <w:szCs w:val="25"/>
        </w:rPr>
        <w:t xml:space="preserve">МОДЕЛЬ </w:t>
      </w:r>
      <w:r w:rsidRPr="00CD125A">
        <w:rPr>
          <w:rFonts w:ascii="Times New Roman" w:hAnsi="Times New Roman"/>
          <w:sz w:val="25"/>
          <w:szCs w:val="25"/>
        </w:rPr>
        <w:t>стоимостью 3 500,00 руб., пылесос строительный марки «</w:t>
      </w:r>
      <w:r w:rsidR="00CD125A">
        <w:rPr>
          <w:rFonts w:ascii="Times New Roman" w:hAnsi="Times New Roman"/>
          <w:sz w:val="25"/>
          <w:szCs w:val="25"/>
        </w:rPr>
        <w:t>МАРКА</w:t>
      </w:r>
      <w:r w:rsidRPr="00CD125A">
        <w:rPr>
          <w:rFonts w:ascii="Times New Roman" w:hAnsi="Times New Roman"/>
          <w:sz w:val="25"/>
          <w:szCs w:val="25"/>
        </w:rPr>
        <w:t xml:space="preserve">» модели </w:t>
      </w:r>
      <w:r w:rsidR="00CD125A">
        <w:rPr>
          <w:rFonts w:ascii="Times New Roman" w:hAnsi="Times New Roman"/>
          <w:sz w:val="25"/>
          <w:szCs w:val="25"/>
        </w:rPr>
        <w:t>МОДЕЛЬ</w:t>
      </w:r>
      <w:r w:rsidRPr="00CD125A">
        <w:rPr>
          <w:rFonts w:ascii="Times New Roman" w:hAnsi="Times New Roman"/>
          <w:sz w:val="25"/>
          <w:szCs w:val="25"/>
        </w:rPr>
        <w:t xml:space="preserve"> </w:t>
      </w:r>
      <w:r w:rsidRPr="00CD125A" w:rsidR="00145800">
        <w:rPr>
          <w:rFonts w:ascii="Times New Roman" w:hAnsi="Times New Roman"/>
          <w:sz w:val="25"/>
          <w:szCs w:val="25"/>
        </w:rPr>
        <w:t xml:space="preserve">стоимостью 5 000,00 руб., </w:t>
      </w:r>
      <w:r w:rsidRPr="00CD125A">
        <w:rPr>
          <w:rFonts w:ascii="Times New Roman" w:hAnsi="Times New Roman"/>
          <w:sz w:val="25"/>
          <w:szCs w:val="25"/>
        </w:rPr>
        <w:t xml:space="preserve">миксер строительный </w:t>
      </w:r>
      <w:r w:rsidRPr="00CD125A" w:rsidR="00145800">
        <w:rPr>
          <w:rFonts w:ascii="Times New Roman" w:hAnsi="Times New Roman"/>
          <w:sz w:val="25"/>
          <w:szCs w:val="25"/>
        </w:rPr>
        <w:t>марки «</w:t>
      </w:r>
      <w:r w:rsidR="00CD125A">
        <w:rPr>
          <w:rFonts w:ascii="Times New Roman" w:hAnsi="Times New Roman"/>
          <w:sz w:val="25"/>
          <w:szCs w:val="25"/>
        </w:rPr>
        <w:t>МАРКА</w:t>
      </w:r>
      <w:r w:rsidRPr="00CD125A" w:rsidR="00145800">
        <w:rPr>
          <w:rFonts w:ascii="Times New Roman" w:hAnsi="Times New Roman"/>
          <w:sz w:val="25"/>
          <w:szCs w:val="25"/>
          <w:lang w:val="en-US"/>
        </w:rPr>
        <w:t>r</w:t>
      </w:r>
      <w:r w:rsidRPr="00CD125A" w:rsidR="00145800">
        <w:rPr>
          <w:rFonts w:ascii="Times New Roman" w:hAnsi="Times New Roman"/>
          <w:sz w:val="25"/>
          <w:szCs w:val="25"/>
        </w:rPr>
        <w:t xml:space="preserve">» модели </w:t>
      </w:r>
      <w:r w:rsidR="00CD125A">
        <w:rPr>
          <w:rFonts w:ascii="Times New Roman" w:hAnsi="Times New Roman"/>
          <w:sz w:val="25"/>
          <w:szCs w:val="25"/>
        </w:rPr>
        <w:t>МОДЕЛЬ</w:t>
      </w:r>
      <w:r w:rsidRPr="00CD125A" w:rsidR="00145800">
        <w:rPr>
          <w:rFonts w:ascii="Times New Roman" w:hAnsi="Times New Roman"/>
          <w:sz w:val="25"/>
          <w:szCs w:val="25"/>
        </w:rPr>
        <w:t xml:space="preserve"> стоимостью 3 000,00 руб.,</w:t>
      </w:r>
      <w:r w:rsidRPr="00CD125A">
        <w:rPr>
          <w:rFonts w:ascii="Times New Roman" w:hAnsi="Times New Roman"/>
          <w:sz w:val="25"/>
          <w:szCs w:val="25"/>
        </w:rPr>
        <w:t xml:space="preserve"> тем самым причинив </w:t>
      </w:r>
      <w:r w:rsidR="00CD125A">
        <w:rPr>
          <w:rFonts w:ascii="Times New Roman" w:hAnsi="Times New Roman"/>
          <w:sz w:val="25"/>
          <w:szCs w:val="25"/>
        </w:rPr>
        <w:t>ФИО</w:t>
      </w:r>
      <w:r w:rsidRPr="00CD125A" w:rsidR="00145800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 xml:space="preserve">материальный ущерб </w:t>
      </w:r>
      <w:r w:rsidRPr="00CD125A" w:rsidR="00B87D45">
        <w:rPr>
          <w:rFonts w:ascii="Times New Roman" w:hAnsi="Times New Roman"/>
          <w:sz w:val="25"/>
          <w:szCs w:val="25"/>
        </w:rPr>
        <w:t xml:space="preserve">            </w:t>
      </w:r>
      <w:r w:rsidRPr="00CD125A">
        <w:rPr>
          <w:rFonts w:ascii="Times New Roman" w:hAnsi="Times New Roman"/>
          <w:sz w:val="25"/>
          <w:szCs w:val="25"/>
        </w:rPr>
        <w:t xml:space="preserve">на общую сумму </w:t>
      </w:r>
      <w:r w:rsidRPr="00CD125A" w:rsidR="00145800">
        <w:rPr>
          <w:rFonts w:ascii="Times New Roman" w:hAnsi="Times New Roman"/>
          <w:sz w:val="25"/>
          <w:szCs w:val="25"/>
        </w:rPr>
        <w:t>16 5</w:t>
      </w:r>
      <w:r w:rsidRPr="00CD125A">
        <w:rPr>
          <w:rFonts w:ascii="Times New Roman" w:hAnsi="Times New Roman"/>
          <w:sz w:val="25"/>
          <w:szCs w:val="25"/>
        </w:rPr>
        <w:t>00,00 руб.</w:t>
      </w: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От</w:t>
      </w:r>
      <w:r w:rsidRPr="00CD125A" w:rsidR="00C7288A">
        <w:rPr>
          <w:rFonts w:ascii="Times New Roman" w:hAnsi="Times New Roman"/>
          <w:sz w:val="25"/>
          <w:szCs w:val="25"/>
        </w:rPr>
        <w:t xml:space="preserve"> </w:t>
      </w:r>
      <w:r w:rsidRPr="00CD125A" w:rsidR="003B4786">
        <w:rPr>
          <w:rFonts w:ascii="Times New Roman" w:hAnsi="Times New Roman"/>
          <w:sz w:val="25"/>
          <w:szCs w:val="25"/>
        </w:rPr>
        <w:t>потерпевш</w:t>
      </w:r>
      <w:r w:rsidRPr="00CD125A" w:rsidR="00A93B08">
        <w:rPr>
          <w:rFonts w:ascii="Times New Roman" w:hAnsi="Times New Roman"/>
          <w:sz w:val="25"/>
          <w:szCs w:val="25"/>
        </w:rPr>
        <w:t>е</w:t>
      </w:r>
      <w:r w:rsidRPr="00CD125A" w:rsidR="005E4A05">
        <w:rPr>
          <w:rFonts w:ascii="Times New Roman" w:hAnsi="Times New Roman"/>
          <w:sz w:val="25"/>
          <w:szCs w:val="25"/>
        </w:rPr>
        <w:t>го</w:t>
      </w:r>
      <w:r w:rsidRPr="00CD125A" w:rsidR="009A0D12">
        <w:rPr>
          <w:rFonts w:ascii="Times New Roman" w:hAnsi="Times New Roman"/>
          <w:sz w:val="25"/>
          <w:szCs w:val="25"/>
        </w:rPr>
        <w:t xml:space="preserve"> </w:t>
      </w:r>
      <w:r w:rsidRPr="00CD125A" w:rsidR="00A93B08">
        <w:rPr>
          <w:rFonts w:ascii="Times New Roman" w:hAnsi="Times New Roman"/>
          <w:sz w:val="25"/>
          <w:szCs w:val="25"/>
        </w:rPr>
        <w:t>поступило письменное</w:t>
      </w:r>
      <w:r w:rsidRPr="00CD125A" w:rsidR="004C208F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 xml:space="preserve">ходатайство о прекращении производства по делу в связи с </w:t>
      </w:r>
      <w:r w:rsidRPr="00CD125A" w:rsidR="00B467D2">
        <w:rPr>
          <w:rFonts w:ascii="Times New Roman" w:hAnsi="Times New Roman"/>
          <w:sz w:val="25"/>
          <w:szCs w:val="25"/>
        </w:rPr>
        <w:t xml:space="preserve">примирением </w:t>
      </w:r>
      <w:r w:rsidRPr="00CD125A">
        <w:rPr>
          <w:rFonts w:ascii="Times New Roman" w:hAnsi="Times New Roman"/>
          <w:sz w:val="25"/>
          <w:szCs w:val="25"/>
        </w:rPr>
        <w:t>с подсудим</w:t>
      </w:r>
      <w:r w:rsidRPr="00CD125A" w:rsidR="001370B4">
        <w:rPr>
          <w:rFonts w:ascii="Times New Roman" w:hAnsi="Times New Roman"/>
          <w:sz w:val="25"/>
          <w:szCs w:val="25"/>
        </w:rPr>
        <w:t>ым</w:t>
      </w:r>
      <w:r w:rsidRPr="00CD125A" w:rsidR="009A0D12">
        <w:rPr>
          <w:rFonts w:ascii="Times New Roman" w:hAnsi="Times New Roman"/>
          <w:sz w:val="25"/>
          <w:szCs w:val="25"/>
        </w:rPr>
        <w:t xml:space="preserve"> </w:t>
      </w:r>
      <w:r w:rsidRPr="00CD125A" w:rsidR="00B467D2">
        <w:rPr>
          <w:rFonts w:ascii="Times New Roman" w:hAnsi="Times New Roman"/>
          <w:sz w:val="25"/>
          <w:szCs w:val="25"/>
        </w:rPr>
        <w:t xml:space="preserve">и </w:t>
      </w:r>
      <w:r w:rsidRPr="00CD125A" w:rsidR="006D3ADC">
        <w:rPr>
          <w:rFonts w:ascii="Times New Roman" w:hAnsi="Times New Roman"/>
          <w:sz w:val="25"/>
          <w:szCs w:val="25"/>
        </w:rPr>
        <w:t>заглаживанием</w:t>
      </w:r>
      <w:r w:rsidRPr="00CD125A" w:rsidR="00B467D2">
        <w:rPr>
          <w:rFonts w:ascii="Times New Roman" w:hAnsi="Times New Roman"/>
          <w:sz w:val="25"/>
          <w:szCs w:val="25"/>
        </w:rPr>
        <w:t xml:space="preserve"> последн</w:t>
      </w:r>
      <w:r w:rsidRPr="00CD125A" w:rsidR="001370B4">
        <w:rPr>
          <w:rFonts w:ascii="Times New Roman" w:hAnsi="Times New Roman"/>
          <w:sz w:val="25"/>
          <w:szCs w:val="25"/>
        </w:rPr>
        <w:t>им</w:t>
      </w:r>
      <w:r w:rsidRPr="00CD125A" w:rsidR="00B467D2">
        <w:rPr>
          <w:rFonts w:ascii="Times New Roman" w:hAnsi="Times New Roman"/>
          <w:sz w:val="25"/>
          <w:szCs w:val="25"/>
        </w:rPr>
        <w:t xml:space="preserve"> </w:t>
      </w:r>
      <w:r w:rsidRPr="00CD125A" w:rsidR="0041377A">
        <w:rPr>
          <w:rFonts w:ascii="Times New Roman" w:hAnsi="Times New Roman"/>
          <w:sz w:val="25"/>
          <w:szCs w:val="25"/>
        </w:rPr>
        <w:t xml:space="preserve">причиненного преступлением </w:t>
      </w:r>
      <w:r w:rsidRPr="00CD125A">
        <w:rPr>
          <w:rFonts w:ascii="Times New Roman" w:hAnsi="Times New Roman"/>
          <w:sz w:val="25"/>
          <w:szCs w:val="25"/>
        </w:rPr>
        <w:t>вред</w:t>
      </w:r>
      <w:r w:rsidRPr="00CD125A" w:rsidR="00B467D2">
        <w:rPr>
          <w:rFonts w:ascii="Times New Roman" w:hAnsi="Times New Roman"/>
          <w:sz w:val="25"/>
          <w:szCs w:val="25"/>
        </w:rPr>
        <w:t>а</w:t>
      </w:r>
      <w:r w:rsidRPr="00CD125A">
        <w:rPr>
          <w:rFonts w:ascii="Times New Roman" w:hAnsi="Times New Roman"/>
          <w:sz w:val="25"/>
          <w:szCs w:val="25"/>
        </w:rPr>
        <w:t>.</w:t>
      </w:r>
    </w:p>
    <w:p w:rsidR="005F112E" w:rsidRPr="00CD125A" w:rsidP="004C208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Подсудим</w:t>
      </w:r>
      <w:r w:rsidRPr="00CD125A" w:rsidR="001370B4">
        <w:rPr>
          <w:rFonts w:ascii="Times New Roman" w:hAnsi="Times New Roman"/>
          <w:sz w:val="25"/>
          <w:szCs w:val="25"/>
        </w:rPr>
        <w:t>ый</w:t>
      </w:r>
      <w:r w:rsidRPr="00CD125A" w:rsidR="004C208F">
        <w:rPr>
          <w:rFonts w:ascii="Times New Roman" w:hAnsi="Times New Roman"/>
          <w:sz w:val="25"/>
          <w:szCs w:val="25"/>
        </w:rPr>
        <w:t>,</w:t>
      </w:r>
      <w:r w:rsidRPr="00CD125A" w:rsidR="00022A30">
        <w:rPr>
          <w:rFonts w:ascii="Times New Roman" w:hAnsi="Times New Roman"/>
          <w:sz w:val="25"/>
          <w:szCs w:val="25"/>
        </w:rPr>
        <w:t xml:space="preserve"> </w:t>
      </w:r>
      <w:r w:rsidRPr="00CD125A" w:rsidR="004C208F">
        <w:rPr>
          <w:rFonts w:ascii="Times New Roman" w:hAnsi="Times New Roman"/>
          <w:sz w:val="25"/>
          <w:szCs w:val="25"/>
        </w:rPr>
        <w:t>защитник</w:t>
      </w:r>
      <w:r w:rsidRPr="00CD125A">
        <w:rPr>
          <w:rFonts w:ascii="Times New Roman" w:hAnsi="Times New Roman"/>
          <w:sz w:val="25"/>
          <w:szCs w:val="25"/>
        </w:rPr>
        <w:t xml:space="preserve"> </w:t>
      </w:r>
      <w:r w:rsidRPr="00CD125A" w:rsidR="00C32B53">
        <w:rPr>
          <w:rFonts w:ascii="Times New Roman" w:hAnsi="Times New Roman"/>
          <w:sz w:val="25"/>
          <w:szCs w:val="25"/>
        </w:rPr>
        <w:t>поддержал</w:t>
      </w:r>
      <w:r w:rsidRPr="00CD125A" w:rsidR="004C208F">
        <w:rPr>
          <w:rFonts w:ascii="Times New Roman" w:hAnsi="Times New Roman"/>
          <w:sz w:val="25"/>
          <w:szCs w:val="25"/>
        </w:rPr>
        <w:t>и</w:t>
      </w:r>
      <w:r w:rsidRPr="00CD125A">
        <w:rPr>
          <w:rFonts w:ascii="Times New Roman" w:hAnsi="Times New Roman"/>
          <w:sz w:val="25"/>
          <w:szCs w:val="25"/>
        </w:rPr>
        <w:t xml:space="preserve"> заявленное </w:t>
      </w:r>
      <w:r w:rsidRPr="00CD125A" w:rsidR="0041377A">
        <w:rPr>
          <w:rFonts w:ascii="Times New Roman" w:hAnsi="Times New Roman"/>
          <w:sz w:val="25"/>
          <w:szCs w:val="25"/>
        </w:rPr>
        <w:t>потерпевш</w:t>
      </w:r>
      <w:r w:rsidRPr="00CD125A" w:rsidR="0000254E">
        <w:rPr>
          <w:rFonts w:ascii="Times New Roman" w:hAnsi="Times New Roman"/>
          <w:sz w:val="25"/>
          <w:szCs w:val="25"/>
        </w:rPr>
        <w:t>им</w:t>
      </w:r>
      <w:r w:rsidRPr="00CD125A" w:rsidR="00CC0260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>ходатайство</w:t>
      </w:r>
      <w:r w:rsidRPr="00CD125A" w:rsidR="00721174">
        <w:rPr>
          <w:rFonts w:ascii="Times New Roman" w:hAnsi="Times New Roman"/>
          <w:sz w:val="25"/>
          <w:szCs w:val="25"/>
        </w:rPr>
        <w:t xml:space="preserve">, </w:t>
      </w:r>
      <w:r w:rsidRPr="00CD125A" w:rsidR="0000254E">
        <w:rPr>
          <w:rFonts w:ascii="Times New Roman" w:hAnsi="Times New Roman"/>
          <w:sz w:val="25"/>
          <w:szCs w:val="25"/>
        </w:rPr>
        <w:t xml:space="preserve">                   </w:t>
      </w:r>
      <w:r w:rsidRPr="00CD125A" w:rsidR="00D73083">
        <w:rPr>
          <w:rFonts w:ascii="Times New Roman" w:hAnsi="Times New Roman"/>
          <w:sz w:val="25"/>
          <w:szCs w:val="25"/>
        </w:rPr>
        <w:t>н</w:t>
      </w:r>
      <w:r w:rsidRPr="00CD125A" w:rsidR="00721174">
        <w:rPr>
          <w:rFonts w:ascii="Times New Roman" w:hAnsi="Times New Roman"/>
          <w:sz w:val="25"/>
          <w:szCs w:val="25"/>
        </w:rPr>
        <w:t>е возражал</w:t>
      </w:r>
      <w:r w:rsidRPr="00CD125A" w:rsidR="004C208F">
        <w:rPr>
          <w:rFonts w:ascii="Times New Roman" w:hAnsi="Times New Roman"/>
          <w:sz w:val="25"/>
          <w:szCs w:val="25"/>
        </w:rPr>
        <w:t>и</w:t>
      </w:r>
      <w:r w:rsidRPr="00CD125A" w:rsidR="00721174">
        <w:rPr>
          <w:rFonts w:ascii="Times New Roman" w:hAnsi="Times New Roman"/>
          <w:sz w:val="25"/>
          <w:szCs w:val="25"/>
        </w:rPr>
        <w:t xml:space="preserve"> против прекращения уголовного дела в связи с примирением сторон.</w:t>
      </w:r>
    </w:p>
    <w:p w:rsidR="0041377A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Государственный обвинитель не возражал против прекращени</w:t>
      </w:r>
      <w:r w:rsidRPr="00CD125A" w:rsidR="004C208F">
        <w:rPr>
          <w:rFonts w:ascii="Times New Roman" w:hAnsi="Times New Roman"/>
          <w:sz w:val="25"/>
          <w:szCs w:val="25"/>
        </w:rPr>
        <w:t>я</w:t>
      </w:r>
      <w:r w:rsidRPr="00CD125A">
        <w:rPr>
          <w:rFonts w:ascii="Times New Roman" w:hAnsi="Times New Roman"/>
          <w:sz w:val="25"/>
          <w:szCs w:val="25"/>
        </w:rPr>
        <w:t xml:space="preserve"> уголовного дела в связи с примирением сторон.</w:t>
      </w: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Обсудив ходатайство</w:t>
      </w:r>
      <w:r w:rsidRPr="00CD125A" w:rsidR="0041377A">
        <w:rPr>
          <w:rFonts w:ascii="Times New Roman" w:hAnsi="Times New Roman"/>
          <w:sz w:val="25"/>
          <w:szCs w:val="25"/>
        </w:rPr>
        <w:t xml:space="preserve"> потерпевше</w:t>
      </w:r>
      <w:r w:rsidRPr="00CD125A" w:rsidR="005E4A05">
        <w:rPr>
          <w:rFonts w:ascii="Times New Roman" w:hAnsi="Times New Roman"/>
          <w:sz w:val="25"/>
          <w:szCs w:val="25"/>
        </w:rPr>
        <w:t>го,</w:t>
      </w:r>
      <w:r w:rsidRPr="00CD125A">
        <w:rPr>
          <w:rFonts w:ascii="Times New Roman" w:hAnsi="Times New Roman"/>
          <w:sz w:val="25"/>
          <w:szCs w:val="25"/>
        </w:rPr>
        <w:t xml:space="preserve"> выслушав мнение государственного обвинителя</w:t>
      </w:r>
      <w:r w:rsidRPr="00CD125A" w:rsidR="0041377A">
        <w:rPr>
          <w:rFonts w:ascii="Times New Roman" w:hAnsi="Times New Roman"/>
          <w:sz w:val="25"/>
          <w:szCs w:val="25"/>
        </w:rPr>
        <w:t>, подсудимо</w:t>
      </w:r>
      <w:r w:rsidRPr="00CD125A" w:rsidR="001370B4">
        <w:rPr>
          <w:rFonts w:ascii="Times New Roman" w:hAnsi="Times New Roman"/>
          <w:sz w:val="25"/>
          <w:szCs w:val="25"/>
        </w:rPr>
        <w:t>го</w:t>
      </w:r>
      <w:r w:rsidRPr="00CD125A" w:rsidR="0041377A">
        <w:rPr>
          <w:rFonts w:ascii="Times New Roman" w:hAnsi="Times New Roman"/>
          <w:sz w:val="25"/>
          <w:szCs w:val="25"/>
        </w:rPr>
        <w:t>,</w:t>
      </w:r>
      <w:r w:rsidRPr="00CD125A" w:rsidR="004C208F">
        <w:rPr>
          <w:rFonts w:ascii="Times New Roman" w:hAnsi="Times New Roman"/>
          <w:sz w:val="25"/>
          <w:szCs w:val="25"/>
        </w:rPr>
        <w:t xml:space="preserve"> защитника,</w:t>
      </w:r>
      <w:r w:rsidRPr="00CD125A" w:rsidR="00BD753A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>суд находит его подлежащим удовлетворению по следующим основаниям.</w:t>
      </w:r>
    </w:p>
    <w:p w:rsidR="00B87D45" w:rsidRPr="00CD125A" w:rsidP="00CD125A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В соответствии со ст</w:t>
      </w:r>
      <w:r w:rsidRPr="00CD125A" w:rsidR="0041377A">
        <w:rPr>
          <w:rFonts w:ascii="Times New Roman" w:hAnsi="Times New Roman"/>
          <w:sz w:val="25"/>
          <w:szCs w:val="25"/>
        </w:rPr>
        <w:t xml:space="preserve">атьей </w:t>
      </w:r>
      <w:r w:rsidRPr="00CD125A">
        <w:rPr>
          <w:rFonts w:ascii="Times New Roman" w:hAnsi="Times New Roman"/>
          <w:sz w:val="25"/>
          <w:szCs w:val="25"/>
        </w:rPr>
        <w:t>25 У</w:t>
      </w:r>
      <w:r w:rsidRPr="00CD125A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Российской Федерации </w:t>
      </w:r>
      <w:r w:rsidRPr="00CD125A" w:rsidR="006C410C">
        <w:rPr>
          <w:rFonts w:ascii="Times New Roman" w:hAnsi="Times New Roman"/>
          <w:sz w:val="25"/>
          <w:szCs w:val="25"/>
        </w:rPr>
        <w:t xml:space="preserve">суд </w:t>
      </w:r>
      <w:r w:rsidRPr="00CD125A" w:rsidR="003B4786">
        <w:rPr>
          <w:rFonts w:ascii="Times New Roman" w:hAnsi="Times New Roman"/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Согласно ст</w:t>
      </w:r>
      <w:r w:rsidRPr="00CD125A" w:rsidR="007C1493">
        <w:rPr>
          <w:rFonts w:ascii="Times New Roman" w:hAnsi="Times New Roman"/>
          <w:sz w:val="25"/>
          <w:szCs w:val="25"/>
        </w:rPr>
        <w:t xml:space="preserve">атье </w:t>
      </w:r>
      <w:r w:rsidRPr="00CD125A">
        <w:rPr>
          <w:rFonts w:ascii="Times New Roman" w:hAnsi="Times New Roman"/>
          <w:sz w:val="25"/>
          <w:szCs w:val="25"/>
        </w:rPr>
        <w:t xml:space="preserve">76 </w:t>
      </w:r>
      <w:r w:rsidRPr="00CD125A" w:rsidR="00AE3392">
        <w:rPr>
          <w:rFonts w:ascii="Times New Roman" w:hAnsi="Times New Roman"/>
          <w:sz w:val="25"/>
          <w:szCs w:val="25"/>
        </w:rPr>
        <w:t>Уголовного кодекса Российской Федерации</w:t>
      </w:r>
      <w:r w:rsidRPr="00CD125A" w:rsidR="0034732A">
        <w:rPr>
          <w:rFonts w:ascii="Times New Roman" w:hAnsi="Times New Roman"/>
          <w:sz w:val="25"/>
          <w:szCs w:val="25"/>
        </w:rPr>
        <w:t>,</w:t>
      </w:r>
      <w:r w:rsidRPr="00CD125A" w:rsidR="00AE3392">
        <w:rPr>
          <w:rFonts w:ascii="Times New Roman" w:hAnsi="Times New Roman"/>
          <w:sz w:val="25"/>
          <w:szCs w:val="25"/>
        </w:rPr>
        <w:t xml:space="preserve"> </w:t>
      </w:r>
      <w:r w:rsidRPr="00CD125A" w:rsidR="006C410C">
        <w:rPr>
          <w:rFonts w:ascii="Times New Roman" w:hAnsi="Times New Roman"/>
          <w:sz w:val="25"/>
          <w:szCs w:val="25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Подсудим</w:t>
      </w:r>
      <w:r w:rsidRPr="00CD125A" w:rsidR="001370B4">
        <w:rPr>
          <w:rFonts w:ascii="Times New Roman" w:hAnsi="Times New Roman"/>
          <w:sz w:val="25"/>
          <w:szCs w:val="25"/>
        </w:rPr>
        <w:t>ый Синицын П.П.</w:t>
      </w:r>
      <w:r w:rsidRPr="00CD125A" w:rsidR="006C410C">
        <w:rPr>
          <w:rFonts w:ascii="Times New Roman" w:hAnsi="Times New Roman"/>
          <w:sz w:val="25"/>
          <w:szCs w:val="25"/>
        </w:rPr>
        <w:t>, котор</w:t>
      </w:r>
      <w:r w:rsidRPr="00CD125A" w:rsidR="001370B4">
        <w:rPr>
          <w:rFonts w:ascii="Times New Roman" w:hAnsi="Times New Roman"/>
          <w:sz w:val="25"/>
          <w:szCs w:val="25"/>
        </w:rPr>
        <w:t>ый</w:t>
      </w:r>
      <w:r w:rsidRPr="00CD125A" w:rsidR="006C410C">
        <w:rPr>
          <w:rFonts w:ascii="Times New Roman" w:hAnsi="Times New Roman"/>
          <w:sz w:val="25"/>
          <w:szCs w:val="25"/>
        </w:rPr>
        <w:t xml:space="preserve"> совершил</w:t>
      </w:r>
      <w:r w:rsidRPr="00CD125A" w:rsidR="001370B4">
        <w:rPr>
          <w:rFonts w:ascii="Times New Roman" w:hAnsi="Times New Roman"/>
          <w:sz w:val="25"/>
          <w:szCs w:val="25"/>
        </w:rPr>
        <w:t xml:space="preserve"> </w:t>
      </w:r>
      <w:r w:rsidRPr="00CD125A" w:rsidR="006C410C">
        <w:rPr>
          <w:rFonts w:ascii="Times New Roman" w:hAnsi="Times New Roman"/>
          <w:sz w:val="25"/>
          <w:szCs w:val="25"/>
        </w:rPr>
        <w:t xml:space="preserve">впервые преступление небольшой тяжести, </w:t>
      </w:r>
      <w:r w:rsidRPr="00CD125A" w:rsidR="005112ED">
        <w:rPr>
          <w:rFonts w:ascii="Times New Roman" w:hAnsi="Times New Roman"/>
          <w:sz w:val="25"/>
          <w:szCs w:val="25"/>
        </w:rPr>
        <w:t>примирил</w:t>
      </w:r>
      <w:r w:rsidRPr="00CD125A" w:rsidR="009A0D12">
        <w:rPr>
          <w:rFonts w:ascii="Times New Roman" w:hAnsi="Times New Roman"/>
          <w:sz w:val="25"/>
          <w:szCs w:val="25"/>
        </w:rPr>
        <w:t>с</w:t>
      </w:r>
      <w:r w:rsidRPr="00CD125A" w:rsidR="001370B4">
        <w:rPr>
          <w:rFonts w:ascii="Times New Roman" w:hAnsi="Times New Roman"/>
          <w:sz w:val="25"/>
          <w:szCs w:val="25"/>
        </w:rPr>
        <w:t>я</w:t>
      </w:r>
      <w:r w:rsidRPr="00CD125A" w:rsidR="005112ED">
        <w:rPr>
          <w:rFonts w:ascii="Times New Roman" w:hAnsi="Times New Roman"/>
          <w:sz w:val="25"/>
          <w:szCs w:val="25"/>
        </w:rPr>
        <w:t xml:space="preserve"> с потерпевш</w:t>
      </w:r>
      <w:r w:rsidRPr="00CD125A" w:rsidR="005E4A05">
        <w:rPr>
          <w:rFonts w:ascii="Times New Roman" w:hAnsi="Times New Roman"/>
          <w:sz w:val="25"/>
          <w:szCs w:val="25"/>
        </w:rPr>
        <w:t>им</w:t>
      </w:r>
      <w:r w:rsidRPr="00CD125A" w:rsidR="006C410C">
        <w:rPr>
          <w:rFonts w:ascii="Times New Roman" w:hAnsi="Times New Roman"/>
          <w:sz w:val="25"/>
          <w:szCs w:val="25"/>
        </w:rPr>
        <w:t xml:space="preserve"> и</w:t>
      </w:r>
      <w:r w:rsidRPr="00CD125A" w:rsidR="005112ED">
        <w:rPr>
          <w:rFonts w:ascii="Times New Roman" w:hAnsi="Times New Roman"/>
          <w:sz w:val="25"/>
          <w:szCs w:val="25"/>
        </w:rPr>
        <w:t xml:space="preserve"> </w:t>
      </w:r>
      <w:r w:rsidRPr="00CD125A" w:rsidR="0067170E">
        <w:rPr>
          <w:rFonts w:ascii="Times New Roman" w:hAnsi="Times New Roman"/>
          <w:sz w:val="25"/>
          <w:szCs w:val="25"/>
        </w:rPr>
        <w:t>загладил</w:t>
      </w:r>
      <w:r w:rsidRPr="00CD125A" w:rsidR="005112ED">
        <w:rPr>
          <w:rFonts w:ascii="Times New Roman" w:hAnsi="Times New Roman"/>
          <w:sz w:val="25"/>
          <w:szCs w:val="25"/>
        </w:rPr>
        <w:t xml:space="preserve"> причиненный </w:t>
      </w:r>
      <w:r w:rsidRPr="00CD125A" w:rsidR="0067170E">
        <w:rPr>
          <w:rFonts w:ascii="Times New Roman" w:hAnsi="Times New Roman"/>
          <w:sz w:val="25"/>
          <w:szCs w:val="25"/>
        </w:rPr>
        <w:t>е</w:t>
      </w:r>
      <w:r w:rsidRPr="00CD125A" w:rsidR="005E4A05">
        <w:rPr>
          <w:rFonts w:ascii="Times New Roman" w:hAnsi="Times New Roman"/>
          <w:sz w:val="25"/>
          <w:szCs w:val="25"/>
        </w:rPr>
        <w:t>му</w:t>
      </w:r>
      <w:r w:rsidRPr="00CD125A" w:rsidR="00F2492D">
        <w:rPr>
          <w:rFonts w:ascii="Times New Roman" w:hAnsi="Times New Roman"/>
          <w:sz w:val="25"/>
          <w:szCs w:val="25"/>
        </w:rPr>
        <w:t xml:space="preserve"> </w:t>
      </w:r>
      <w:r w:rsidRPr="00CD125A" w:rsidR="0067170E">
        <w:rPr>
          <w:rFonts w:ascii="Times New Roman" w:hAnsi="Times New Roman"/>
          <w:sz w:val="25"/>
          <w:szCs w:val="25"/>
        </w:rPr>
        <w:t>вред</w:t>
      </w:r>
      <w:r w:rsidRPr="00CD125A">
        <w:rPr>
          <w:rFonts w:ascii="Times New Roman" w:hAnsi="Times New Roman"/>
          <w:sz w:val="25"/>
          <w:szCs w:val="25"/>
        </w:rPr>
        <w:t>.</w:t>
      </w:r>
    </w:p>
    <w:p w:rsidR="0023068D" w:rsidRPr="00CD125A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С учетом указанных выше обстоятельств</w:t>
      </w:r>
      <w:r w:rsidRPr="00CD125A" w:rsidR="00AE3392">
        <w:rPr>
          <w:rFonts w:ascii="Times New Roman" w:hAnsi="Times New Roman"/>
          <w:sz w:val="25"/>
          <w:szCs w:val="25"/>
        </w:rPr>
        <w:t>,</w:t>
      </w:r>
      <w:r w:rsidRPr="00CD125A">
        <w:rPr>
          <w:rFonts w:ascii="Times New Roman" w:hAnsi="Times New Roman"/>
          <w:sz w:val="25"/>
          <w:szCs w:val="25"/>
        </w:rPr>
        <w:t xml:space="preserve"> принимая во внимание </w:t>
      </w:r>
      <w:r w:rsidRPr="00CD125A" w:rsidR="005E4A05">
        <w:rPr>
          <w:rFonts w:ascii="Times New Roman" w:hAnsi="Times New Roman"/>
          <w:sz w:val="25"/>
          <w:szCs w:val="25"/>
        </w:rPr>
        <w:t xml:space="preserve">                      </w:t>
      </w:r>
      <w:r w:rsidRPr="00CD125A">
        <w:rPr>
          <w:rFonts w:ascii="Times New Roman" w:hAnsi="Times New Roman"/>
          <w:sz w:val="25"/>
          <w:szCs w:val="25"/>
        </w:rPr>
        <w:t>мнение гос</w:t>
      </w:r>
      <w:r w:rsidRPr="00CD125A" w:rsidR="00AE3392">
        <w:rPr>
          <w:rFonts w:ascii="Times New Roman" w:hAnsi="Times New Roman"/>
          <w:sz w:val="25"/>
          <w:szCs w:val="25"/>
        </w:rPr>
        <w:t xml:space="preserve">ударственного </w:t>
      </w:r>
      <w:r w:rsidRPr="00CD125A" w:rsidR="00C32B53">
        <w:rPr>
          <w:rFonts w:ascii="Times New Roman" w:hAnsi="Times New Roman"/>
          <w:sz w:val="25"/>
          <w:szCs w:val="25"/>
        </w:rPr>
        <w:t xml:space="preserve">обвинителя </w:t>
      </w:r>
      <w:r w:rsidRPr="00CD125A">
        <w:rPr>
          <w:rFonts w:ascii="Times New Roman" w:hAnsi="Times New Roman"/>
          <w:sz w:val="25"/>
          <w:szCs w:val="25"/>
        </w:rPr>
        <w:t xml:space="preserve">и то, что </w:t>
      </w:r>
      <w:r w:rsidRPr="00CD125A" w:rsidR="002D4926">
        <w:rPr>
          <w:rFonts w:ascii="Times New Roman" w:hAnsi="Times New Roman"/>
          <w:sz w:val="25"/>
          <w:szCs w:val="25"/>
        </w:rPr>
        <w:t>подсудим</w:t>
      </w:r>
      <w:r w:rsidRPr="00CD125A" w:rsidR="001370B4">
        <w:rPr>
          <w:rFonts w:ascii="Times New Roman" w:hAnsi="Times New Roman"/>
          <w:sz w:val="25"/>
          <w:szCs w:val="25"/>
        </w:rPr>
        <w:t xml:space="preserve">ый </w:t>
      </w:r>
      <w:r w:rsidRPr="00CD125A">
        <w:rPr>
          <w:rFonts w:ascii="Times New Roman" w:hAnsi="Times New Roman"/>
          <w:sz w:val="25"/>
          <w:szCs w:val="25"/>
        </w:rPr>
        <w:t xml:space="preserve">не возражает против </w:t>
      </w:r>
      <w:r w:rsidRPr="00CD125A">
        <w:rPr>
          <w:rFonts w:ascii="Times New Roman" w:hAnsi="Times New Roman"/>
          <w:sz w:val="25"/>
          <w:szCs w:val="25"/>
        </w:rPr>
        <w:t>прекращения уголовного дела по основаниям</w:t>
      </w:r>
      <w:r w:rsidRPr="00CD125A" w:rsidR="00AE3392">
        <w:rPr>
          <w:rFonts w:ascii="Times New Roman" w:hAnsi="Times New Roman"/>
          <w:sz w:val="25"/>
          <w:szCs w:val="25"/>
        </w:rPr>
        <w:t>, предусмотренным</w:t>
      </w:r>
      <w:r w:rsidRPr="00CD125A">
        <w:rPr>
          <w:rFonts w:ascii="Times New Roman" w:hAnsi="Times New Roman"/>
          <w:sz w:val="25"/>
          <w:szCs w:val="25"/>
        </w:rPr>
        <w:t xml:space="preserve"> ст</w:t>
      </w:r>
      <w:r w:rsidRPr="00CD125A" w:rsidR="00AE3392">
        <w:rPr>
          <w:rFonts w:ascii="Times New Roman" w:hAnsi="Times New Roman"/>
          <w:sz w:val="25"/>
          <w:szCs w:val="25"/>
        </w:rPr>
        <w:t>атьей</w:t>
      </w:r>
      <w:r w:rsidRPr="00CD125A">
        <w:rPr>
          <w:rFonts w:ascii="Times New Roman" w:hAnsi="Times New Roman"/>
          <w:sz w:val="25"/>
          <w:szCs w:val="25"/>
        </w:rPr>
        <w:t xml:space="preserve"> 25 У</w:t>
      </w:r>
      <w:r w:rsidRPr="00CD125A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</w:t>
      </w:r>
      <w:r w:rsidRPr="00CD125A">
        <w:rPr>
          <w:rFonts w:ascii="Times New Roman" w:hAnsi="Times New Roman"/>
          <w:sz w:val="25"/>
          <w:szCs w:val="25"/>
        </w:rPr>
        <w:t>Р</w:t>
      </w:r>
      <w:r w:rsidRPr="00CD125A" w:rsidR="00AE3392">
        <w:rPr>
          <w:rFonts w:ascii="Times New Roman" w:hAnsi="Times New Roman"/>
          <w:sz w:val="25"/>
          <w:szCs w:val="25"/>
        </w:rPr>
        <w:t xml:space="preserve">оссийской </w:t>
      </w:r>
      <w:r w:rsidRPr="00CD125A">
        <w:rPr>
          <w:rFonts w:ascii="Times New Roman" w:hAnsi="Times New Roman"/>
          <w:sz w:val="25"/>
          <w:szCs w:val="25"/>
        </w:rPr>
        <w:t>Ф</w:t>
      </w:r>
      <w:r w:rsidRPr="00CD125A" w:rsidR="00AE3392">
        <w:rPr>
          <w:rFonts w:ascii="Times New Roman" w:hAnsi="Times New Roman"/>
          <w:sz w:val="25"/>
          <w:szCs w:val="25"/>
        </w:rPr>
        <w:t>едерации</w:t>
      </w:r>
      <w:r w:rsidRPr="00CD125A">
        <w:rPr>
          <w:rFonts w:ascii="Times New Roman" w:hAnsi="Times New Roman"/>
          <w:sz w:val="25"/>
          <w:szCs w:val="25"/>
        </w:rPr>
        <w:t>, суд считает возможным ходатайство, заявленное потерпевш</w:t>
      </w:r>
      <w:r w:rsidRPr="00CD125A" w:rsidR="0000254E">
        <w:rPr>
          <w:rFonts w:ascii="Times New Roman" w:hAnsi="Times New Roman"/>
          <w:sz w:val="25"/>
          <w:szCs w:val="25"/>
        </w:rPr>
        <w:t>им</w:t>
      </w:r>
      <w:r w:rsidRPr="00CD125A" w:rsidR="00F43A19">
        <w:rPr>
          <w:rFonts w:ascii="Times New Roman" w:hAnsi="Times New Roman"/>
          <w:sz w:val="25"/>
          <w:szCs w:val="25"/>
        </w:rPr>
        <w:t xml:space="preserve">, удовлетворить, </w:t>
      </w:r>
      <w:r w:rsidRPr="00CD125A" w:rsidR="0000254E">
        <w:rPr>
          <w:rFonts w:ascii="Times New Roman" w:hAnsi="Times New Roman"/>
          <w:sz w:val="25"/>
          <w:szCs w:val="25"/>
        </w:rPr>
        <w:t>уголовно</w:t>
      </w:r>
      <w:r w:rsidRPr="00CD125A" w:rsidR="00873A62">
        <w:rPr>
          <w:rFonts w:ascii="Times New Roman" w:hAnsi="Times New Roman"/>
          <w:sz w:val="25"/>
          <w:szCs w:val="25"/>
        </w:rPr>
        <w:t>е</w:t>
      </w:r>
      <w:r w:rsidRPr="00CD125A" w:rsidR="0000254E">
        <w:rPr>
          <w:rFonts w:ascii="Times New Roman" w:hAnsi="Times New Roman"/>
          <w:sz w:val="25"/>
          <w:szCs w:val="25"/>
        </w:rPr>
        <w:t xml:space="preserve"> </w:t>
      </w:r>
      <w:r w:rsidRPr="00CD125A" w:rsidR="00F43A19">
        <w:rPr>
          <w:rFonts w:ascii="Times New Roman" w:hAnsi="Times New Roman"/>
          <w:sz w:val="25"/>
          <w:szCs w:val="25"/>
        </w:rPr>
        <w:t>дел</w:t>
      </w:r>
      <w:r w:rsidRPr="00CD125A" w:rsidR="00873A62">
        <w:rPr>
          <w:rFonts w:ascii="Times New Roman" w:hAnsi="Times New Roman"/>
          <w:sz w:val="25"/>
          <w:szCs w:val="25"/>
        </w:rPr>
        <w:t>о</w:t>
      </w:r>
      <w:r w:rsidRPr="00CD125A" w:rsidR="00F43A19">
        <w:rPr>
          <w:rFonts w:ascii="Times New Roman" w:hAnsi="Times New Roman"/>
          <w:sz w:val="25"/>
          <w:szCs w:val="25"/>
        </w:rPr>
        <w:t xml:space="preserve"> – прекратить.</w:t>
      </w:r>
    </w:p>
    <w:p w:rsidR="00D73083" w:rsidRPr="00CD125A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CD125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CD125A" w:rsidR="0014580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ы</w:t>
      </w:r>
      <w:r w:rsidRPr="00CD125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 доказательств</w:t>
      </w:r>
      <w:r w:rsidRPr="00CD125A" w:rsidR="0014580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а</w:t>
      </w:r>
      <w:r w:rsidRPr="00CD125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договор</w:t>
      </w:r>
      <w:r w:rsidRPr="00CD125A" w:rsidR="0014580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ы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комиссии </w:t>
      </w:r>
      <w:r w:rsidRPr="00CD125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след</w:t>
      </w:r>
      <w:r w:rsidRPr="00CD125A" w:rsidR="005E4A05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ует оставить при уголовном деле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, вещественн</w:t>
      </w:r>
      <w:r w:rsidRPr="00CD125A" w:rsidR="0014580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ы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 доказательств</w:t>
      </w:r>
      <w:r w:rsidRPr="00CD125A" w:rsidR="0014580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а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Pr="00CD125A" w:rsidR="0014580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перфоратор, пылесос строительный и миксер строительный, 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переданны</w:t>
      </w:r>
      <w:r w:rsidRPr="00CD125A" w:rsidR="0014580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на ответственное хранение потерпевшему, подлеж</w:t>
      </w:r>
      <w:r w:rsidRPr="00CD125A" w:rsidR="002A0C4B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а</w:t>
      </w:r>
      <w:r w:rsidRPr="00CD125A" w:rsidR="00077BD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т оставлению по принадлежности.</w:t>
      </w:r>
    </w:p>
    <w:p w:rsidR="00CC0260" w:rsidRPr="00CD125A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CD125A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CD125A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На основании изложенного</w:t>
      </w:r>
      <w:r w:rsidRPr="00CD125A" w:rsidR="002A0587">
        <w:rPr>
          <w:rFonts w:ascii="Times New Roman" w:hAnsi="Times New Roman"/>
          <w:sz w:val="25"/>
          <w:szCs w:val="25"/>
        </w:rPr>
        <w:t>,</w:t>
      </w:r>
      <w:r w:rsidRPr="00CD125A">
        <w:rPr>
          <w:rFonts w:ascii="Times New Roman" w:hAnsi="Times New Roman"/>
          <w:sz w:val="25"/>
          <w:szCs w:val="25"/>
        </w:rPr>
        <w:t xml:space="preserve"> руководствуясь статьей 76 Уголовного кодекса Российской Федерации, статьями 25, </w:t>
      </w:r>
      <w:r w:rsidRPr="00CD125A" w:rsidR="00224D68">
        <w:rPr>
          <w:rFonts w:ascii="Times New Roman" w:hAnsi="Times New Roman"/>
          <w:sz w:val="25"/>
          <w:szCs w:val="25"/>
        </w:rPr>
        <w:t xml:space="preserve">81, </w:t>
      </w:r>
      <w:r w:rsidRPr="00CD125A" w:rsidR="00665499">
        <w:rPr>
          <w:rFonts w:ascii="Times New Roman" w:hAnsi="Times New Roman"/>
          <w:sz w:val="25"/>
          <w:szCs w:val="25"/>
        </w:rPr>
        <w:t>254 – 256, 320, 323</w:t>
      </w:r>
      <w:r w:rsidRPr="00CD125A" w:rsidR="00B84421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Федерации, мировой судья</w:t>
      </w:r>
    </w:p>
    <w:p w:rsidR="00C06DE2" w:rsidRPr="00CD125A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CD125A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постановил</w:t>
      </w:r>
      <w:r w:rsidRPr="00CD125A">
        <w:rPr>
          <w:rFonts w:ascii="Times New Roman" w:hAnsi="Times New Roman"/>
          <w:sz w:val="25"/>
          <w:szCs w:val="25"/>
        </w:rPr>
        <w:t>:</w:t>
      </w:r>
    </w:p>
    <w:p w:rsidR="00C06DE2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х</w:t>
      </w:r>
      <w:r w:rsidRPr="00CD125A">
        <w:rPr>
          <w:rFonts w:ascii="Times New Roman" w:hAnsi="Times New Roman"/>
          <w:sz w:val="25"/>
          <w:szCs w:val="25"/>
        </w:rPr>
        <w:t>одатайство потерпевше</w:t>
      </w:r>
      <w:r w:rsidRPr="00CD125A" w:rsidR="005E4A05">
        <w:rPr>
          <w:rFonts w:ascii="Times New Roman" w:hAnsi="Times New Roman"/>
          <w:sz w:val="25"/>
          <w:szCs w:val="25"/>
        </w:rPr>
        <w:t xml:space="preserve">го </w:t>
      </w:r>
      <w:r w:rsidR="00CD125A">
        <w:rPr>
          <w:rFonts w:ascii="Times New Roman" w:hAnsi="Times New Roman"/>
          <w:sz w:val="25"/>
          <w:szCs w:val="25"/>
        </w:rPr>
        <w:t>ФИО</w:t>
      </w:r>
      <w:r w:rsidRPr="00CD125A" w:rsidR="00145800">
        <w:rPr>
          <w:rFonts w:ascii="Times New Roman" w:hAnsi="Times New Roman"/>
          <w:sz w:val="25"/>
          <w:szCs w:val="25"/>
        </w:rPr>
        <w:t xml:space="preserve"> </w:t>
      </w:r>
      <w:r w:rsidRPr="00CD125A" w:rsidR="00CC0260">
        <w:rPr>
          <w:rFonts w:ascii="Times New Roman" w:hAnsi="Times New Roman"/>
          <w:sz w:val="25"/>
          <w:szCs w:val="25"/>
        </w:rPr>
        <w:t>о</w:t>
      </w:r>
      <w:r w:rsidRPr="00CD125A">
        <w:rPr>
          <w:rFonts w:ascii="Times New Roman" w:hAnsi="Times New Roman"/>
          <w:sz w:val="25"/>
          <w:szCs w:val="25"/>
        </w:rPr>
        <w:t xml:space="preserve"> прекращении уголовного дела в отношении </w:t>
      </w:r>
      <w:r w:rsidRPr="00CD125A" w:rsidR="00145800">
        <w:rPr>
          <w:rFonts w:ascii="Times New Roman" w:hAnsi="Times New Roman"/>
          <w:sz w:val="25"/>
          <w:szCs w:val="25"/>
        </w:rPr>
        <w:t xml:space="preserve">Синицына Павла Петровича </w:t>
      </w:r>
      <w:r w:rsidRPr="00CD125A">
        <w:rPr>
          <w:rFonts w:ascii="Times New Roman" w:hAnsi="Times New Roman"/>
          <w:sz w:val="25"/>
          <w:szCs w:val="25"/>
        </w:rPr>
        <w:t>в связи с примирением сторон удовлетворить.</w:t>
      </w:r>
    </w:p>
    <w:p w:rsidR="00D73083" w:rsidRPr="00CD125A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 xml:space="preserve">Уголовное дело в отношении </w:t>
      </w:r>
      <w:r w:rsidRPr="00CD125A" w:rsidR="00145800">
        <w:rPr>
          <w:rFonts w:ascii="Times New Roman" w:hAnsi="Times New Roman"/>
          <w:sz w:val="25"/>
          <w:szCs w:val="25"/>
        </w:rPr>
        <w:t>Синицына Павла Петровича</w:t>
      </w:r>
      <w:r w:rsidRPr="00CD125A">
        <w:rPr>
          <w:rFonts w:ascii="Times New Roman" w:hAnsi="Times New Roman"/>
          <w:sz w:val="25"/>
          <w:szCs w:val="25"/>
        </w:rPr>
        <w:t>, обвиняемо</w:t>
      </w:r>
      <w:r w:rsidRPr="00CD125A" w:rsidR="00145800">
        <w:rPr>
          <w:rFonts w:ascii="Times New Roman" w:hAnsi="Times New Roman"/>
          <w:sz w:val="25"/>
          <w:szCs w:val="25"/>
        </w:rPr>
        <w:t>го</w:t>
      </w:r>
      <w:r w:rsidRPr="00CD125A">
        <w:rPr>
          <w:rFonts w:ascii="Times New Roman" w:hAnsi="Times New Roman"/>
          <w:sz w:val="25"/>
          <w:szCs w:val="25"/>
        </w:rPr>
        <w:t xml:space="preserve"> </w:t>
      </w:r>
      <w:r w:rsidRPr="00CD125A" w:rsidR="00CC0260">
        <w:rPr>
          <w:rFonts w:ascii="Times New Roman" w:hAnsi="Times New Roman"/>
          <w:sz w:val="25"/>
          <w:szCs w:val="25"/>
        </w:rPr>
        <w:t xml:space="preserve">                  </w:t>
      </w:r>
      <w:r w:rsidRPr="00CD125A">
        <w:rPr>
          <w:rFonts w:ascii="Times New Roman" w:hAnsi="Times New Roman"/>
          <w:sz w:val="25"/>
          <w:szCs w:val="25"/>
        </w:rPr>
        <w:t>в совершении преступлени</w:t>
      </w:r>
      <w:r w:rsidRPr="00CD125A" w:rsidR="00C7288A">
        <w:rPr>
          <w:rFonts w:ascii="Times New Roman" w:hAnsi="Times New Roman"/>
          <w:sz w:val="25"/>
          <w:szCs w:val="25"/>
        </w:rPr>
        <w:t>я</w:t>
      </w:r>
      <w:r w:rsidRPr="00CD125A">
        <w:rPr>
          <w:rFonts w:ascii="Times New Roman" w:hAnsi="Times New Roman"/>
          <w:sz w:val="25"/>
          <w:szCs w:val="25"/>
        </w:rPr>
        <w:t>, предусмотренн</w:t>
      </w:r>
      <w:r w:rsidRPr="00CD125A" w:rsidR="00C7288A">
        <w:rPr>
          <w:rFonts w:ascii="Times New Roman" w:hAnsi="Times New Roman"/>
          <w:sz w:val="25"/>
          <w:szCs w:val="25"/>
        </w:rPr>
        <w:t xml:space="preserve">ого частью 1 статьи </w:t>
      </w:r>
      <w:r w:rsidRPr="00CD125A" w:rsidR="0067170E">
        <w:rPr>
          <w:rFonts w:ascii="Times New Roman" w:hAnsi="Times New Roman"/>
          <w:sz w:val="25"/>
          <w:szCs w:val="25"/>
        </w:rPr>
        <w:t>1</w:t>
      </w:r>
      <w:r w:rsidRPr="00CD125A" w:rsidR="000615F0">
        <w:rPr>
          <w:rFonts w:ascii="Times New Roman" w:hAnsi="Times New Roman"/>
          <w:sz w:val="25"/>
          <w:szCs w:val="25"/>
        </w:rPr>
        <w:t>58</w:t>
      </w:r>
      <w:r w:rsidRPr="00CD125A" w:rsidR="00C7288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CD125A">
        <w:rPr>
          <w:rFonts w:ascii="Times New Roman" w:hAnsi="Times New Roman"/>
          <w:sz w:val="25"/>
          <w:szCs w:val="25"/>
        </w:rPr>
        <w:t xml:space="preserve">, прекратить </w:t>
      </w:r>
      <w:r w:rsidRPr="00CD125A" w:rsidR="00C7288A">
        <w:rPr>
          <w:rFonts w:ascii="Times New Roman" w:hAnsi="Times New Roman"/>
          <w:sz w:val="25"/>
          <w:szCs w:val="25"/>
        </w:rPr>
        <w:t>в порядке</w:t>
      </w:r>
      <w:r w:rsidRPr="00CD125A">
        <w:rPr>
          <w:rFonts w:ascii="Times New Roman" w:hAnsi="Times New Roman"/>
          <w:sz w:val="25"/>
          <w:szCs w:val="25"/>
        </w:rPr>
        <w:t xml:space="preserve"> ст</w:t>
      </w:r>
      <w:r w:rsidRPr="00CD125A" w:rsidR="00C7288A">
        <w:rPr>
          <w:rFonts w:ascii="Times New Roman" w:hAnsi="Times New Roman"/>
          <w:sz w:val="25"/>
          <w:szCs w:val="25"/>
        </w:rPr>
        <w:t>атьи</w:t>
      </w:r>
      <w:r w:rsidRPr="00CD125A">
        <w:rPr>
          <w:rFonts w:ascii="Times New Roman" w:hAnsi="Times New Roman"/>
          <w:sz w:val="25"/>
          <w:szCs w:val="25"/>
        </w:rPr>
        <w:t xml:space="preserve"> 25 </w:t>
      </w:r>
      <w:r w:rsidRPr="00CD125A" w:rsidR="00C7288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</w:t>
      </w:r>
      <w:r w:rsidRPr="00CD125A">
        <w:rPr>
          <w:rFonts w:ascii="Times New Roman" w:hAnsi="Times New Roman"/>
          <w:sz w:val="25"/>
          <w:szCs w:val="25"/>
        </w:rPr>
        <w:t xml:space="preserve"> в связи с примирением </w:t>
      </w:r>
      <w:r w:rsidRPr="00CD125A" w:rsidR="00C7288A">
        <w:rPr>
          <w:rFonts w:ascii="Times New Roman" w:hAnsi="Times New Roman"/>
          <w:sz w:val="25"/>
          <w:szCs w:val="25"/>
        </w:rPr>
        <w:t>сторон</w:t>
      </w:r>
      <w:r w:rsidRPr="00CD125A">
        <w:rPr>
          <w:rFonts w:ascii="Times New Roman" w:hAnsi="Times New Roman"/>
          <w:sz w:val="25"/>
          <w:szCs w:val="25"/>
        </w:rPr>
        <w:t>.</w:t>
      </w:r>
    </w:p>
    <w:p w:rsidR="00D73083" w:rsidRPr="00CD125A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Вещественн</w:t>
      </w:r>
      <w:r w:rsidRPr="00CD125A" w:rsidR="00145800">
        <w:rPr>
          <w:rFonts w:ascii="Times New Roman" w:hAnsi="Times New Roman"/>
          <w:sz w:val="25"/>
          <w:szCs w:val="25"/>
        </w:rPr>
        <w:t>ы</w:t>
      </w:r>
      <w:r w:rsidRPr="00CD125A">
        <w:rPr>
          <w:rFonts w:ascii="Times New Roman" w:hAnsi="Times New Roman"/>
          <w:sz w:val="25"/>
          <w:szCs w:val="25"/>
        </w:rPr>
        <w:t>е доказательств</w:t>
      </w:r>
      <w:r w:rsidRPr="00CD125A" w:rsidR="00145800">
        <w:rPr>
          <w:rFonts w:ascii="Times New Roman" w:hAnsi="Times New Roman"/>
          <w:sz w:val="25"/>
          <w:szCs w:val="25"/>
        </w:rPr>
        <w:t>а</w:t>
      </w:r>
      <w:r w:rsidRPr="00CD125A">
        <w:rPr>
          <w:rFonts w:ascii="Times New Roman" w:hAnsi="Times New Roman"/>
          <w:sz w:val="25"/>
          <w:szCs w:val="25"/>
        </w:rPr>
        <w:t xml:space="preserve"> </w:t>
      </w:r>
      <w:r w:rsidRPr="00CD125A" w:rsidR="00077BD8">
        <w:rPr>
          <w:rFonts w:ascii="Times New Roman" w:hAnsi="Times New Roman"/>
          <w:sz w:val="25"/>
          <w:szCs w:val="25"/>
        </w:rPr>
        <w:t>договор</w:t>
      </w:r>
      <w:r w:rsidRPr="00CD125A" w:rsidR="00145800">
        <w:rPr>
          <w:rFonts w:ascii="Times New Roman" w:hAnsi="Times New Roman"/>
          <w:sz w:val="25"/>
          <w:szCs w:val="25"/>
        </w:rPr>
        <w:t>ы</w:t>
      </w:r>
      <w:r w:rsidRPr="00CD125A" w:rsidR="00077BD8">
        <w:rPr>
          <w:rFonts w:ascii="Times New Roman" w:hAnsi="Times New Roman"/>
          <w:sz w:val="25"/>
          <w:szCs w:val="25"/>
        </w:rPr>
        <w:t xml:space="preserve"> комиссии </w:t>
      </w:r>
      <w:r w:rsidRPr="00CD125A" w:rsidR="00145800">
        <w:rPr>
          <w:rFonts w:ascii="Times New Roman" w:hAnsi="Times New Roman"/>
          <w:sz w:val="25"/>
          <w:szCs w:val="25"/>
        </w:rPr>
        <w:t xml:space="preserve">от </w:t>
      </w:r>
      <w:r w:rsidR="00CD125A">
        <w:rPr>
          <w:rFonts w:ascii="Times New Roman" w:hAnsi="Times New Roman"/>
          <w:sz w:val="25"/>
          <w:szCs w:val="25"/>
        </w:rPr>
        <w:t>ДАТА</w:t>
      </w:r>
      <w:r w:rsidRPr="00CD125A" w:rsidR="00B87D45">
        <w:rPr>
          <w:rFonts w:ascii="Times New Roman" w:hAnsi="Times New Roman"/>
          <w:sz w:val="25"/>
          <w:szCs w:val="25"/>
        </w:rPr>
        <w:t xml:space="preserve">                                         </w:t>
      </w:r>
      <w:r w:rsidRPr="00CD125A" w:rsidR="00145800">
        <w:rPr>
          <w:rFonts w:ascii="Times New Roman" w:hAnsi="Times New Roman"/>
          <w:sz w:val="25"/>
          <w:szCs w:val="25"/>
        </w:rPr>
        <w:t>№</w:t>
      </w:r>
      <w:r w:rsidRPr="00CD125A" w:rsidR="00B87D45">
        <w:rPr>
          <w:rFonts w:ascii="Times New Roman" w:hAnsi="Times New Roman"/>
          <w:sz w:val="25"/>
          <w:szCs w:val="25"/>
        </w:rPr>
        <w:t xml:space="preserve"> </w:t>
      </w:r>
      <w:r w:rsidR="00CD125A">
        <w:rPr>
          <w:rFonts w:ascii="Times New Roman" w:hAnsi="Times New Roman"/>
          <w:sz w:val="25"/>
          <w:szCs w:val="25"/>
        </w:rPr>
        <w:t>НОМЕР</w:t>
      </w:r>
      <w:r w:rsidRPr="00CD125A" w:rsidR="00B87D45">
        <w:rPr>
          <w:rFonts w:ascii="Times New Roman" w:hAnsi="Times New Roman"/>
          <w:sz w:val="25"/>
          <w:szCs w:val="25"/>
        </w:rPr>
        <w:t xml:space="preserve">, от </w:t>
      </w:r>
      <w:r w:rsidR="00CD125A">
        <w:rPr>
          <w:rFonts w:ascii="Times New Roman" w:hAnsi="Times New Roman"/>
          <w:sz w:val="25"/>
          <w:szCs w:val="25"/>
        </w:rPr>
        <w:t>ДАТА</w:t>
      </w:r>
      <w:r w:rsidRPr="00CD125A" w:rsidR="00B87D45">
        <w:rPr>
          <w:rFonts w:ascii="Times New Roman" w:hAnsi="Times New Roman"/>
          <w:sz w:val="25"/>
          <w:szCs w:val="25"/>
        </w:rPr>
        <w:t xml:space="preserve"> № </w:t>
      </w:r>
      <w:r w:rsidR="00CD125A">
        <w:rPr>
          <w:rFonts w:ascii="Times New Roman" w:hAnsi="Times New Roman"/>
          <w:sz w:val="25"/>
          <w:szCs w:val="25"/>
        </w:rPr>
        <w:t>НОМЕР</w:t>
      </w:r>
      <w:r w:rsidRPr="00CD125A" w:rsidR="00B87D45">
        <w:rPr>
          <w:rFonts w:ascii="Times New Roman" w:hAnsi="Times New Roman"/>
          <w:sz w:val="25"/>
          <w:szCs w:val="25"/>
        </w:rPr>
        <w:t xml:space="preserve">, от </w:t>
      </w:r>
      <w:r w:rsidR="00CD125A">
        <w:rPr>
          <w:rFonts w:ascii="Times New Roman" w:hAnsi="Times New Roman"/>
          <w:sz w:val="25"/>
          <w:szCs w:val="25"/>
        </w:rPr>
        <w:t xml:space="preserve">ДАТА </w:t>
      </w:r>
      <w:r w:rsidRPr="00CD125A" w:rsidR="00B87D45">
        <w:rPr>
          <w:rFonts w:ascii="Times New Roman" w:hAnsi="Times New Roman"/>
          <w:sz w:val="25"/>
          <w:szCs w:val="25"/>
        </w:rPr>
        <w:t xml:space="preserve">№ </w:t>
      </w:r>
      <w:r w:rsidR="00CD125A">
        <w:rPr>
          <w:rFonts w:ascii="Times New Roman" w:hAnsi="Times New Roman"/>
          <w:sz w:val="25"/>
          <w:szCs w:val="25"/>
        </w:rPr>
        <w:t>НОМЕР</w:t>
      </w:r>
      <w:r w:rsidRPr="00CD125A" w:rsidR="00B87D45">
        <w:rPr>
          <w:rFonts w:ascii="Times New Roman" w:hAnsi="Times New Roman"/>
          <w:sz w:val="25"/>
          <w:szCs w:val="25"/>
        </w:rPr>
        <w:t xml:space="preserve"> </w:t>
      </w:r>
      <w:r w:rsidRPr="00CD125A">
        <w:rPr>
          <w:rFonts w:ascii="Times New Roman" w:hAnsi="Times New Roman"/>
          <w:sz w:val="25"/>
          <w:szCs w:val="25"/>
        </w:rPr>
        <w:t>оставить при уголовном деле.</w:t>
      </w:r>
    </w:p>
    <w:p w:rsidR="00077BD8" w:rsidRPr="00CD125A" w:rsidP="00D73083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CD125A">
        <w:rPr>
          <w:sz w:val="25"/>
          <w:szCs w:val="25"/>
        </w:rPr>
        <w:t>Вещественн</w:t>
      </w:r>
      <w:r w:rsidRPr="00CD125A" w:rsidR="00145800">
        <w:rPr>
          <w:sz w:val="25"/>
          <w:szCs w:val="25"/>
        </w:rPr>
        <w:t>ы</w:t>
      </w:r>
      <w:r w:rsidRPr="00CD125A">
        <w:rPr>
          <w:sz w:val="25"/>
          <w:szCs w:val="25"/>
        </w:rPr>
        <w:t>е доказательств</w:t>
      </w:r>
      <w:r w:rsidRPr="00CD125A" w:rsidR="00145800">
        <w:rPr>
          <w:sz w:val="25"/>
          <w:szCs w:val="25"/>
        </w:rPr>
        <w:t>а перфоратор «</w:t>
      </w:r>
      <w:r w:rsidR="00CD125A">
        <w:rPr>
          <w:sz w:val="25"/>
          <w:szCs w:val="25"/>
        </w:rPr>
        <w:t>МАРКА» модели МОДЕЛЬ</w:t>
      </w:r>
      <w:r w:rsidRPr="00CD125A" w:rsidR="00145800">
        <w:rPr>
          <w:sz w:val="25"/>
          <w:szCs w:val="25"/>
        </w:rPr>
        <w:t>, пылесос строительный марки «</w:t>
      </w:r>
      <w:r w:rsidR="00CD125A">
        <w:rPr>
          <w:sz w:val="25"/>
          <w:szCs w:val="25"/>
        </w:rPr>
        <w:t>МАРКА</w:t>
      </w:r>
      <w:r w:rsidRPr="00CD125A" w:rsidR="00145800">
        <w:rPr>
          <w:sz w:val="25"/>
          <w:szCs w:val="25"/>
        </w:rPr>
        <w:t xml:space="preserve">» модели </w:t>
      </w:r>
      <w:r w:rsidR="00CD125A">
        <w:rPr>
          <w:sz w:val="25"/>
          <w:szCs w:val="25"/>
        </w:rPr>
        <w:t>МОДЕЛЬ</w:t>
      </w:r>
      <w:r w:rsidRPr="00CD125A" w:rsidR="00145800">
        <w:rPr>
          <w:sz w:val="25"/>
          <w:szCs w:val="25"/>
        </w:rPr>
        <w:t>, миксер строительный марки «</w:t>
      </w:r>
      <w:r w:rsidR="00CD125A">
        <w:rPr>
          <w:sz w:val="25"/>
          <w:szCs w:val="25"/>
        </w:rPr>
        <w:t>МАРКА</w:t>
      </w:r>
      <w:r w:rsidRPr="00CD125A" w:rsidR="00145800">
        <w:rPr>
          <w:sz w:val="25"/>
          <w:szCs w:val="25"/>
        </w:rPr>
        <w:t xml:space="preserve">» модели </w:t>
      </w:r>
      <w:r w:rsidR="00CD125A">
        <w:rPr>
          <w:sz w:val="25"/>
          <w:szCs w:val="25"/>
        </w:rPr>
        <w:t>МОДЕЛЬ</w:t>
      </w:r>
      <w:r w:rsidRPr="00CD125A" w:rsidR="00145800">
        <w:rPr>
          <w:sz w:val="25"/>
          <w:szCs w:val="25"/>
        </w:rPr>
        <w:t>, переданные</w:t>
      </w:r>
      <w:r w:rsidRPr="00CD125A">
        <w:rPr>
          <w:sz w:val="25"/>
          <w:szCs w:val="25"/>
        </w:rPr>
        <w:t xml:space="preserve"> на ответственное хранение потерпевшему </w:t>
      </w:r>
      <w:r w:rsidR="00CD125A">
        <w:rPr>
          <w:sz w:val="25"/>
          <w:szCs w:val="25"/>
        </w:rPr>
        <w:t>ФИО</w:t>
      </w:r>
      <w:r w:rsidRPr="00CD125A" w:rsidR="00145800">
        <w:rPr>
          <w:sz w:val="25"/>
          <w:szCs w:val="25"/>
        </w:rPr>
        <w:t xml:space="preserve"> </w:t>
      </w:r>
      <w:r w:rsidRPr="00CD125A">
        <w:rPr>
          <w:sz w:val="25"/>
          <w:szCs w:val="25"/>
        </w:rPr>
        <w:t xml:space="preserve">согласно сохранной расписке от </w:t>
      </w:r>
      <w:r w:rsidRPr="00CD125A" w:rsidR="00145800">
        <w:rPr>
          <w:sz w:val="25"/>
          <w:szCs w:val="25"/>
        </w:rPr>
        <w:t>07.06.2023</w:t>
      </w:r>
      <w:r w:rsidRPr="00CD125A">
        <w:rPr>
          <w:sz w:val="25"/>
          <w:szCs w:val="25"/>
        </w:rPr>
        <w:t>, считать возвращенным</w:t>
      </w:r>
      <w:r w:rsidRPr="00CD125A" w:rsidR="002A0C4B">
        <w:rPr>
          <w:sz w:val="25"/>
          <w:szCs w:val="25"/>
        </w:rPr>
        <w:t>и</w:t>
      </w:r>
      <w:r w:rsidRPr="00CD125A">
        <w:rPr>
          <w:sz w:val="25"/>
          <w:szCs w:val="25"/>
        </w:rPr>
        <w:t xml:space="preserve"> по принадлежности.</w:t>
      </w:r>
    </w:p>
    <w:p w:rsidR="00CC0260" w:rsidRPr="00CD125A" w:rsidP="00D73083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CD125A">
        <w:rPr>
          <w:sz w:val="25"/>
          <w:szCs w:val="25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П</w:t>
      </w:r>
      <w:r w:rsidRPr="00CD125A">
        <w:rPr>
          <w:rFonts w:ascii="Times New Roman" w:hAnsi="Times New Roman"/>
          <w:sz w:val="25"/>
          <w:szCs w:val="25"/>
        </w:rPr>
        <w:t xml:space="preserve">остановление может быть обжаловано в апелляционном порядке </w:t>
      </w:r>
      <w:r w:rsidRPr="00CD125A" w:rsidR="00224D68">
        <w:rPr>
          <w:rFonts w:ascii="Times New Roman" w:hAnsi="Times New Roman"/>
          <w:sz w:val="25"/>
          <w:szCs w:val="25"/>
        </w:rPr>
        <w:t xml:space="preserve">                               </w:t>
      </w:r>
      <w:r w:rsidRPr="00CD125A">
        <w:rPr>
          <w:rFonts w:ascii="Times New Roman" w:hAnsi="Times New Roman"/>
          <w:sz w:val="25"/>
          <w:szCs w:val="25"/>
        </w:rPr>
        <w:t xml:space="preserve">в </w:t>
      </w:r>
      <w:r w:rsidRPr="00CD125A">
        <w:rPr>
          <w:rFonts w:ascii="Times New Roman" w:hAnsi="Times New Roman"/>
          <w:sz w:val="25"/>
          <w:szCs w:val="25"/>
        </w:rPr>
        <w:t>Гагарин</w:t>
      </w:r>
      <w:r w:rsidRPr="00CD125A">
        <w:rPr>
          <w:rFonts w:ascii="Times New Roman" w:hAnsi="Times New Roman"/>
          <w:sz w:val="25"/>
          <w:szCs w:val="25"/>
        </w:rPr>
        <w:t>ский районный суд г</w:t>
      </w:r>
      <w:r w:rsidRPr="00CD125A">
        <w:rPr>
          <w:rFonts w:ascii="Times New Roman" w:hAnsi="Times New Roman"/>
          <w:sz w:val="25"/>
          <w:szCs w:val="25"/>
        </w:rPr>
        <w:t xml:space="preserve">орода </w:t>
      </w:r>
      <w:r w:rsidRPr="00CD125A">
        <w:rPr>
          <w:rFonts w:ascii="Times New Roman" w:hAnsi="Times New Roman"/>
          <w:sz w:val="25"/>
          <w:szCs w:val="25"/>
        </w:rPr>
        <w:t xml:space="preserve">Севастополя через мирового судью </w:t>
      </w:r>
      <w:r w:rsidRPr="00CD125A">
        <w:rPr>
          <w:rFonts w:ascii="Times New Roman" w:hAnsi="Times New Roman"/>
          <w:sz w:val="25"/>
          <w:szCs w:val="25"/>
        </w:rPr>
        <w:t xml:space="preserve">судебного участка № </w:t>
      </w:r>
      <w:r w:rsidRPr="00CD125A" w:rsidR="00130317">
        <w:rPr>
          <w:rFonts w:ascii="Times New Roman" w:hAnsi="Times New Roman"/>
          <w:sz w:val="25"/>
          <w:szCs w:val="25"/>
        </w:rPr>
        <w:t>5</w:t>
      </w:r>
      <w:r w:rsidRPr="00CD125A">
        <w:rPr>
          <w:rFonts w:ascii="Times New Roman" w:hAnsi="Times New Roman"/>
          <w:sz w:val="25"/>
          <w:szCs w:val="25"/>
        </w:rPr>
        <w:t xml:space="preserve"> Гагаринского судебного района города Севастополя </w:t>
      </w:r>
      <w:r w:rsidRPr="00CD125A">
        <w:rPr>
          <w:rFonts w:ascii="Times New Roman" w:hAnsi="Times New Roman"/>
          <w:sz w:val="25"/>
          <w:szCs w:val="25"/>
        </w:rPr>
        <w:t xml:space="preserve">в течение </w:t>
      </w:r>
      <w:r w:rsidRPr="00CD125A" w:rsidR="00280B29">
        <w:rPr>
          <w:rFonts w:ascii="Times New Roman" w:hAnsi="Times New Roman"/>
          <w:sz w:val="25"/>
          <w:szCs w:val="25"/>
        </w:rPr>
        <w:t>пятнадца</w:t>
      </w:r>
      <w:r w:rsidRPr="00CD125A" w:rsidR="00622AB2">
        <w:rPr>
          <w:rFonts w:ascii="Times New Roman" w:hAnsi="Times New Roman"/>
          <w:sz w:val="25"/>
          <w:szCs w:val="25"/>
        </w:rPr>
        <w:t>ти</w:t>
      </w:r>
      <w:r w:rsidRPr="00CD125A">
        <w:rPr>
          <w:rFonts w:ascii="Times New Roman" w:hAnsi="Times New Roman"/>
          <w:sz w:val="25"/>
          <w:szCs w:val="25"/>
        </w:rPr>
        <w:t xml:space="preserve"> суток со дня его </w:t>
      </w:r>
      <w:r w:rsidRPr="00CD125A">
        <w:rPr>
          <w:rFonts w:ascii="Times New Roman" w:hAnsi="Times New Roman"/>
          <w:sz w:val="25"/>
          <w:szCs w:val="25"/>
        </w:rPr>
        <w:t>вынесения</w:t>
      </w:r>
      <w:r w:rsidRPr="00CD125A">
        <w:rPr>
          <w:rFonts w:ascii="Times New Roman" w:hAnsi="Times New Roman"/>
          <w:sz w:val="25"/>
          <w:szCs w:val="25"/>
        </w:rPr>
        <w:t>.</w:t>
      </w:r>
    </w:p>
    <w:p w:rsidR="00B87D45" w:rsidRPr="00CD125A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D125A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CD125A">
        <w:rPr>
          <w:rFonts w:ascii="Times New Roman" w:hAnsi="Times New Roman"/>
          <w:sz w:val="25"/>
          <w:szCs w:val="25"/>
        </w:rPr>
        <w:t>Мировой судья</w:t>
      </w:r>
      <w:r w:rsidRPr="00CD125A">
        <w:rPr>
          <w:rFonts w:ascii="Times New Roman" w:hAnsi="Times New Roman"/>
          <w:sz w:val="25"/>
          <w:szCs w:val="25"/>
        </w:rPr>
        <w:tab/>
      </w:r>
      <w:r w:rsidRPr="00CD125A">
        <w:rPr>
          <w:rFonts w:ascii="Times New Roman" w:hAnsi="Times New Roman"/>
          <w:sz w:val="25"/>
          <w:szCs w:val="25"/>
        </w:rPr>
        <w:tab/>
      </w:r>
      <w:r w:rsidRPr="00CD125A">
        <w:rPr>
          <w:rFonts w:ascii="Times New Roman" w:hAnsi="Times New Roman"/>
          <w:sz w:val="25"/>
          <w:szCs w:val="25"/>
        </w:rPr>
        <w:tab/>
        <w:t xml:space="preserve">       А.В. Гонтарь</w:t>
      </w:r>
    </w:p>
    <w:p w:rsidR="00865146" w:rsidRPr="00CD125A" w:rsidP="00CD125A"/>
    <w:sectPr w:rsidSect="001C6A16">
      <w:headerReference w:type="default" r:id="rId4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596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2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615F0"/>
    <w:rsid w:val="00076EBC"/>
    <w:rsid w:val="00077BD8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370B4"/>
    <w:rsid w:val="00145800"/>
    <w:rsid w:val="0016198E"/>
    <w:rsid w:val="001C6A16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A0C4B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8712D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7166C"/>
    <w:rsid w:val="005736E6"/>
    <w:rsid w:val="00573F5B"/>
    <w:rsid w:val="0057425F"/>
    <w:rsid w:val="0059181C"/>
    <w:rsid w:val="005E4A05"/>
    <w:rsid w:val="005F112E"/>
    <w:rsid w:val="00622AB2"/>
    <w:rsid w:val="006309EB"/>
    <w:rsid w:val="00633BAE"/>
    <w:rsid w:val="00646D91"/>
    <w:rsid w:val="00647683"/>
    <w:rsid w:val="00665499"/>
    <w:rsid w:val="00665898"/>
    <w:rsid w:val="0067170E"/>
    <w:rsid w:val="00673069"/>
    <w:rsid w:val="00690BBD"/>
    <w:rsid w:val="006925F9"/>
    <w:rsid w:val="006A2C37"/>
    <w:rsid w:val="006B0135"/>
    <w:rsid w:val="006B241A"/>
    <w:rsid w:val="006C410C"/>
    <w:rsid w:val="006C47D9"/>
    <w:rsid w:val="006D3ADC"/>
    <w:rsid w:val="006F2A82"/>
    <w:rsid w:val="006F40BA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5546D"/>
    <w:rsid w:val="008604FA"/>
    <w:rsid w:val="008628E6"/>
    <w:rsid w:val="00865146"/>
    <w:rsid w:val="00873A62"/>
    <w:rsid w:val="00886D14"/>
    <w:rsid w:val="00891067"/>
    <w:rsid w:val="008A133E"/>
    <w:rsid w:val="008B0B62"/>
    <w:rsid w:val="008C0527"/>
    <w:rsid w:val="008D02B4"/>
    <w:rsid w:val="008D4E76"/>
    <w:rsid w:val="00904D27"/>
    <w:rsid w:val="00930830"/>
    <w:rsid w:val="00937A08"/>
    <w:rsid w:val="00943DE6"/>
    <w:rsid w:val="00953AEB"/>
    <w:rsid w:val="00960227"/>
    <w:rsid w:val="009679D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4CE4"/>
    <w:rsid w:val="00A31314"/>
    <w:rsid w:val="00A433B3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39ED"/>
    <w:rsid w:val="00B75AEC"/>
    <w:rsid w:val="00B84421"/>
    <w:rsid w:val="00B87D45"/>
    <w:rsid w:val="00B91A7F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D125A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C2DD4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