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55FF" w:rsidRPr="009227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r w:rsidRPr="009227F3">
        <w:rPr>
          <w:b w:val="0"/>
          <w:sz w:val="24"/>
          <w:szCs w:val="24"/>
        </w:rPr>
        <w:t>Дело № 1-</w:t>
      </w:r>
      <w:r w:rsidRPr="009227F3" w:rsidR="00A61AC0">
        <w:rPr>
          <w:b w:val="0"/>
          <w:sz w:val="24"/>
          <w:szCs w:val="24"/>
        </w:rPr>
        <w:t>2</w:t>
      </w:r>
      <w:r w:rsidRPr="009227F3" w:rsidR="00BD3B12">
        <w:rPr>
          <w:b w:val="0"/>
          <w:sz w:val="24"/>
          <w:szCs w:val="24"/>
        </w:rPr>
        <w:t>8</w:t>
      </w:r>
      <w:r w:rsidRPr="009227F3">
        <w:rPr>
          <w:b w:val="0"/>
          <w:sz w:val="24"/>
          <w:szCs w:val="24"/>
        </w:rPr>
        <w:t>/5/2017</w:t>
      </w:r>
    </w:p>
    <w:p w:rsidR="00A255FF" w:rsidRPr="009227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9227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9227F3">
        <w:rPr>
          <w:b w:val="0"/>
          <w:sz w:val="24"/>
          <w:szCs w:val="24"/>
        </w:rPr>
        <w:t>ПОСТАНОВЛЕНИЕ</w:t>
      </w:r>
    </w:p>
    <w:p w:rsidR="00A255FF" w:rsidRPr="009227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9227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9227F3">
        <w:rPr>
          <w:b w:val="0"/>
          <w:sz w:val="24"/>
          <w:szCs w:val="24"/>
        </w:rPr>
        <w:t>29</w:t>
      </w:r>
      <w:r w:rsidRPr="009227F3">
        <w:rPr>
          <w:b w:val="0"/>
          <w:sz w:val="24"/>
          <w:szCs w:val="24"/>
        </w:rPr>
        <w:t xml:space="preserve"> </w:t>
      </w:r>
      <w:r w:rsidRPr="009227F3">
        <w:rPr>
          <w:b w:val="0"/>
          <w:sz w:val="24"/>
          <w:szCs w:val="24"/>
        </w:rPr>
        <w:t xml:space="preserve">сентября </w:t>
      </w:r>
      <w:r w:rsidRPr="009227F3">
        <w:rPr>
          <w:b w:val="0"/>
          <w:sz w:val="24"/>
          <w:szCs w:val="24"/>
        </w:rPr>
        <w:t>2017 г</w:t>
      </w:r>
      <w:r w:rsidRPr="009227F3" w:rsidR="00775586">
        <w:rPr>
          <w:b w:val="0"/>
          <w:sz w:val="24"/>
          <w:szCs w:val="24"/>
        </w:rPr>
        <w:t>.</w:t>
      </w:r>
      <w:r w:rsidRPr="009227F3">
        <w:rPr>
          <w:b w:val="0"/>
          <w:sz w:val="24"/>
          <w:szCs w:val="24"/>
        </w:rPr>
        <w:tab/>
      </w:r>
      <w:r w:rsidRPr="009227F3" w:rsidR="00880CEB">
        <w:rPr>
          <w:b w:val="0"/>
          <w:sz w:val="24"/>
          <w:szCs w:val="24"/>
        </w:rPr>
        <w:t>г. Севастополь</w:t>
      </w:r>
    </w:p>
    <w:p w:rsidR="00A255FF" w:rsidRPr="009227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9227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9227F3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9227F3" w:rsidP="002762D6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при секретаре </w:t>
      </w:r>
      <w:r w:rsidRPr="009227F3" w:rsidR="00EF5488">
        <w:t xml:space="preserve">судебного заседания </w:t>
      </w:r>
      <w:r w:rsidRPr="009227F3" w:rsidR="00BD3B12">
        <w:t>Бондарь Е.В</w:t>
      </w:r>
      <w:r w:rsidRPr="009227F3">
        <w:t>.,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с участием </w:t>
      </w:r>
      <w:r w:rsidRPr="009227F3" w:rsidR="00BD3B12">
        <w:t xml:space="preserve">государственного обвинителя </w:t>
      </w:r>
      <w:r w:rsidRPr="009227F3">
        <w:t>Ротновой И.Б.,</w:t>
      </w:r>
    </w:p>
    <w:p w:rsidR="00BD3B12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потерпевшего </w:t>
      </w:r>
      <w:r w:rsidR="009227F3">
        <w:t>ФИО</w:t>
      </w:r>
      <w:r w:rsidRPr="009227F3">
        <w:t>,</w:t>
      </w:r>
    </w:p>
    <w:p w:rsidR="00A255FF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>подсудим</w:t>
      </w:r>
      <w:r w:rsidRPr="009227F3" w:rsidR="00880CEB">
        <w:t xml:space="preserve">ого </w:t>
      </w:r>
      <w:r w:rsidRPr="009227F3">
        <w:t>Захаренко</w:t>
      </w:r>
      <w:r w:rsidRPr="009227F3" w:rsidR="00A61AC0">
        <w:t>ва А.</w:t>
      </w:r>
      <w:r w:rsidRPr="009227F3">
        <w:t>С</w:t>
      </w:r>
      <w:r w:rsidRPr="009227F3" w:rsidR="00880CEB">
        <w:t xml:space="preserve">., </w:t>
      </w:r>
    </w:p>
    <w:p w:rsidR="00A255FF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защитника - адвоката </w:t>
      </w:r>
      <w:r w:rsidRPr="009227F3" w:rsidR="00BD3B12">
        <w:t>Михули О.В.</w:t>
      </w:r>
      <w:r w:rsidRPr="009227F3">
        <w:t xml:space="preserve">, 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рассмотрев в открытом судебном заседании </w:t>
      </w:r>
      <w:r w:rsidRPr="009227F3" w:rsidR="00BD3B12">
        <w:t>уголовное дело</w:t>
      </w:r>
      <w:r w:rsidRPr="009227F3">
        <w:t xml:space="preserve"> в отношении:</w:t>
      </w:r>
    </w:p>
    <w:p w:rsidR="00121AE6" w:rsidRPr="009227F3" w:rsidP="00642942">
      <w:pPr>
        <w:pStyle w:val="20"/>
        <w:shd w:val="clear" w:color="auto" w:fill="auto"/>
        <w:spacing w:before="0" w:line="240" w:lineRule="auto"/>
        <w:ind w:firstLine="709"/>
      </w:pPr>
      <w:r w:rsidRPr="009227F3">
        <w:t>За</w:t>
      </w:r>
      <w:r w:rsidRPr="009227F3" w:rsidR="00EF5488">
        <w:t>х</w:t>
      </w:r>
      <w:r w:rsidRPr="009227F3">
        <w:t>аренкова Александра Сергеевича</w:t>
      </w:r>
      <w:r w:rsidRPr="009227F3" w:rsidR="00880CEB">
        <w:t xml:space="preserve">, </w:t>
      </w:r>
      <w:r w:rsidR="009227F3">
        <w:t>ДАННЫЕ ИЗЪЯТЫ</w:t>
      </w:r>
      <w:r w:rsidRPr="009227F3" w:rsidR="00162976">
        <w:t xml:space="preserve">, </w:t>
      </w:r>
      <w:r w:rsidRPr="009227F3" w:rsidR="00880CEB">
        <w:t>ранее не судимого,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>обвиняемого в совершении преступления, предусмотренного статьей 319 Уголовного кодекса Российской Федерации,</w:t>
      </w:r>
    </w:p>
    <w:p w:rsidR="00D7013D" w:rsidRPr="009227F3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9227F3" w:rsidP="004377EA">
      <w:pPr>
        <w:pStyle w:val="20"/>
        <w:shd w:val="clear" w:color="auto" w:fill="auto"/>
        <w:spacing w:before="0" w:line="240" w:lineRule="auto"/>
        <w:jc w:val="center"/>
      </w:pPr>
      <w:r w:rsidRPr="009227F3">
        <w:t>установил:</w:t>
      </w:r>
    </w:p>
    <w:p w:rsidR="00A255FF" w:rsidRPr="009227F3" w:rsidP="004377EA">
      <w:pPr>
        <w:pStyle w:val="20"/>
        <w:shd w:val="clear" w:color="auto" w:fill="auto"/>
        <w:spacing w:before="0" w:line="240" w:lineRule="auto"/>
        <w:ind w:firstLine="760"/>
        <w:rPr>
          <w:bCs/>
        </w:rPr>
      </w:pPr>
    </w:p>
    <w:p w:rsidR="00DC18A3" w:rsidRPr="009227F3" w:rsidP="00DC18A3">
      <w:pPr>
        <w:pStyle w:val="20"/>
        <w:shd w:val="clear" w:color="auto" w:fill="auto"/>
        <w:spacing w:before="0" w:line="240" w:lineRule="auto"/>
        <w:ind w:firstLine="709"/>
      </w:pPr>
      <w:r w:rsidRPr="009227F3">
        <w:t>Захаренко</w:t>
      </w:r>
      <w:r w:rsidRPr="009227F3" w:rsidR="00EF5488">
        <w:t>в</w:t>
      </w:r>
      <w:r w:rsidRPr="009227F3">
        <w:t xml:space="preserve"> А.С. совершил преступление, предусмотренное статьей 319 Уголовного кодекса Российской Федерации, а именно: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BD3B12" w:rsidRPr="009227F3" w:rsidP="00DC18A3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3 августа 2017 г. около 21 час. 20 мин. Захаренков А.С., будучи в состоянии алкогольного опьянения, находясь на остановке общественного транспорта «Проспект Героев Сталинграда» в Гагаринском районе города Севастополя, расположенной на участке местности с географическими координатами 44°58'830" северной широты 33°44'331" восточной долготы, в ответ на законные </w:t>
      </w:r>
      <w:r w:rsidRPr="009227F3" w:rsidR="005A67C1">
        <w:t>требования</w:t>
      </w:r>
      <w:r w:rsidRPr="009227F3">
        <w:t xml:space="preserve"> военнослужащего </w:t>
      </w:r>
      <w:r w:rsidRPr="009227F3" w:rsidR="005A67C1">
        <w:t xml:space="preserve">войск национальной гвардии Российской Федерации – </w:t>
      </w:r>
      <w:r w:rsidR="009227F3">
        <w:t>ДОЛЖНОСТЬ ФИО</w:t>
      </w:r>
      <w:r w:rsidRPr="009227F3" w:rsidR="005A67C1">
        <w:t xml:space="preserve"> о прекращении противоправных действий, предъявлении документов, удостоверяющих личность, и проследовании в территориальное отделение полиции для установления личности</w:t>
      </w:r>
      <w:r w:rsidRPr="009227F3">
        <w:t xml:space="preserve">, достоверно осознавая, что </w:t>
      </w:r>
      <w:r w:rsidR="009227F3">
        <w:t>ФИО</w:t>
      </w:r>
      <w:r w:rsidRPr="009227F3">
        <w:t xml:space="preserve"> является представителем власти – </w:t>
      </w:r>
      <w:r w:rsidRPr="009227F3" w:rsidR="005A67C1">
        <w:t>военнослужащим войск национальной гвардии</w:t>
      </w:r>
      <w:r w:rsidRPr="009227F3">
        <w:t xml:space="preserve">, следуя возникшему преступному умыслу, направленному на публичное оскорбление представителя власти – </w:t>
      </w:r>
      <w:r w:rsidR="009227F3">
        <w:t>ФИО</w:t>
      </w:r>
      <w:r w:rsidRPr="009227F3">
        <w:t xml:space="preserve">, находившегося в форменном обмундировании при исполнении своих должностных обязанностей, с целью унижения </w:t>
      </w:r>
      <w:r w:rsidRPr="009227F3" w:rsidR="005A67C1">
        <w:t xml:space="preserve">его </w:t>
      </w:r>
      <w:r w:rsidRPr="009227F3">
        <w:t xml:space="preserve">профессиональной чести и достоинства,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граждан </w:t>
      </w:r>
      <w:r w:rsidR="009227F3">
        <w:t>ФИО</w:t>
      </w:r>
      <w:r w:rsidRPr="009227F3">
        <w:t xml:space="preserve"> и </w:t>
      </w:r>
      <w:r w:rsidR="009227F3">
        <w:t>ФИО</w:t>
      </w:r>
      <w:r w:rsidRPr="009227F3">
        <w:t xml:space="preserve">, неоднократно в грубой и неприличной форме выразился в адрес </w:t>
      </w:r>
      <w:r w:rsidRPr="009227F3" w:rsidR="00100B86">
        <w:t xml:space="preserve">военнослужащего войск национальной гвардии Российской Федерации – </w:t>
      </w:r>
      <w:r w:rsidR="009227F3">
        <w:t>ДОЛЖНОСТЬ ФИО</w:t>
      </w:r>
      <w:r w:rsidRPr="009227F3" w:rsidR="00100B86">
        <w:t xml:space="preserve"> </w:t>
      </w:r>
      <w:r w:rsidRPr="009227F3">
        <w:t>нецензурной бранью, тем самым, унизив его честь и достоинство, то есть публично оскорбил указанного представителя власти при исполнении им своих должностных обязанностей.</w:t>
      </w:r>
    </w:p>
    <w:p w:rsidR="00100B86" w:rsidRPr="009227F3" w:rsidP="00DC18A3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При рассмотрении данного уголовного дела в особом порядке, осуществляемому </w:t>
      </w:r>
      <w:r w:rsidRPr="009227F3" w:rsidR="00EF5488">
        <w:t xml:space="preserve">по ходатайству обвиняемого при отсутствии возражений государственного обвинителя и потерпевшего </w:t>
      </w:r>
      <w:r w:rsidRPr="009227F3">
        <w:t>с соблюдением порядка, предусмотренного главой 40 Уголовно-процессуального кодекса Российской Федерации</w:t>
      </w:r>
      <w:r w:rsidRPr="009227F3" w:rsidR="00DC18A3">
        <w:t>,</w:t>
      </w:r>
      <w:r w:rsidRPr="009227F3">
        <w:t xml:space="preserve"> подсудимый пояснил, что предъявленное обвинение ему понятно, с обвинением он полностью согласен, вину признает, </w:t>
      </w:r>
      <w:r w:rsidRPr="009227F3" w:rsidR="00DC18A3">
        <w:t>также подсудимым и его защитником было заявлено ходатайство о прекращении уголовного дела в порядке статьи 25.1 Уголовно-процессуального кодекса Российской Федерации с назначением меры уголовно-правового характера в виде судебного штрафа.</w:t>
      </w:r>
    </w:p>
    <w:p w:rsidR="00DC18A3" w:rsidRPr="009227F3" w:rsidP="00EF5488">
      <w:pPr>
        <w:pStyle w:val="20"/>
        <w:shd w:val="clear" w:color="auto" w:fill="auto"/>
        <w:spacing w:before="0" w:line="240" w:lineRule="auto"/>
        <w:ind w:firstLine="709"/>
      </w:pPr>
      <w:r w:rsidRPr="009227F3">
        <w:t>Государственный обвинитель и потерпевший не возражали против прекращения данного уголовного дела с назначением меры уголовно-правового характера в виде судебного штрафа.</w:t>
      </w:r>
    </w:p>
    <w:p w:rsidR="00EF5488" w:rsidRPr="009227F3" w:rsidP="00EF5488">
      <w:pPr>
        <w:pStyle w:val="20"/>
        <w:spacing w:before="0" w:line="240" w:lineRule="auto"/>
        <w:ind w:firstLine="709"/>
      </w:pPr>
      <w:r w:rsidRPr="009227F3">
        <w:t>Пунктом 4 статьи 254 Уголовно-процессуального кодекса Российской Федерации предусмотрено, что с</w:t>
      </w:r>
      <w:r w:rsidRPr="009227F3">
        <w:t>уд прекращает угол</w:t>
      </w:r>
      <w:r w:rsidRPr="009227F3">
        <w:t xml:space="preserve">овное дело в судебном заседании </w:t>
      </w:r>
      <w:r w:rsidRPr="009227F3">
        <w:t>в случаях, предусмотренных статьей 25.1 настоящего Кодекса с учетом требований, установленных статьей 446.3 настоящего Кодекса.</w:t>
      </w:r>
    </w:p>
    <w:p w:rsidR="00DC18A3" w:rsidRPr="009227F3" w:rsidP="00EF5488">
      <w:pPr>
        <w:pStyle w:val="20"/>
        <w:spacing w:before="0" w:line="240" w:lineRule="auto"/>
        <w:ind w:firstLine="709"/>
      </w:pPr>
      <w:r w:rsidRPr="009227F3">
        <w:t>Согласно</w:t>
      </w:r>
      <w:r w:rsidRPr="009227F3">
        <w:t xml:space="preserve"> част</w:t>
      </w:r>
      <w:r w:rsidRPr="009227F3">
        <w:t>и</w:t>
      </w:r>
      <w:r w:rsidRPr="009227F3">
        <w:t xml:space="preserve"> 1 статьи 446.3 Уголовно-процессуального кодекса Российской Федерации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DC18A3" w:rsidRPr="009227F3" w:rsidP="00DC18A3">
      <w:pPr>
        <w:pStyle w:val="20"/>
        <w:spacing w:before="0" w:line="240" w:lineRule="auto"/>
        <w:ind w:firstLine="709"/>
      </w:pPr>
      <w:r w:rsidRPr="009227F3"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C18A3" w:rsidRPr="009227F3" w:rsidP="00DC18A3">
      <w:pPr>
        <w:pStyle w:val="20"/>
        <w:spacing w:before="0" w:line="240" w:lineRule="auto"/>
        <w:ind w:firstLine="709"/>
      </w:pPr>
      <w:r w:rsidRPr="009227F3"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         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C18A3" w:rsidRPr="009227F3" w:rsidP="00DC18A3">
      <w:pPr>
        <w:pStyle w:val="20"/>
        <w:spacing w:before="0" w:line="240" w:lineRule="auto"/>
        <w:ind w:firstLine="709"/>
      </w:pPr>
      <w:r w:rsidRPr="009227F3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DC18A3" w:rsidRPr="009227F3" w:rsidP="00DC18A3">
      <w:pPr>
        <w:pStyle w:val="20"/>
        <w:spacing w:before="0" w:line="240" w:lineRule="auto"/>
        <w:ind w:firstLine="709"/>
      </w:pPr>
      <w:r w:rsidRPr="009227F3"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DC18A3" w:rsidRPr="009227F3" w:rsidP="00DC18A3">
      <w:pPr>
        <w:pStyle w:val="20"/>
        <w:spacing w:before="0" w:line="240" w:lineRule="auto"/>
        <w:ind w:firstLine="709"/>
      </w:pPr>
      <w:r w:rsidRPr="009227F3">
        <w:t xml:space="preserve">Учитывая, что </w:t>
      </w:r>
      <w:r w:rsidRPr="009227F3" w:rsidR="005312A0">
        <w:t xml:space="preserve">обвинение, с которым согласился подсудимый, обоснованно и подтверждается доказательствами, собранными по уголовному делу, а также с учетом того, что </w:t>
      </w:r>
      <w:r w:rsidRPr="009227F3">
        <w:t xml:space="preserve">Захаренков А.С. обвиняется в совершении преступления небольшой тяжести впервые, причиненный преступлением вред загладил путем принесения извинений как лично потерпевшему </w:t>
      </w:r>
      <w:r w:rsidR="009227F3">
        <w:t>ФИО</w:t>
      </w:r>
      <w:r w:rsidRPr="009227F3">
        <w:t xml:space="preserve">, так и государству, руководству войск национальной гвардии публично в средствах массовой информации, ранее не судим, по месту жительства характеризуется посредственно, по месту работы характеризуется положительно, официально трудоустроен, под наблюдением психиатра и нарколога не находится, принимая во внимание отсутствие оснований для отказа в прекращении уголовного дела и назначении меры уголовно-правового характера в виде судебного штрафа, суд </w:t>
      </w:r>
      <w:r w:rsidRPr="009227F3" w:rsidR="005312A0">
        <w:t xml:space="preserve">считает возможным на основании </w:t>
      </w:r>
      <w:r w:rsidRPr="009227F3">
        <w:t xml:space="preserve">части 1 статьи 25.1 Уголовно-процессуального кодекса Российской Федерации прекратить уголовное дело в отношении </w:t>
      </w:r>
      <w:r w:rsidRPr="009227F3" w:rsidR="005312A0">
        <w:t>Захаренкова А.С</w:t>
      </w:r>
      <w:r w:rsidRPr="009227F3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DC18A3" w:rsidRPr="009227F3" w:rsidP="00DC18A3">
      <w:pPr>
        <w:pStyle w:val="20"/>
        <w:spacing w:before="0" w:line="240" w:lineRule="auto"/>
        <w:ind w:firstLine="709"/>
      </w:pPr>
      <w:r w:rsidRPr="009227F3">
        <w:t xml:space="preserve">При этом с учетом имущественного положения </w:t>
      </w:r>
      <w:r w:rsidRPr="009227F3" w:rsidR="005312A0">
        <w:t>Захаренкова А.С</w:t>
      </w:r>
      <w:r w:rsidRPr="009227F3">
        <w:t xml:space="preserve">., который неженат, малолетних детей не имеет, официально </w:t>
      </w:r>
      <w:r w:rsidRPr="009227F3" w:rsidR="005312A0">
        <w:t>трудоустроен</w:t>
      </w:r>
      <w:r w:rsidRPr="009227F3">
        <w:t xml:space="preserve">, а также возможности получения им заработной платы и иного дохода, суд приходит к выводу о назначении судебного штрафа в размере </w:t>
      </w:r>
      <w:r w:rsidRPr="009227F3" w:rsidR="005312A0">
        <w:t>1</w:t>
      </w:r>
      <w:r w:rsidRPr="009227F3">
        <w:t xml:space="preserve">5 000,00 рублей со сроком уплаты до 30 </w:t>
      </w:r>
      <w:r w:rsidRPr="009227F3" w:rsidR="005312A0">
        <w:t>но</w:t>
      </w:r>
      <w:r w:rsidRPr="009227F3">
        <w:t>ября 2017 г.</w:t>
      </w:r>
    </w:p>
    <w:p w:rsidR="005312A0" w:rsidRPr="009227F3" w:rsidP="005312A0">
      <w:pPr>
        <w:pStyle w:val="20"/>
        <w:shd w:val="clear" w:color="auto" w:fill="auto"/>
        <w:spacing w:before="0" w:line="240" w:lineRule="auto"/>
        <w:ind w:firstLine="709"/>
      </w:pPr>
      <w:r w:rsidRPr="009227F3">
        <w:t>Основания для изменения или отмены меры пресечения в виде подписки о невыезде и надлежащем поведении отсутствуют.</w:t>
      </w:r>
    </w:p>
    <w:p w:rsidR="00121AE6" w:rsidRPr="009227F3" w:rsidP="00DC18A3">
      <w:pPr>
        <w:pStyle w:val="20"/>
        <w:shd w:val="clear" w:color="auto" w:fill="auto"/>
        <w:spacing w:before="0" w:line="240" w:lineRule="auto"/>
        <w:ind w:firstLine="709"/>
      </w:pPr>
      <w:r w:rsidRPr="009227F3">
        <w:t>На основании</w:t>
      </w:r>
      <w:r w:rsidRPr="009227F3" w:rsidR="00EB776C">
        <w:t xml:space="preserve"> изложенного</w:t>
      </w:r>
      <w:r w:rsidRPr="009227F3" w:rsidR="00047F6B">
        <w:t xml:space="preserve">, </w:t>
      </w:r>
      <w:r w:rsidRPr="009227F3">
        <w:t xml:space="preserve">руководствуясь статьями 76.2, 104.4, 104.5 Уголовного кодекса Российской Федерации, статьями 25.1, 29, </w:t>
      </w:r>
      <w:r w:rsidRPr="009227F3" w:rsidR="00D7013D">
        <w:t xml:space="preserve">254 – 256, </w:t>
      </w:r>
      <w:r w:rsidRPr="009227F3" w:rsidR="005312A0">
        <w:t>320,</w:t>
      </w:r>
      <w:r w:rsidRPr="009227F3" w:rsidR="00D7013D">
        <w:t xml:space="preserve"> 323,</w:t>
      </w:r>
      <w:r w:rsidRPr="009227F3" w:rsidR="005312A0">
        <w:t xml:space="preserve"> </w:t>
      </w:r>
      <w:r w:rsidRPr="009227F3">
        <w:t>446.</w:t>
      </w:r>
      <w:r w:rsidRPr="009227F3" w:rsidR="005312A0">
        <w:t>3</w:t>
      </w:r>
      <w:r w:rsidRPr="009227F3">
        <w:t xml:space="preserve"> - 446.5 Уголовно-процессуального кодекса Российской Федерации, мировой судья</w:t>
      </w:r>
    </w:p>
    <w:p w:rsidR="00047F6B" w:rsidRPr="009227F3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9227F3" w:rsidP="004377EA">
      <w:pPr>
        <w:pStyle w:val="20"/>
        <w:shd w:val="clear" w:color="auto" w:fill="auto"/>
        <w:spacing w:before="0" w:line="240" w:lineRule="auto"/>
        <w:jc w:val="center"/>
      </w:pPr>
      <w:r w:rsidRPr="009227F3">
        <w:t>постановил:</w:t>
      </w:r>
    </w:p>
    <w:p w:rsidR="004377EA" w:rsidRPr="009227F3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>у</w:t>
      </w:r>
      <w:r w:rsidRPr="009227F3" w:rsidR="00880CEB">
        <w:t xml:space="preserve">головное дело в отношении </w:t>
      </w:r>
      <w:r w:rsidRPr="009227F3">
        <w:t>Захаренкова Александра Сергеевича</w:t>
      </w:r>
      <w:r w:rsidRPr="009227F3" w:rsidR="00880CEB">
        <w:t>, обвиняемого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Захаренкова Александра Сергеевича </w:t>
      </w:r>
      <w:r w:rsidRPr="009227F3" w:rsidR="00880CEB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Назначить </w:t>
      </w:r>
      <w:r w:rsidRPr="009227F3" w:rsidR="00D7013D">
        <w:t xml:space="preserve">Захаренкову Александру Сергеевичу </w:t>
      </w:r>
      <w:r w:rsidRPr="009227F3">
        <w:t xml:space="preserve">меру уголовно-правового характера в виде судебного штрафа в размере </w:t>
      </w:r>
      <w:r w:rsidRPr="009227F3" w:rsidR="00D7013D">
        <w:t>1</w:t>
      </w:r>
      <w:r w:rsidRPr="009227F3" w:rsidR="00814304">
        <w:t>5</w:t>
      </w:r>
      <w:r w:rsidRPr="009227F3">
        <w:t xml:space="preserve"> 000 (</w:t>
      </w:r>
      <w:r w:rsidRPr="009227F3" w:rsidR="00814304">
        <w:t>п</w:t>
      </w:r>
      <w:r w:rsidRPr="009227F3" w:rsidR="00373356">
        <w:t>я</w:t>
      </w:r>
      <w:r w:rsidRPr="009227F3">
        <w:t>т</w:t>
      </w:r>
      <w:r w:rsidRPr="009227F3" w:rsidR="00D7013D">
        <w:t xml:space="preserve">надцать </w:t>
      </w:r>
      <w:r w:rsidRPr="009227F3">
        <w:t>тысяч) рублей 00 копеек со сроком уплаты</w:t>
      </w:r>
      <w:r w:rsidRPr="009227F3" w:rsidR="00434F3A">
        <w:t xml:space="preserve"> </w:t>
      </w:r>
      <w:r w:rsidRPr="009227F3">
        <w:t xml:space="preserve">до </w:t>
      </w:r>
      <w:r w:rsidRPr="009227F3" w:rsidR="00814304">
        <w:t>30</w:t>
      </w:r>
      <w:r w:rsidRPr="009227F3">
        <w:t xml:space="preserve"> </w:t>
      </w:r>
      <w:r w:rsidRPr="009227F3" w:rsidR="00D7013D">
        <w:t xml:space="preserve">ноября </w:t>
      </w:r>
      <w:r w:rsidRPr="009227F3">
        <w:t>2017 г.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Разъяснить </w:t>
      </w:r>
      <w:r w:rsidRPr="009227F3" w:rsidR="00D7013D">
        <w:t xml:space="preserve">Захаренкову Александру Сергеевичу </w:t>
      </w:r>
      <w:r w:rsidRPr="009227F3">
        <w:t xml:space="preserve">о том, что сведения об уплате судебного штрафа необходимо представить судебному приставу-исполнителю в течение </w:t>
      </w:r>
      <w:r w:rsidRPr="009227F3" w:rsidR="00D7013D">
        <w:t xml:space="preserve">                    </w:t>
      </w:r>
      <w:r w:rsidRPr="009227F3">
        <w:t>10 дней после истечения срока, установленного для уплаты судебного штрафа.</w:t>
      </w:r>
    </w:p>
    <w:p w:rsidR="00A255FF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Разъяснить </w:t>
      </w:r>
      <w:r w:rsidRPr="009227F3" w:rsidR="00D7013D">
        <w:t xml:space="preserve">Захаренкову Александру Сергеевичу </w:t>
      </w:r>
      <w:r w:rsidRPr="009227F3">
        <w:t>о том, что</w:t>
      </w:r>
      <w:r w:rsidRPr="009227F3">
        <w:t xml:space="preserve"> </w:t>
      </w:r>
      <w:r w:rsidRPr="009227F3">
        <w:t xml:space="preserve">в случае неуплаты лицом судебного </w:t>
      </w:r>
      <w:r w:rsidRPr="009227F3">
        <w:t>ш</w:t>
      </w:r>
      <w:r w:rsidRPr="009227F3">
        <w:t xml:space="preserve">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</w:t>
      </w:r>
      <w:r w:rsidRPr="009227F3" w:rsidR="00D7013D">
        <w:t>Уголовно-процессуального кодекса Российской Федерации</w:t>
      </w:r>
      <w:r w:rsidRPr="009227F3">
        <w:t xml:space="preserve">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</w:t>
      </w:r>
      <w:r w:rsidRPr="009227F3" w:rsidR="00D7013D">
        <w:t>продолжает рассмотрение уголовного дела в общем порядке</w:t>
      </w:r>
      <w:r w:rsidRPr="009227F3">
        <w:t>.</w:t>
      </w:r>
    </w:p>
    <w:p w:rsidR="00121AE6" w:rsidRPr="009227F3" w:rsidP="004377EA">
      <w:pPr>
        <w:pStyle w:val="20"/>
        <w:shd w:val="clear" w:color="auto" w:fill="auto"/>
        <w:spacing w:before="0" w:line="240" w:lineRule="auto"/>
        <w:ind w:firstLine="709"/>
      </w:pPr>
      <w:r w:rsidRPr="009227F3">
        <w:t xml:space="preserve">Постановление может быть обжаловано в апелляционном порядке в Гагаринский районный суд города Севастополя через мирового судью судебного участка № 5 </w:t>
      </w:r>
      <w:r w:rsidRPr="009227F3" w:rsidR="00434F3A">
        <w:t xml:space="preserve">          </w:t>
      </w:r>
      <w:r w:rsidRPr="009227F3">
        <w:t>Гагаринского судебного района города Севастополя в течени</w:t>
      </w:r>
      <w:r w:rsidRPr="009227F3" w:rsidR="004377EA">
        <w:t>е 10 суток со дня его вынесения.</w:t>
      </w:r>
    </w:p>
    <w:p w:rsidR="004377EA" w:rsidRPr="009227F3" w:rsidP="004377EA">
      <w:pPr>
        <w:pStyle w:val="20"/>
        <w:shd w:val="clear" w:color="auto" w:fill="auto"/>
        <w:spacing w:before="0" w:line="240" w:lineRule="auto"/>
      </w:pPr>
    </w:p>
    <w:p w:rsidR="004377EA" w:rsidRPr="009227F3" w:rsidP="004377EA">
      <w:pPr>
        <w:pStyle w:val="20"/>
        <w:shd w:val="clear" w:color="auto" w:fill="auto"/>
        <w:spacing w:before="0" w:line="240" w:lineRule="auto"/>
      </w:pPr>
      <w:r w:rsidRPr="009227F3">
        <w:t>Мировой судья</w:t>
      </w:r>
      <w:r w:rsidRPr="009227F3">
        <w:tab/>
      </w:r>
      <w:r w:rsidRPr="009227F3">
        <w:tab/>
      </w:r>
      <w:r w:rsidRPr="009227F3">
        <w:tab/>
      </w:r>
      <w:r w:rsidRPr="009227F3">
        <w:tab/>
      </w:r>
      <w:r w:rsidRPr="009227F3" w:rsidR="009227F3">
        <w:rPr>
          <w:i/>
        </w:rPr>
        <w:tab/>
      </w:r>
      <w:r w:rsidRPr="009227F3">
        <w:tab/>
      </w:r>
      <w:r w:rsidRPr="009227F3">
        <w:tab/>
      </w:r>
      <w:r w:rsidRPr="009227F3">
        <w:tab/>
      </w:r>
      <w:r w:rsidRPr="009227F3">
        <w:tab/>
        <w:t xml:space="preserve">       А.В. Гонтарь</w:t>
      </w:r>
    </w:p>
    <w:sectPr w:rsidSect="009227F3">
      <w:type w:val="continuous"/>
      <w:pgSz w:w="11900" w:h="16840"/>
      <w:pgMar w:top="1134" w:right="567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