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47683" w:rsidRPr="001F6800" w:rsidP="00647683">
      <w:pPr>
        <w:pStyle w:val="NoSpacing"/>
        <w:ind w:firstLine="709"/>
        <w:jc w:val="right"/>
        <w:rPr>
          <w:rFonts w:ascii="Times New Roman" w:hAnsi="Times New Roman"/>
          <w:sz w:val="24"/>
          <w:szCs w:val="24"/>
        </w:rPr>
      </w:pPr>
      <w:r w:rsidRPr="001F6800">
        <w:rPr>
          <w:rFonts w:ascii="Times New Roman" w:hAnsi="Times New Roman"/>
          <w:sz w:val="24"/>
          <w:szCs w:val="24"/>
        </w:rPr>
        <w:t xml:space="preserve">Дело № </w:t>
      </w:r>
      <w:r w:rsidRPr="001F6800" w:rsidR="00EB5F27">
        <w:rPr>
          <w:rFonts w:ascii="Times New Roman" w:hAnsi="Times New Roman"/>
          <w:sz w:val="24"/>
          <w:szCs w:val="24"/>
        </w:rPr>
        <w:t>1-</w:t>
      </w:r>
      <w:r w:rsidRPr="001F6800" w:rsidR="007F3122">
        <w:rPr>
          <w:rFonts w:ascii="Times New Roman" w:hAnsi="Times New Roman"/>
          <w:sz w:val="24"/>
          <w:szCs w:val="24"/>
        </w:rPr>
        <w:t>27</w:t>
      </w:r>
      <w:r w:rsidRPr="001F6800" w:rsidR="00EB5F27">
        <w:rPr>
          <w:rFonts w:ascii="Times New Roman" w:hAnsi="Times New Roman"/>
          <w:sz w:val="24"/>
          <w:szCs w:val="24"/>
        </w:rPr>
        <w:t>/5/2017</w:t>
      </w:r>
    </w:p>
    <w:p w:rsidR="00647683" w:rsidRPr="001F680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1F6800" w:rsidP="00647683">
      <w:pPr>
        <w:pStyle w:val="NoSpacing"/>
        <w:ind w:firstLine="709"/>
        <w:jc w:val="center"/>
        <w:rPr>
          <w:rFonts w:ascii="Times New Roman" w:hAnsi="Times New Roman"/>
          <w:sz w:val="24"/>
          <w:szCs w:val="24"/>
        </w:rPr>
      </w:pPr>
      <w:r w:rsidRPr="001F6800">
        <w:rPr>
          <w:rFonts w:ascii="Times New Roman" w:hAnsi="Times New Roman"/>
          <w:sz w:val="24"/>
          <w:szCs w:val="24"/>
        </w:rPr>
        <w:t>ПОСТАНОВЛЕНИЕ</w:t>
      </w:r>
    </w:p>
    <w:p w:rsidR="00647683" w:rsidRPr="001F680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1F6800" w:rsidP="0064768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6800">
        <w:rPr>
          <w:rFonts w:ascii="Times New Roman" w:hAnsi="Times New Roman"/>
          <w:sz w:val="24"/>
          <w:szCs w:val="24"/>
        </w:rPr>
        <w:t>25</w:t>
      </w:r>
      <w:r w:rsidRPr="001F6800" w:rsidR="006A2C37">
        <w:rPr>
          <w:rFonts w:ascii="Times New Roman" w:hAnsi="Times New Roman"/>
          <w:sz w:val="24"/>
          <w:szCs w:val="24"/>
        </w:rPr>
        <w:t xml:space="preserve"> </w:t>
      </w:r>
      <w:r w:rsidRPr="001F6800" w:rsidR="0093464A">
        <w:rPr>
          <w:rFonts w:ascii="Times New Roman" w:hAnsi="Times New Roman"/>
          <w:sz w:val="24"/>
          <w:szCs w:val="24"/>
        </w:rPr>
        <w:t xml:space="preserve">декабря </w:t>
      </w:r>
      <w:r w:rsidRPr="001F6800">
        <w:rPr>
          <w:rFonts w:ascii="Times New Roman" w:hAnsi="Times New Roman"/>
          <w:sz w:val="24"/>
          <w:szCs w:val="24"/>
        </w:rPr>
        <w:t>201</w:t>
      </w:r>
      <w:r w:rsidRPr="001F6800" w:rsidR="00EB5F27">
        <w:rPr>
          <w:rFonts w:ascii="Times New Roman" w:hAnsi="Times New Roman"/>
          <w:sz w:val="24"/>
          <w:szCs w:val="24"/>
        </w:rPr>
        <w:t>7</w:t>
      </w:r>
      <w:r w:rsidRPr="001F6800">
        <w:rPr>
          <w:rFonts w:ascii="Times New Roman" w:hAnsi="Times New Roman"/>
          <w:sz w:val="24"/>
          <w:szCs w:val="24"/>
        </w:rPr>
        <w:t xml:space="preserve"> г</w:t>
      </w:r>
      <w:r w:rsidRPr="001F6800" w:rsidR="00EB5F27">
        <w:rPr>
          <w:rFonts w:ascii="Times New Roman" w:hAnsi="Times New Roman"/>
          <w:sz w:val="24"/>
          <w:szCs w:val="24"/>
        </w:rPr>
        <w:t xml:space="preserve">.  </w:t>
      </w:r>
      <w:r w:rsidRPr="001F6800">
        <w:rPr>
          <w:rFonts w:ascii="Times New Roman" w:hAnsi="Times New Roman"/>
          <w:sz w:val="24"/>
          <w:szCs w:val="24"/>
        </w:rPr>
        <w:t xml:space="preserve"> </w:t>
      </w:r>
      <w:r w:rsidRPr="001F6800" w:rsidR="00C55F6C">
        <w:rPr>
          <w:rFonts w:ascii="Times New Roman" w:hAnsi="Times New Roman"/>
          <w:sz w:val="24"/>
          <w:szCs w:val="24"/>
        </w:rPr>
        <w:t xml:space="preserve"> </w:t>
      </w:r>
      <w:r w:rsidRPr="001F68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1F6800" w:rsidR="00D77083">
        <w:rPr>
          <w:rFonts w:ascii="Times New Roman" w:hAnsi="Times New Roman"/>
          <w:sz w:val="24"/>
          <w:szCs w:val="24"/>
        </w:rPr>
        <w:t xml:space="preserve"> </w:t>
      </w:r>
      <w:r w:rsidRPr="001F6800" w:rsidR="00647683">
        <w:rPr>
          <w:rFonts w:ascii="Times New Roman" w:hAnsi="Times New Roman"/>
          <w:sz w:val="24"/>
          <w:szCs w:val="24"/>
        </w:rPr>
        <w:t xml:space="preserve">    </w:t>
      </w:r>
      <w:r w:rsidRPr="001F6800" w:rsidR="009679DC">
        <w:rPr>
          <w:rFonts w:ascii="Times New Roman" w:hAnsi="Times New Roman"/>
          <w:sz w:val="24"/>
          <w:szCs w:val="24"/>
        </w:rPr>
        <w:t xml:space="preserve">     </w:t>
      </w:r>
      <w:r w:rsidRPr="001F6800">
        <w:rPr>
          <w:rFonts w:ascii="Times New Roman" w:hAnsi="Times New Roman"/>
          <w:sz w:val="24"/>
          <w:szCs w:val="24"/>
        </w:rPr>
        <w:t>г. Севастополь</w:t>
      </w:r>
    </w:p>
    <w:p w:rsidR="005F112E" w:rsidRPr="001F680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1F680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F6800">
        <w:rPr>
          <w:rFonts w:ascii="Times New Roman" w:hAnsi="Times New Roman"/>
          <w:sz w:val="24"/>
          <w:szCs w:val="24"/>
        </w:rPr>
        <w:t xml:space="preserve">Мировой судья судебного участка № </w:t>
      </w:r>
      <w:r w:rsidRPr="001F6800" w:rsidR="00647683">
        <w:rPr>
          <w:rFonts w:ascii="Times New Roman" w:hAnsi="Times New Roman"/>
          <w:sz w:val="24"/>
          <w:szCs w:val="24"/>
        </w:rPr>
        <w:t>5</w:t>
      </w:r>
      <w:r w:rsidRPr="001F6800">
        <w:rPr>
          <w:rFonts w:ascii="Times New Roman" w:hAnsi="Times New Roman"/>
          <w:sz w:val="24"/>
          <w:szCs w:val="24"/>
        </w:rPr>
        <w:t xml:space="preserve"> </w:t>
      </w:r>
      <w:r w:rsidRPr="001F6800" w:rsidR="00647683">
        <w:rPr>
          <w:rFonts w:ascii="Times New Roman" w:hAnsi="Times New Roman"/>
          <w:sz w:val="24"/>
          <w:szCs w:val="24"/>
        </w:rPr>
        <w:t>Гагарин</w:t>
      </w:r>
      <w:r w:rsidRPr="001F6800">
        <w:rPr>
          <w:rFonts w:ascii="Times New Roman" w:hAnsi="Times New Roman"/>
          <w:sz w:val="24"/>
          <w:szCs w:val="24"/>
        </w:rPr>
        <w:t>ского судебного района г</w:t>
      </w:r>
      <w:r w:rsidRPr="001F6800" w:rsidR="00647683">
        <w:rPr>
          <w:rFonts w:ascii="Times New Roman" w:hAnsi="Times New Roman"/>
          <w:sz w:val="24"/>
          <w:szCs w:val="24"/>
        </w:rPr>
        <w:t>орода</w:t>
      </w:r>
      <w:r w:rsidRPr="001F6800">
        <w:rPr>
          <w:rFonts w:ascii="Times New Roman" w:hAnsi="Times New Roman"/>
          <w:sz w:val="24"/>
          <w:szCs w:val="24"/>
        </w:rPr>
        <w:t xml:space="preserve"> Севастополя</w:t>
      </w:r>
      <w:r w:rsidRPr="001F6800" w:rsidR="00647683">
        <w:rPr>
          <w:rFonts w:ascii="Times New Roman" w:hAnsi="Times New Roman"/>
          <w:sz w:val="24"/>
          <w:szCs w:val="24"/>
        </w:rPr>
        <w:t xml:space="preserve"> Гонтарь А.В.</w:t>
      </w:r>
      <w:r w:rsidRPr="001F6800">
        <w:rPr>
          <w:rFonts w:ascii="Times New Roman" w:hAnsi="Times New Roman"/>
          <w:sz w:val="24"/>
          <w:szCs w:val="24"/>
        </w:rPr>
        <w:t xml:space="preserve">, </w:t>
      </w:r>
    </w:p>
    <w:p w:rsidR="00EB5F27" w:rsidRPr="001F6800" w:rsidP="00E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F6800">
        <w:rPr>
          <w:rFonts w:ascii="Times New Roman" w:hAnsi="Times New Roman"/>
          <w:sz w:val="24"/>
          <w:szCs w:val="24"/>
        </w:rPr>
        <w:t xml:space="preserve">при секретаре </w:t>
      </w:r>
      <w:r w:rsidRPr="001F6800" w:rsidR="0093464A">
        <w:rPr>
          <w:rFonts w:ascii="Times New Roman" w:hAnsi="Times New Roman"/>
          <w:sz w:val="24"/>
          <w:szCs w:val="24"/>
        </w:rPr>
        <w:t>Федотовой Р.М</w:t>
      </w:r>
      <w:r w:rsidRPr="001F6800">
        <w:rPr>
          <w:rFonts w:ascii="Times New Roman" w:hAnsi="Times New Roman"/>
          <w:sz w:val="24"/>
          <w:szCs w:val="24"/>
        </w:rPr>
        <w:t>.,</w:t>
      </w:r>
    </w:p>
    <w:p w:rsidR="005F112E" w:rsidRPr="001F680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F6800">
        <w:rPr>
          <w:rFonts w:ascii="Times New Roman" w:hAnsi="Times New Roman"/>
          <w:sz w:val="24"/>
          <w:szCs w:val="24"/>
        </w:rPr>
        <w:t xml:space="preserve">с участием </w:t>
      </w:r>
      <w:r w:rsidRPr="001F6800" w:rsidR="007F3122">
        <w:rPr>
          <w:rFonts w:ascii="Times New Roman" w:hAnsi="Times New Roman"/>
          <w:sz w:val="24"/>
          <w:szCs w:val="24"/>
        </w:rPr>
        <w:t>частного</w:t>
      </w:r>
      <w:r w:rsidRPr="001F6800">
        <w:rPr>
          <w:rFonts w:ascii="Times New Roman" w:hAnsi="Times New Roman"/>
          <w:sz w:val="24"/>
          <w:szCs w:val="24"/>
        </w:rPr>
        <w:t xml:space="preserve"> обвинителя</w:t>
      </w:r>
      <w:r w:rsidRPr="001F6800" w:rsidR="003B3A7D">
        <w:rPr>
          <w:rFonts w:ascii="Times New Roman" w:hAnsi="Times New Roman"/>
          <w:sz w:val="24"/>
          <w:szCs w:val="24"/>
        </w:rPr>
        <w:t xml:space="preserve"> </w:t>
      </w:r>
      <w:r w:rsidR="001F6800">
        <w:rPr>
          <w:rFonts w:ascii="Times New Roman" w:hAnsi="Times New Roman"/>
          <w:sz w:val="24"/>
          <w:szCs w:val="24"/>
        </w:rPr>
        <w:t>ФИО</w:t>
      </w:r>
      <w:r w:rsidRPr="001F6800">
        <w:rPr>
          <w:rFonts w:ascii="Times New Roman" w:hAnsi="Times New Roman"/>
          <w:sz w:val="24"/>
          <w:szCs w:val="24"/>
        </w:rPr>
        <w:t>,</w:t>
      </w:r>
    </w:p>
    <w:p w:rsidR="007F3122" w:rsidRPr="001F680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F6800">
        <w:rPr>
          <w:rFonts w:ascii="Times New Roman" w:hAnsi="Times New Roman"/>
          <w:sz w:val="24"/>
          <w:szCs w:val="24"/>
        </w:rPr>
        <w:t>подсудимой</w:t>
      </w:r>
      <w:r w:rsidRPr="001F6800" w:rsidR="00EB5F27">
        <w:rPr>
          <w:rFonts w:ascii="Times New Roman" w:hAnsi="Times New Roman"/>
          <w:sz w:val="24"/>
          <w:szCs w:val="24"/>
        </w:rPr>
        <w:t xml:space="preserve"> </w:t>
      </w:r>
      <w:r w:rsidRPr="001F6800">
        <w:rPr>
          <w:rFonts w:ascii="Times New Roman" w:hAnsi="Times New Roman"/>
          <w:sz w:val="24"/>
          <w:szCs w:val="24"/>
        </w:rPr>
        <w:t xml:space="preserve">Соколенко Н.А., </w:t>
      </w:r>
    </w:p>
    <w:p w:rsidR="0093464A" w:rsidRPr="001F680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F6800">
        <w:rPr>
          <w:rFonts w:ascii="Times New Roman" w:hAnsi="Times New Roman"/>
          <w:sz w:val="24"/>
          <w:szCs w:val="24"/>
        </w:rPr>
        <w:t xml:space="preserve">защитника </w:t>
      </w:r>
      <w:r w:rsidRPr="001F6800" w:rsidR="007F3122">
        <w:rPr>
          <w:rFonts w:ascii="Times New Roman" w:hAnsi="Times New Roman"/>
          <w:sz w:val="24"/>
          <w:szCs w:val="24"/>
        </w:rPr>
        <w:t>Стеца</w:t>
      </w:r>
      <w:r w:rsidRPr="001F6800" w:rsidR="007F3122">
        <w:rPr>
          <w:rFonts w:ascii="Times New Roman" w:hAnsi="Times New Roman"/>
          <w:sz w:val="24"/>
          <w:szCs w:val="24"/>
        </w:rPr>
        <w:t xml:space="preserve"> И.В.</w:t>
      </w:r>
      <w:r w:rsidRPr="001F6800">
        <w:rPr>
          <w:rFonts w:ascii="Times New Roman" w:hAnsi="Times New Roman"/>
          <w:sz w:val="24"/>
          <w:szCs w:val="24"/>
        </w:rPr>
        <w:t>,</w:t>
      </w:r>
    </w:p>
    <w:p w:rsidR="005F112E" w:rsidRPr="001F680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F6800">
        <w:rPr>
          <w:rFonts w:ascii="Times New Roman" w:hAnsi="Times New Roman"/>
          <w:sz w:val="24"/>
          <w:szCs w:val="24"/>
        </w:rPr>
        <w:t xml:space="preserve">рассмотрев </w:t>
      </w:r>
      <w:r w:rsidRPr="001F6800" w:rsidR="00FC54E2">
        <w:rPr>
          <w:rFonts w:ascii="Times New Roman" w:hAnsi="Times New Roman"/>
          <w:sz w:val="24"/>
          <w:szCs w:val="24"/>
        </w:rPr>
        <w:t>в</w:t>
      </w:r>
      <w:r w:rsidRPr="001F6800">
        <w:rPr>
          <w:rFonts w:ascii="Times New Roman" w:hAnsi="Times New Roman"/>
          <w:sz w:val="24"/>
          <w:szCs w:val="24"/>
        </w:rPr>
        <w:t xml:space="preserve"> </w:t>
      </w:r>
      <w:r w:rsidRPr="001F6800" w:rsidR="0093464A">
        <w:rPr>
          <w:rFonts w:ascii="Times New Roman" w:hAnsi="Times New Roman"/>
          <w:sz w:val="24"/>
          <w:szCs w:val="24"/>
        </w:rPr>
        <w:t xml:space="preserve">открытом </w:t>
      </w:r>
      <w:r w:rsidRPr="001F6800">
        <w:rPr>
          <w:rFonts w:ascii="Times New Roman" w:hAnsi="Times New Roman"/>
          <w:sz w:val="24"/>
          <w:szCs w:val="24"/>
        </w:rPr>
        <w:t>судебном заседании уголовно</w:t>
      </w:r>
      <w:r w:rsidRPr="001F6800" w:rsidR="00865146">
        <w:rPr>
          <w:rFonts w:ascii="Times New Roman" w:hAnsi="Times New Roman"/>
          <w:sz w:val="24"/>
          <w:szCs w:val="24"/>
        </w:rPr>
        <w:t>е</w:t>
      </w:r>
      <w:r w:rsidRPr="001F6800">
        <w:rPr>
          <w:rFonts w:ascii="Times New Roman" w:hAnsi="Times New Roman"/>
          <w:sz w:val="24"/>
          <w:szCs w:val="24"/>
        </w:rPr>
        <w:t xml:space="preserve"> дел</w:t>
      </w:r>
      <w:r w:rsidRPr="001F6800" w:rsidR="00865146">
        <w:rPr>
          <w:rFonts w:ascii="Times New Roman" w:hAnsi="Times New Roman"/>
          <w:sz w:val="24"/>
          <w:szCs w:val="24"/>
        </w:rPr>
        <w:t>о</w:t>
      </w:r>
      <w:r w:rsidRPr="001F6800">
        <w:rPr>
          <w:rFonts w:ascii="Times New Roman" w:hAnsi="Times New Roman"/>
          <w:sz w:val="24"/>
          <w:szCs w:val="24"/>
        </w:rPr>
        <w:t xml:space="preserve"> в отношении</w:t>
      </w:r>
      <w:r w:rsidRPr="001F6800" w:rsidR="00865146">
        <w:rPr>
          <w:rFonts w:ascii="Times New Roman" w:hAnsi="Times New Roman"/>
          <w:sz w:val="24"/>
          <w:szCs w:val="24"/>
        </w:rPr>
        <w:t>:</w:t>
      </w:r>
      <w:r w:rsidRPr="001F6800">
        <w:rPr>
          <w:rFonts w:ascii="Times New Roman" w:hAnsi="Times New Roman"/>
          <w:sz w:val="24"/>
          <w:szCs w:val="24"/>
        </w:rPr>
        <w:t xml:space="preserve"> </w:t>
      </w:r>
    </w:p>
    <w:p w:rsidR="007F3122" w:rsidRPr="001F680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F6800">
        <w:rPr>
          <w:rFonts w:ascii="Times New Roman" w:hAnsi="Times New Roman"/>
          <w:sz w:val="24"/>
          <w:szCs w:val="24"/>
        </w:rPr>
        <w:t xml:space="preserve">Соколенко Наталии Александровны, </w:t>
      </w:r>
      <w:r w:rsidR="001F6800">
        <w:rPr>
          <w:rFonts w:ascii="Times New Roman" w:hAnsi="Times New Roman"/>
          <w:sz w:val="24"/>
          <w:szCs w:val="24"/>
        </w:rPr>
        <w:t>ДАННЫЕ ИЗЪЯТЫ</w:t>
      </w:r>
      <w:r w:rsidRPr="001F6800">
        <w:rPr>
          <w:rFonts w:ascii="Times New Roman" w:hAnsi="Times New Roman"/>
          <w:sz w:val="24"/>
          <w:szCs w:val="24"/>
        </w:rPr>
        <w:t>, ранее не судимой,</w:t>
      </w:r>
    </w:p>
    <w:p w:rsidR="005F112E" w:rsidRPr="001F680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F6800">
        <w:rPr>
          <w:rFonts w:ascii="Times New Roman" w:hAnsi="Times New Roman"/>
          <w:sz w:val="24"/>
          <w:szCs w:val="24"/>
        </w:rPr>
        <w:t>обвиняемо</w:t>
      </w:r>
      <w:r w:rsidRPr="001F6800" w:rsidR="007F3122">
        <w:rPr>
          <w:rFonts w:ascii="Times New Roman" w:hAnsi="Times New Roman"/>
          <w:sz w:val="24"/>
          <w:szCs w:val="24"/>
        </w:rPr>
        <w:t>й</w:t>
      </w:r>
      <w:r w:rsidRPr="001F6800">
        <w:rPr>
          <w:rFonts w:ascii="Times New Roman" w:hAnsi="Times New Roman"/>
          <w:sz w:val="24"/>
          <w:szCs w:val="24"/>
        </w:rPr>
        <w:t xml:space="preserve"> в совершении преступлени</w:t>
      </w:r>
      <w:r w:rsidRPr="001F6800" w:rsidR="00C7288A">
        <w:rPr>
          <w:rFonts w:ascii="Times New Roman" w:hAnsi="Times New Roman"/>
          <w:sz w:val="24"/>
          <w:szCs w:val="24"/>
        </w:rPr>
        <w:t>я</w:t>
      </w:r>
      <w:r w:rsidRPr="001F6800">
        <w:rPr>
          <w:rFonts w:ascii="Times New Roman" w:hAnsi="Times New Roman"/>
          <w:sz w:val="24"/>
          <w:szCs w:val="24"/>
        </w:rPr>
        <w:t xml:space="preserve">, предусмотренного </w:t>
      </w:r>
      <w:r w:rsidRPr="001F6800" w:rsidR="00311BA1">
        <w:rPr>
          <w:rFonts w:ascii="Times New Roman" w:hAnsi="Times New Roman"/>
          <w:sz w:val="24"/>
          <w:szCs w:val="24"/>
        </w:rPr>
        <w:t>частью 1 статьи 1</w:t>
      </w:r>
      <w:r w:rsidRPr="001F6800" w:rsidR="007F3122">
        <w:rPr>
          <w:rFonts w:ascii="Times New Roman" w:hAnsi="Times New Roman"/>
          <w:sz w:val="24"/>
          <w:szCs w:val="24"/>
        </w:rPr>
        <w:t>15</w:t>
      </w:r>
      <w:r w:rsidRPr="001F6800" w:rsidR="00311BA1">
        <w:rPr>
          <w:rFonts w:ascii="Times New Roman" w:hAnsi="Times New Roman"/>
          <w:sz w:val="24"/>
          <w:szCs w:val="24"/>
        </w:rPr>
        <w:t xml:space="preserve"> </w:t>
      </w:r>
      <w:r w:rsidRPr="001F6800" w:rsidR="0041377A">
        <w:rPr>
          <w:rFonts w:ascii="Times New Roman" w:hAnsi="Times New Roman"/>
          <w:sz w:val="24"/>
          <w:szCs w:val="24"/>
        </w:rPr>
        <w:t>Уголовного кодекса Российской Федерации</w:t>
      </w:r>
      <w:r w:rsidRPr="001F6800">
        <w:rPr>
          <w:rFonts w:ascii="Times New Roman" w:hAnsi="Times New Roman"/>
          <w:sz w:val="24"/>
          <w:szCs w:val="24"/>
        </w:rPr>
        <w:t>,</w:t>
      </w:r>
    </w:p>
    <w:p w:rsidR="0016198E" w:rsidRPr="001F6800" w:rsidP="00311BA1">
      <w:pPr>
        <w:pStyle w:val="NoSpacing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F112E" w:rsidRPr="001F6800" w:rsidP="0093464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F6800">
        <w:rPr>
          <w:rFonts w:ascii="Times New Roman" w:hAnsi="Times New Roman"/>
          <w:sz w:val="24"/>
          <w:szCs w:val="24"/>
        </w:rPr>
        <w:t>установил</w:t>
      </w:r>
      <w:r w:rsidRPr="001F6800">
        <w:rPr>
          <w:rFonts w:ascii="Times New Roman" w:hAnsi="Times New Roman"/>
          <w:sz w:val="24"/>
          <w:szCs w:val="24"/>
        </w:rPr>
        <w:t>:</w:t>
      </w:r>
    </w:p>
    <w:p w:rsidR="00311BA1" w:rsidRPr="001F680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3122" w:rsidRPr="001F6800" w:rsidP="006F25E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F6800">
        <w:rPr>
          <w:rFonts w:ascii="Times New Roman" w:hAnsi="Times New Roman"/>
          <w:sz w:val="24"/>
          <w:szCs w:val="24"/>
        </w:rPr>
        <w:t xml:space="preserve">в производстве мирового судьи находится уголовного дело частного обвинения в отношении Соколенко Н.А., обвиняемой в совершении преступления, предусмотренного частью 1 статьи 115 Уголовного кодекса Российской Федерации, которое было возбуждено </w:t>
      </w:r>
      <w:r w:rsidRPr="001F6800" w:rsidR="002116BA">
        <w:rPr>
          <w:rFonts w:ascii="Times New Roman" w:hAnsi="Times New Roman"/>
          <w:sz w:val="24"/>
          <w:szCs w:val="24"/>
        </w:rPr>
        <w:t xml:space="preserve">мировым судьей </w:t>
      </w:r>
      <w:r w:rsidRPr="001F6800">
        <w:rPr>
          <w:rFonts w:ascii="Times New Roman" w:hAnsi="Times New Roman"/>
          <w:sz w:val="24"/>
          <w:szCs w:val="24"/>
        </w:rPr>
        <w:t xml:space="preserve">на основании заявления частного обвинителя </w:t>
      </w:r>
      <w:r w:rsidR="001F6800">
        <w:rPr>
          <w:rFonts w:ascii="Times New Roman" w:hAnsi="Times New Roman"/>
          <w:sz w:val="24"/>
          <w:szCs w:val="24"/>
        </w:rPr>
        <w:t>ФИО</w:t>
      </w:r>
      <w:r w:rsidRPr="001F6800">
        <w:rPr>
          <w:rFonts w:ascii="Times New Roman" w:hAnsi="Times New Roman"/>
          <w:sz w:val="24"/>
          <w:szCs w:val="24"/>
        </w:rPr>
        <w:t>.</w:t>
      </w:r>
    </w:p>
    <w:p w:rsidR="007F3122" w:rsidRPr="001F6800" w:rsidP="006F25E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F6800">
        <w:rPr>
          <w:rFonts w:ascii="Times New Roman" w:hAnsi="Times New Roman"/>
          <w:sz w:val="24"/>
          <w:szCs w:val="24"/>
        </w:rPr>
        <w:t xml:space="preserve">В процессе рассмотрения данного уголовного дела от частного </w:t>
      </w:r>
      <w:r w:rsidRPr="001F6800">
        <w:rPr>
          <w:rFonts w:ascii="Times New Roman" w:hAnsi="Times New Roman"/>
          <w:sz w:val="24"/>
          <w:szCs w:val="24"/>
        </w:rPr>
        <w:t xml:space="preserve">обвинителя  </w:t>
      </w:r>
      <w:r w:rsidR="001F6800">
        <w:rPr>
          <w:rFonts w:ascii="Times New Roman" w:hAnsi="Times New Roman"/>
          <w:sz w:val="24"/>
          <w:szCs w:val="24"/>
        </w:rPr>
        <w:t>ФИО</w:t>
      </w:r>
      <w:r w:rsidRPr="001F6800">
        <w:rPr>
          <w:rFonts w:ascii="Times New Roman" w:hAnsi="Times New Roman"/>
          <w:sz w:val="24"/>
          <w:szCs w:val="24"/>
        </w:rPr>
        <w:t>. поступило письменное заявление о прекращении уголовного дела частного обвинения в отношении Соколенко Н.А. в связи с отказом от обвинения.</w:t>
      </w:r>
    </w:p>
    <w:p w:rsidR="002116BA" w:rsidRPr="001F6800" w:rsidP="006F25E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F6800">
        <w:rPr>
          <w:rFonts w:ascii="Times New Roman" w:hAnsi="Times New Roman"/>
          <w:sz w:val="24"/>
          <w:szCs w:val="24"/>
        </w:rPr>
        <w:t xml:space="preserve">Частный обвинитель </w:t>
      </w:r>
      <w:r w:rsidR="001F6800">
        <w:rPr>
          <w:rFonts w:ascii="Times New Roman" w:hAnsi="Times New Roman"/>
          <w:sz w:val="24"/>
          <w:szCs w:val="24"/>
        </w:rPr>
        <w:t>ФИО</w:t>
      </w:r>
      <w:r w:rsidRPr="001F6800">
        <w:rPr>
          <w:rFonts w:ascii="Times New Roman" w:hAnsi="Times New Roman"/>
          <w:sz w:val="24"/>
          <w:szCs w:val="24"/>
        </w:rPr>
        <w:t xml:space="preserve"> в судебном заседании поддержала свое заявление просила его удовлетворить, пояснила, что основанием для отказа от обвинения по </w:t>
      </w:r>
      <w:r w:rsidRPr="001F6800" w:rsidR="005E1C6F">
        <w:rPr>
          <w:rFonts w:ascii="Times New Roman" w:hAnsi="Times New Roman"/>
          <w:sz w:val="24"/>
          <w:szCs w:val="24"/>
        </w:rPr>
        <w:t xml:space="preserve">данному </w:t>
      </w:r>
      <w:r w:rsidRPr="001F6800">
        <w:rPr>
          <w:rFonts w:ascii="Times New Roman" w:hAnsi="Times New Roman"/>
          <w:sz w:val="24"/>
          <w:szCs w:val="24"/>
        </w:rPr>
        <w:t>уголовному делу частного обвинения является в данном случае наличие в действиях Соколенко Н.А. признаков административного правонарушения.</w:t>
      </w:r>
    </w:p>
    <w:p w:rsidR="002116BA" w:rsidRPr="001F6800" w:rsidP="006F25E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F6800">
        <w:rPr>
          <w:rFonts w:ascii="Times New Roman" w:hAnsi="Times New Roman"/>
          <w:sz w:val="24"/>
          <w:szCs w:val="24"/>
        </w:rPr>
        <w:t xml:space="preserve">Подсудимая Соколенко Н.А. и ее защитник </w:t>
      </w:r>
      <w:r w:rsidRPr="001F6800">
        <w:rPr>
          <w:rFonts w:ascii="Times New Roman" w:hAnsi="Times New Roman"/>
          <w:sz w:val="24"/>
          <w:szCs w:val="24"/>
        </w:rPr>
        <w:t>Стец</w:t>
      </w:r>
      <w:r w:rsidRPr="001F6800">
        <w:rPr>
          <w:rFonts w:ascii="Times New Roman" w:hAnsi="Times New Roman"/>
          <w:sz w:val="24"/>
          <w:szCs w:val="24"/>
        </w:rPr>
        <w:t xml:space="preserve"> И.В. не возражали против прекращения уголовного дела в связи с отказом частного обвинителя от обвинения.</w:t>
      </w:r>
    </w:p>
    <w:p w:rsidR="002116BA" w:rsidRPr="001F6800" w:rsidP="002116BA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F6800">
        <w:rPr>
          <w:rFonts w:ascii="Times New Roman" w:hAnsi="Times New Roman"/>
          <w:sz w:val="24"/>
          <w:szCs w:val="24"/>
        </w:rPr>
        <w:t>В соответствии с частью 1 статьи 321 Уголовно-процессуального кодекса Российской Федерации мировой судья рассматривает уголовное дело частного обвинения в общем порядке с изъятиями, предусмотренными настоящей статьей.</w:t>
      </w:r>
    </w:p>
    <w:p w:rsidR="0011658C" w:rsidRPr="001F6800" w:rsidP="0011658C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F6800">
        <w:rPr>
          <w:rFonts w:ascii="Times New Roman" w:hAnsi="Times New Roman"/>
          <w:sz w:val="24"/>
          <w:szCs w:val="24"/>
        </w:rPr>
        <w:t>Частью 3 статьи 246 Уголовно-процессуального кодекса Российской Федерации предусмотрено, что по уголовным делам частного обвинения обвинение в судебном разбирательстве поддерживает потерпевший.</w:t>
      </w:r>
    </w:p>
    <w:p w:rsidR="007F3122" w:rsidRPr="001F6800" w:rsidP="007F312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F6800">
        <w:rPr>
          <w:rFonts w:ascii="Times New Roman" w:hAnsi="Times New Roman"/>
          <w:sz w:val="24"/>
          <w:szCs w:val="24"/>
        </w:rPr>
        <w:t xml:space="preserve">Согласно части 5 статьи 321 Уголовно-процессуального кодекса Российской Федерации частный обвинитель в </w:t>
      </w:r>
      <w:r w:rsidRPr="001F6800">
        <w:rPr>
          <w:rFonts w:ascii="Times New Roman" w:hAnsi="Times New Roman"/>
          <w:sz w:val="24"/>
          <w:szCs w:val="24"/>
        </w:rPr>
        <w:t>ходе судебного разбирательства</w:t>
      </w:r>
      <w:r w:rsidRPr="001F6800">
        <w:rPr>
          <w:rFonts w:ascii="Times New Roman" w:hAnsi="Times New Roman"/>
          <w:sz w:val="24"/>
          <w:szCs w:val="24"/>
        </w:rPr>
        <w:t xml:space="preserve"> </w:t>
      </w:r>
      <w:r w:rsidRPr="001F6800">
        <w:rPr>
          <w:rFonts w:ascii="Times New Roman" w:hAnsi="Times New Roman"/>
          <w:sz w:val="24"/>
          <w:szCs w:val="24"/>
        </w:rPr>
        <w:t>вправе отказаться от обвинения.</w:t>
      </w:r>
    </w:p>
    <w:p w:rsidR="007F3122" w:rsidRPr="001F6800" w:rsidP="007F312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F6800">
        <w:rPr>
          <w:rFonts w:ascii="Times New Roman" w:hAnsi="Times New Roman"/>
          <w:sz w:val="24"/>
          <w:szCs w:val="24"/>
        </w:rPr>
        <w:t>В силу пункта 2 статьи 254 Уголовно-процессуального кодекса Российской Федерации с</w:t>
      </w:r>
      <w:r w:rsidRPr="001F6800">
        <w:rPr>
          <w:rFonts w:ascii="Times New Roman" w:hAnsi="Times New Roman"/>
          <w:sz w:val="24"/>
          <w:szCs w:val="24"/>
        </w:rPr>
        <w:t>уд прекращает уголовное дело в судебном заседании</w:t>
      </w:r>
      <w:r w:rsidRPr="001F6800">
        <w:rPr>
          <w:rFonts w:ascii="Times New Roman" w:hAnsi="Times New Roman"/>
          <w:sz w:val="24"/>
          <w:szCs w:val="24"/>
        </w:rPr>
        <w:t xml:space="preserve"> </w:t>
      </w:r>
      <w:r w:rsidRPr="001F6800">
        <w:rPr>
          <w:rFonts w:ascii="Times New Roman" w:hAnsi="Times New Roman"/>
          <w:sz w:val="24"/>
          <w:szCs w:val="24"/>
        </w:rPr>
        <w:t>в случае отказа обвинителя от обвинения</w:t>
      </w:r>
      <w:r w:rsidRPr="001F6800" w:rsidR="0011658C">
        <w:rPr>
          <w:rFonts w:ascii="Times New Roman" w:hAnsi="Times New Roman"/>
          <w:sz w:val="24"/>
          <w:szCs w:val="24"/>
        </w:rPr>
        <w:t xml:space="preserve"> в соответствии с частью седьмой статьи 246 или частью третьей статьи 249 настоящего Кодекса</w:t>
      </w:r>
      <w:r w:rsidRPr="001F6800">
        <w:rPr>
          <w:rFonts w:ascii="Times New Roman" w:hAnsi="Times New Roman"/>
          <w:sz w:val="24"/>
          <w:szCs w:val="24"/>
        </w:rPr>
        <w:t>.</w:t>
      </w:r>
    </w:p>
    <w:p w:rsidR="0011658C" w:rsidRPr="001F6800" w:rsidP="0011658C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F6800">
        <w:rPr>
          <w:rFonts w:ascii="Times New Roman" w:hAnsi="Times New Roman"/>
          <w:sz w:val="24"/>
          <w:szCs w:val="24"/>
        </w:rPr>
        <w:t>Исходя из положений частей 3 и 7 статьи 246 Уголовно-процессуального кодекса Российской Федерации полный или частичный отказ частного обвинителя от обвинения в ходе судебного разбирательства влечет за собой прекращение уголовного дела или уголовного преследования полностью или в соответствующей его части по основаниям, предусмотренным пунктами 1 и 2 части первой статьи 24 и пунктами 1 и 2 части первой статьи 27 настоящего Кодекса.</w:t>
      </w:r>
    </w:p>
    <w:p w:rsidR="002116BA" w:rsidRPr="001F6800" w:rsidP="00F43A1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F6800">
        <w:rPr>
          <w:rFonts w:ascii="Times New Roman" w:hAnsi="Times New Roman"/>
          <w:sz w:val="24"/>
          <w:szCs w:val="24"/>
        </w:rPr>
        <w:t>Учитывая изложенное</w:t>
      </w:r>
      <w:r w:rsidRPr="001F6800" w:rsidR="0011658C">
        <w:rPr>
          <w:rFonts w:ascii="Times New Roman" w:hAnsi="Times New Roman"/>
          <w:sz w:val="24"/>
          <w:szCs w:val="24"/>
        </w:rPr>
        <w:t xml:space="preserve">, мировой судья приходит к выводу о прекращении данного уголовного дела частного обвинения в связи с отказом частного обвинителя от обвинения на </w:t>
      </w:r>
      <w:r w:rsidRPr="001F6800" w:rsidR="0011658C">
        <w:rPr>
          <w:rFonts w:ascii="Times New Roman" w:hAnsi="Times New Roman"/>
          <w:sz w:val="24"/>
          <w:szCs w:val="24"/>
        </w:rPr>
        <w:t>основании пункта 2 части 1 статьи 24 Уголовно-процессуального кодекса Российской Федерации.</w:t>
      </w:r>
    </w:p>
    <w:p w:rsidR="0016198E" w:rsidRPr="001F6800" w:rsidP="00F43A1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F6800">
        <w:rPr>
          <w:rFonts w:ascii="Times New Roman" w:hAnsi="Times New Roman"/>
          <w:sz w:val="24"/>
          <w:szCs w:val="24"/>
        </w:rPr>
        <w:t>На основании изложенного</w:t>
      </w:r>
      <w:r w:rsidRPr="001F6800" w:rsidR="002A0587">
        <w:rPr>
          <w:rFonts w:ascii="Times New Roman" w:hAnsi="Times New Roman"/>
          <w:sz w:val="24"/>
          <w:szCs w:val="24"/>
        </w:rPr>
        <w:t>,</w:t>
      </w:r>
      <w:r w:rsidRPr="001F6800">
        <w:rPr>
          <w:rFonts w:ascii="Times New Roman" w:hAnsi="Times New Roman"/>
          <w:sz w:val="24"/>
          <w:szCs w:val="24"/>
        </w:rPr>
        <w:t xml:space="preserve"> руководствуясь статьями 2</w:t>
      </w:r>
      <w:r w:rsidRPr="001F6800" w:rsidR="00502DB5">
        <w:rPr>
          <w:rFonts w:ascii="Times New Roman" w:hAnsi="Times New Roman"/>
          <w:sz w:val="24"/>
          <w:szCs w:val="24"/>
        </w:rPr>
        <w:t>4</w:t>
      </w:r>
      <w:r w:rsidRPr="001F6800">
        <w:rPr>
          <w:rFonts w:ascii="Times New Roman" w:hAnsi="Times New Roman"/>
          <w:sz w:val="24"/>
          <w:szCs w:val="24"/>
        </w:rPr>
        <w:t xml:space="preserve">, </w:t>
      </w:r>
      <w:r w:rsidRPr="001F6800" w:rsidR="00502DB5">
        <w:rPr>
          <w:rFonts w:ascii="Times New Roman" w:hAnsi="Times New Roman"/>
          <w:sz w:val="24"/>
          <w:szCs w:val="24"/>
        </w:rPr>
        <w:t xml:space="preserve">246, 254, 256, 321 </w:t>
      </w:r>
      <w:r w:rsidRPr="001F6800">
        <w:rPr>
          <w:rFonts w:ascii="Times New Roman" w:hAnsi="Times New Roman"/>
          <w:sz w:val="24"/>
          <w:szCs w:val="24"/>
        </w:rPr>
        <w:t>Уголовно-процессуального кодекса Российской Федерации, мировой судья</w:t>
      </w:r>
    </w:p>
    <w:p w:rsidR="00C06DE2" w:rsidRPr="001F6800" w:rsidP="00311BA1">
      <w:pPr>
        <w:pStyle w:val="NoSpacing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F112E" w:rsidRPr="001F6800" w:rsidP="00D54092">
      <w:pPr>
        <w:pStyle w:val="NoSpacing"/>
        <w:tabs>
          <w:tab w:val="left" w:pos="709"/>
        </w:tabs>
        <w:jc w:val="center"/>
        <w:rPr>
          <w:rFonts w:ascii="Times New Roman" w:hAnsi="Times New Roman"/>
          <w:sz w:val="24"/>
          <w:szCs w:val="24"/>
        </w:rPr>
      </w:pPr>
      <w:r w:rsidRPr="001F6800">
        <w:rPr>
          <w:rFonts w:ascii="Times New Roman" w:hAnsi="Times New Roman"/>
          <w:sz w:val="24"/>
          <w:szCs w:val="24"/>
        </w:rPr>
        <w:t>постановил</w:t>
      </w:r>
      <w:r w:rsidRPr="001F6800">
        <w:rPr>
          <w:rFonts w:ascii="Times New Roman" w:hAnsi="Times New Roman"/>
          <w:sz w:val="24"/>
          <w:szCs w:val="24"/>
        </w:rPr>
        <w:t>:</w:t>
      </w:r>
    </w:p>
    <w:p w:rsidR="00C06DE2" w:rsidRPr="001F680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1F680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F6800">
        <w:rPr>
          <w:rFonts w:ascii="Times New Roman" w:hAnsi="Times New Roman"/>
          <w:sz w:val="24"/>
          <w:szCs w:val="24"/>
        </w:rPr>
        <w:t>у</w:t>
      </w:r>
      <w:r w:rsidRPr="001F6800">
        <w:rPr>
          <w:rFonts w:ascii="Times New Roman" w:hAnsi="Times New Roman"/>
          <w:sz w:val="24"/>
          <w:szCs w:val="24"/>
        </w:rPr>
        <w:t xml:space="preserve">головное дело </w:t>
      </w:r>
      <w:r w:rsidRPr="001F6800" w:rsidR="00502DB5">
        <w:rPr>
          <w:rFonts w:ascii="Times New Roman" w:hAnsi="Times New Roman"/>
          <w:sz w:val="24"/>
          <w:szCs w:val="24"/>
        </w:rPr>
        <w:t xml:space="preserve">частного обвинения </w:t>
      </w:r>
      <w:r w:rsidRPr="001F6800">
        <w:rPr>
          <w:rFonts w:ascii="Times New Roman" w:hAnsi="Times New Roman"/>
          <w:sz w:val="24"/>
          <w:szCs w:val="24"/>
        </w:rPr>
        <w:t xml:space="preserve">в отношении </w:t>
      </w:r>
      <w:r w:rsidRPr="001F6800" w:rsidR="00502DB5">
        <w:rPr>
          <w:rFonts w:ascii="Times New Roman" w:hAnsi="Times New Roman"/>
          <w:sz w:val="24"/>
          <w:szCs w:val="24"/>
        </w:rPr>
        <w:t>Соколенко Наталии Александровны</w:t>
      </w:r>
      <w:r w:rsidRPr="001F6800">
        <w:rPr>
          <w:rFonts w:ascii="Times New Roman" w:hAnsi="Times New Roman"/>
          <w:sz w:val="24"/>
          <w:szCs w:val="24"/>
        </w:rPr>
        <w:t>, обвиняемо</w:t>
      </w:r>
      <w:r w:rsidRPr="001F6800" w:rsidR="00502DB5">
        <w:rPr>
          <w:rFonts w:ascii="Times New Roman" w:hAnsi="Times New Roman"/>
          <w:sz w:val="24"/>
          <w:szCs w:val="24"/>
        </w:rPr>
        <w:t>й</w:t>
      </w:r>
      <w:r w:rsidRPr="001F6800">
        <w:rPr>
          <w:rFonts w:ascii="Times New Roman" w:hAnsi="Times New Roman"/>
          <w:sz w:val="24"/>
          <w:szCs w:val="24"/>
        </w:rPr>
        <w:t xml:space="preserve"> в совершении преступлени</w:t>
      </w:r>
      <w:r w:rsidRPr="001F6800" w:rsidR="00C7288A">
        <w:rPr>
          <w:rFonts w:ascii="Times New Roman" w:hAnsi="Times New Roman"/>
          <w:sz w:val="24"/>
          <w:szCs w:val="24"/>
        </w:rPr>
        <w:t>я</w:t>
      </w:r>
      <w:r w:rsidRPr="001F6800">
        <w:rPr>
          <w:rFonts w:ascii="Times New Roman" w:hAnsi="Times New Roman"/>
          <w:sz w:val="24"/>
          <w:szCs w:val="24"/>
        </w:rPr>
        <w:t>, предусмотренн</w:t>
      </w:r>
      <w:r w:rsidRPr="001F6800" w:rsidR="00C7288A">
        <w:rPr>
          <w:rFonts w:ascii="Times New Roman" w:hAnsi="Times New Roman"/>
          <w:sz w:val="24"/>
          <w:szCs w:val="24"/>
        </w:rPr>
        <w:t xml:space="preserve">ого частью 1 статьи </w:t>
      </w:r>
      <w:r w:rsidRPr="001F6800" w:rsidR="0067170E">
        <w:rPr>
          <w:rFonts w:ascii="Times New Roman" w:hAnsi="Times New Roman"/>
          <w:sz w:val="24"/>
          <w:szCs w:val="24"/>
        </w:rPr>
        <w:t>1</w:t>
      </w:r>
      <w:r w:rsidRPr="001F6800" w:rsidR="00502DB5">
        <w:rPr>
          <w:rFonts w:ascii="Times New Roman" w:hAnsi="Times New Roman"/>
          <w:sz w:val="24"/>
          <w:szCs w:val="24"/>
        </w:rPr>
        <w:t>15</w:t>
      </w:r>
      <w:r w:rsidRPr="001F6800" w:rsidR="00C7288A">
        <w:rPr>
          <w:rFonts w:ascii="Times New Roman" w:hAnsi="Times New Roman"/>
          <w:sz w:val="24"/>
          <w:szCs w:val="24"/>
        </w:rPr>
        <w:t xml:space="preserve"> Уголовного кодекса Российской Федерации</w:t>
      </w:r>
      <w:r w:rsidRPr="001F6800">
        <w:rPr>
          <w:rFonts w:ascii="Times New Roman" w:hAnsi="Times New Roman"/>
          <w:sz w:val="24"/>
          <w:szCs w:val="24"/>
        </w:rPr>
        <w:t xml:space="preserve">, прекратить </w:t>
      </w:r>
      <w:r w:rsidRPr="001F6800" w:rsidR="00502DB5">
        <w:rPr>
          <w:rFonts w:ascii="Times New Roman" w:hAnsi="Times New Roman"/>
          <w:sz w:val="24"/>
          <w:szCs w:val="24"/>
        </w:rPr>
        <w:t xml:space="preserve">в связи с отказом частного обвинителя </w:t>
      </w:r>
      <w:r w:rsidR="001F6800">
        <w:rPr>
          <w:rFonts w:ascii="Times New Roman" w:hAnsi="Times New Roman"/>
          <w:sz w:val="24"/>
          <w:szCs w:val="24"/>
        </w:rPr>
        <w:t>ФИО</w:t>
      </w:r>
      <w:r w:rsidRPr="001F6800" w:rsidR="00502DB5">
        <w:rPr>
          <w:rFonts w:ascii="Times New Roman" w:hAnsi="Times New Roman"/>
          <w:sz w:val="24"/>
          <w:szCs w:val="24"/>
        </w:rPr>
        <w:t xml:space="preserve"> </w:t>
      </w:r>
      <w:r w:rsidRPr="001F6800" w:rsidR="005E1C6F">
        <w:rPr>
          <w:rFonts w:ascii="Times New Roman" w:hAnsi="Times New Roman"/>
          <w:sz w:val="24"/>
          <w:szCs w:val="24"/>
        </w:rPr>
        <w:t xml:space="preserve">от обвинения </w:t>
      </w:r>
      <w:r w:rsidRPr="001F6800" w:rsidR="00502DB5">
        <w:rPr>
          <w:rFonts w:ascii="Times New Roman" w:hAnsi="Times New Roman"/>
          <w:sz w:val="24"/>
          <w:szCs w:val="24"/>
        </w:rPr>
        <w:t>на основании</w:t>
      </w:r>
      <w:r w:rsidRPr="001F6800">
        <w:rPr>
          <w:rFonts w:ascii="Times New Roman" w:hAnsi="Times New Roman"/>
          <w:sz w:val="24"/>
          <w:szCs w:val="24"/>
        </w:rPr>
        <w:t xml:space="preserve"> </w:t>
      </w:r>
      <w:r w:rsidRPr="001F6800" w:rsidR="00502DB5">
        <w:rPr>
          <w:rFonts w:ascii="Times New Roman" w:hAnsi="Times New Roman"/>
          <w:sz w:val="24"/>
          <w:szCs w:val="24"/>
        </w:rPr>
        <w:t xml:space="preserve">пункта 2 части 1 </w:t>
      </w:r>
      <w:r w:rsidRPr="001F6800">
        <w:rPr>
          <w:rFonts w:ascii="Times New Roman" w:hAnsi="Times New Roman"/>
          <w:sz w:val="24"/>
          <w:szCs w:val="24"/>
        </w:rPr>
        <w:t>ст</w:t>
      </w:r>
      <w:r w:rsidRPr="001F6800" w:rsidR="00C7288A">
        <w:rPr>
          <w:rFonts w:ascii="Times New Roman" w:hAnsi="Times New Roman"/>
          <w:sz w:val="24"/>
          <w:szCs w:val="24"/>
        </w:rPr>
        <w:t>атьи</w:t>
      </w:r>
      <w:r w:rsidRPr="001F6800">
        <w:rPr>
          <w:rFonts w:ascii="Times New Roman" w:hAnsi="Times New Roman"/>
          <w:sz w:val="24"/>
          <w:szCs w:val="24"/>
        </w:rPr>
        <w:t xml:space="preserve"> 2</w:t>
      </w:r>
      <w:r w:rsidRPr="001F6800" w:rsidR="00502DB5">
        <w:rPr>
          <w:rFonts w:ascii="Times New Roman" w:hAnsi="Times New Roman"/>
          <w:sz w:val="24"/>
          <w:szCs w:val="24"/>
        </w:rPr>
        <w:t>4</w:t>
      </w:r>
      <w:r w:rsidRPr="001F6800">
        <w:rPr>
          <w:rFonts w:ascii="Times New Roman" w:hAnsi="Times New Roman"/>
          <w:sz w:val="24"/>
          <w:szCs w:val="24"/>
        </w:rPr>
        <w:t xml:space="preserve"> </w:t>
      </w:r>
      <w:r w:rsidRPr="001F6800" w:rsidR="00C7288A">
        <w:rPr>
          <w:rFonts w:ascii="Times New Roman" w:hAnsi="Times New Roman"/>
          <w:sz w:val="24"/>
          <w:szCs w:val="24"/>
        </w:rPr>
        <w:t>Уголовно-процессуального кодекса Российской Федерации</w:t>
      </w:r>
      <w:r w:rsidRPr="001F6800">
        <w:rPr>
          <w:rFonts w:ascii="Times New Roman" w:hAnsi="Times New Roman"/>
          <w:sz w:val="24"/>
          <w:szCs w:val="24"/>
        </w:rPr>
        <w:t>.</w:t>
      </w:r>
    </w:p>
    <w:p w:rsidR="005F112E" w:rsidRPr="001F680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F6800">
        <w:rPr>
          <w:rFonts w:ascii="Times New Roman" w:hAnsi="Times New Roman"/>
          <w:sz w:val="24"/>
          <w:szCs w:val="24"/>
        </w:rPr>
        <w:t>П</w:t>
      </w:r>
      <w:r w:rsidRPr="001F6800">
        <w:rPr>
          <w:rFonts w:ascii="Times New Roman" w:hAnsi="Times New Roman"/>
          <w:sz w:val="24"/>
          <w:szCs w:val="24"/>
        </w:rPr>
        <w:t xml:space="preserve">остановление может быть обжаловано в апелляционном порядке в </w:t>
      </w:r>
      <w:r w:rsidRPr="001F6800">
        <w:rPr>
          <w:rFonts w:ascii="Times New Roman" w:hAnsi="Times New Roman"/>
          <w:sz w:val="24"/>
          <w:szCs w:val="24"/>
        </w:rPr>
        <w:t>Гагарин</w:t>
      </w:r>
      <w:r w:rsidRPr="001F6800">
        <w:rPr>
          <w:rFonts w:ascii="Times New Roman" w:hAnsi="Times New Roman"/>
          <w:sz w:val="24"/>
          <w:szCs w:val="24"/>
        </w:rPr>
        <w:t>ский районный суд г</w:t>
      </w:r>
      <w:r w:rsidRPr="001F6800">
        <w:rPr>
          <w:rFonts w:ascii="Times New Roman" w:hAnsi="Times New Roman"/>
          <w:sz w:val="24"/>
          <w:szCs w:val="24"/>
        </w:rPr>
        <w:t xml:space="preserve">орода </w:t>
      </w:r>
      <w:r w:rsidRPr="001F6800">
        <w:rPr>
          <w:rFonts w:ascii="Times New Roman" w:hAnsi="Times New Roman"/>
          <w:sz w:val="24"/>
          <w:szCs w:val="24"/>
        </w:rPr>
        <w:t xml:space="preserve">Севастополя </w:t>
      </w:r>
      <w:r w:rsidRPr="001F6800">
        <w:rPr>
          <w:rFonts w:ascii="Times New Roman" w:hAnsi="Times New Roman"/>
          <w:sz w:val="24"/>
          <w:szCs w:val="24"/>
        </w:rPr>
        <w:t>через мирового судью</w:t>
      </w:r>
      <w:r w:rsidRPr="001F6800">
        <w:rPr>
          <w:rFonts w:ascii="Times New Roman" w:hAnsi="Times New Roman"/>
          <w:sz w:val="24"/>
          <w:szCs w:val="24"/>
        </w:rPr>
        <w:t xml:space="preserve"> </w:t>
      </w:r>
      <w:r w:rsidRPr="001F6800">
        <w:rPr>
          <w:rFonts w:ascii="Times New Roman" w:hAnsi="Times New Roman"/>
          <w:sz w:val="24"/>
          <w:szCs w:val="24"/>
        </w:rPr>
        <w:t xml:space="preserve">судебного участка № 5 Гагаринского судебного района города Севастополя </w:t>
      </w:r>
      <w:r w:rsidRPr="001F6800">
        <w:rPr>
          <w:rFonts w:ascii="Times New Roman" w:hAnsi="Times New Roman"/>
          <w:sz w:val="24"/>
          <w:szCs w:val="24"/>
        </w:rPr>
        <w:t xml:space="preserve">в течение 10 суток со дня его </w:t>
      </w:r>
      <w:r w:rsidRPr="001F6800">
        <w:rPr>
          <w:rFonts w:ascii="Times New Roman" w:hAnsi="Times New Roman"/>
          <w:sz w:val="24"/>
          <w:szCs w:val="24"/>
        </w:rPr>
        <w:t>вынесения</w:t>
      </w:r>
      <w:r w:rsidRPr="001F6800">
        <w:rPr>
          <w:rFonts w:ascii="Times New Roman" w:hAnsi="Times New Roman"/>
          <w:sz w:val="24"/>
          <w:szCs w:val="24"/>
        </w:rPr>
        <w:t>.</w:t>
      </w:r>
    </w:p>
    <w:p w:rsidR="005F112E" w:rsidRPr="001F680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1F6800" w:rsidP="0086514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6800">
        <w:rPr>
          <w:rFonts w:ascii="Times New Roman" w:hAnsi="Times New Roman"/>
          <w:sz w:val="24"/>
          <w:szCs w:val="24"/>
        </w:rPr>
        <w:t xml:space="preserve">Мировой судья </w:t>
      </w:r>
      <w:r w:rsidRPr="001F6800" w:rsidR="00865146">
        <w:rPr>
          <w:rFonts w:ascii="Times New Roman" w:hAnsi="Times New Roman"/>
          <w:sz w:val="24"/>
          <w:szCs w:val="24"/>
        </w:rPr>
        <w:tab/>
      </w:r>
      <w:r w:rsidRPr="001F6800" w:rsidR="00865146">
        <w:rPr>
          <w:rFonts w:ascii="Times New Roman" w:hAnsi="Times New Roman"/>
          <w:sz w:val="24"/>
          <w:szCs w:val="24"/>
        </w:rPr>
        <w:tab/>
      </w:r>
      <w:r w:rsidRPr="001F6800" w:rsidR="00865146">
        <w:rPr>
          <w:rFonts w:ascii="Times New Roman" w:hAnsi="Times New Roman"/>
          <w:sz w:val="24"/>
          <w:szCs w:val="24"/>
        </w:rPr>
        <w:tab/>
      </w:r>
      <w:r w:rsidRPr="001F6800" w:rsidR="00865146">
        <w:rPr>
          <w:rFonts w:ascii="Times New Roman" w:hAnsi="Times New Roman"/>
          <w:sz w:val="24"/>
          <w:szCs w:val="24"/>
        </w:rPr>
        <w:tab/>
      </w:r>
      <w:r w:rsidR="001F6800">
        <w:rPr>
          <w:rFonts w:ascii="Times New Roman" w:hAnsi="Times New Roman"/>
          <w:i/>
          <w:sz w:val="24"/>
          <w:szCs w:val="24"/>
        </w:rPr>
        <w:tab/>
      </w:r>
      <w:r w:rsidRPr="001F6800" w:rsidR="00C32B53">
        <w:rPr>
          <w:rFonts w:ascii="Times New Roman" w:hAnsi="Times New Roman"/>
          <w:i/>
          <w:sz w:val="24"/>
          <w:szCs w:val="24"/>
        </w:rPr>
        <w:tab/>
      </w:r>
      <w:r w:rsidRPr="001F6800" w:rsidR="00865146">
        <w:rPr>
          <w:rFonts w:ascii="Times New Roman" w:hAnsi="Times New Roman"/>
          <w:sz w:val="24"/>
          <w:szCs w:val="24"/>
        </w:rPr>
        <w:tab/>
      </w:r>
      <w:r w:rsidRPr="001F6800" w:rsidR="00865146">
        <w:rPr>
          <w:rFonts w:ascii="Times New Roman" w:hAnsi="Times New Roman"/>
          <w:sz w:val="24"/>
          <w:szCs w:val="24"/>
        </w:rPr>
        <w:tab/>
      </w:r>
      <w:r w:rsidRPr="001F6800" w:rsidR="00865146">
        <w:rPr>
          <w:rFonts w:ascii="Times New Roman" w:hAnsi="Times New Roman"/>
          <w:sz w:val="24"/>
          <w:szCs w:val="24"/>
        </w:rPr>
        <w:tab/>
      </w:r>
      <w:r w:rsidRPr="001F6800" w:rsidR="005112ED">
        <w:rPr>
          <w:rFonts w:ascii="Times New Roman" w:hAnsi="Times New Roman"/>
          <w:sz w:val="24"/>
          <w:szCs w:val="24"/>
        </w:rPr>
        <w:t xml:space="preserve">       </w:t>
      </w:r>
      <w:r w:rsidRPr="001F6800" w:rsidR="00865146">
        <w:rPr>
          <w:rFonts w:ascii="Times New Roman" w:hAnsi="Times New Roman"/>
          <w:sz w:val="24"/>
          <w:szCs w:val="24"/>
        </w:rPr>
        <w:t>А.В. Гонтарь</w:t>
      </w:r>
    </w:p>
    <w:p w:rsidR="00B84421" w:rsidRPr="001F6800" w:rsidP="0086514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sectPr w:rsidSect="0011658C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D3"/>
    <w:rsid w:val="00010A7C"/>
    <w:rsid w:val="0003034C"/>
    <w:rsid w:val="0004227C"/>
    <w:rsid w:val="00076EBC"/>
    <w:rsid w:val="000C4D1D"/>
    <w:rsid w:val="000D079A"/>
    <w:rsid w:val="000E23AC"/>
    <w:rsid w:val="0011658C"/>
    <w:rsid w:val="001353BD"/>
    <w:rsid w:val="0016198E"/>
    <w:rsid w:val="00162621"/>
    <w:rsid w:val="001F30E7"/>
    <w:rsid w:val="001F6800"/>
    <w:rsid w:val="0020522C"/>
    <w:rsid w:val="002116BA"/>
    <w:rsid w:val="0022749C"/>
    <w:rsid w:val="002A0587"/>
    <w:rsid w:val="002D4B2D"/>
    <w:rsid w:val="002D5557"/>
    <w:rsid w:val="00311BA1"/>
    <w:rsid w:val="0032788D"/>
    <w:rsid w:val="0035454F"/>
    <w:rsid w:val="00395A58"/>
    <w:rsid w:val="0039756A"/>
    <w:rsid w:val="003A071B"/>
    <w:rsid w:val="003B3A7D"/>
    <w:rsid w:val="003B4786"/>
    <w:rsid w:val="003D125D"/>
    <w:rsid w:val="0041377A"/>
    <w:rsid w:val="00470E60"/>
    <w:rsid w:val="004B3201"/>
    <w:rsid w:val="004E0666"/>
    <w:rsid w:val="00502DB5"/>
    <w:rsid w:val="005112ED"/>
    <w:rsid w:val="005408FE"/>
    <w:rsid w:val="00573F5B"/>
    <w:rsid w:val="005E1C6F"/>
    <w:rsid w:val="005F112E"/>
    <w:rsid w:val="00646D91"/>
    <w:rsid w:val="00647683"/>
    <w:rsid w:val="0067170E"/>
    <w:rsid w:val="00690BBD"/>
    <w:rsid w:val="006925F9"/>
    <w:rsid w:val="006A2C37"/>
    <w:rsid w:val="006C410C"/>
    <w:rsid w:val="006C47D9"/>
    <w:rsid w:val="006D3ADC"/>
    <w:rsid w:val="006F25E8"/>
    <w:rsid w:val="00721174"/>
    <w:rsid w:val="00722B91"/>
    <w:rsid w:val="007B742F"/>
    <w:rsid w:val="007C1493"/>
    <w:rsid w:val="007C559A"/>
    <w:rsid w:val="007F3122"/>
    <w:rsid w:val="007F3D3D"/>
    <w:rsid w:val="008002CE"/>
    <w:rsid w:val="008214C9"/>
    <w:rsid w:val="0082228E"/>
    <w:rsid w:val="0085546D"/>
    <w:rsid w:val="00865146"/>
    <w:rsid w:val="00886D14"/>
    <w:rsid w:val="00891067"/>
    <w:rsid w:val="008A133E"/>
    <w:rsid w:val="00930830"/>
    <w:rsid w:val="0093464A"/>
    <w:rsid w:val="00937A08"/>
    <w:rsid w:val="00953AEB"/>
    <w:rsid w:val="009679DC"/>
    <w:rsid w:val="009963C3"/>
    <w:rsid w:val="009A6272"/>
    <w:rsid w:val="009B4CD3"/>
    <w:rsid w:val="00A04CE4"/>
    <w:rsid w:val="00A31314"/>
    <w:rsid w:val="00A433B3"/>
    <w:rsid w:val="00A73747"/>
    <w:rsid w:val="00A81CFC"/>
    <w:rsid w:val="00AC1ACB"/>
    <w:rsid w:val="00AC73B5"/>
    <w:rsid w:val="00AE3392"/>
    <w:rsid w:val="00AF2716"/>
    <w:rsid w:val="00B20874"/>
    <w:rsid w:val="00B467D2"/>
    <w:rsid w:val="00B639ED"/>
    <w:rsid w:val="00B84421"/>
    <w:rsid w:val="00BD753A"/>
    <w:rsid w:val="00BE0349"/>
    <w:rsid w:val="00C06DE2"/>
    <w:rsid w:val="00C30AF8"/>
    <w:rsid w:val="00C32B53"/>
    <w:rsid w:val="00C433F6"/>
    <w:rsid w:val="00C4533F"/>
    <w:rsid w:val="00C55F6C"/>
    <w:rsid w:val="00C7288A"/>
    <w:rsid w:val="00C76F7C"/>
    <w:rsid w:val="00C83BBF"/>
    <w:rsid w:val="00C96D62"/>
    <w:rsid w:val="00CC1607"/>
    <w:rsid w:val="00CF5B8E"/>
    <w:rsid w:val="00D05815"/>
    <w:rsid w:val="00D54092"/>
    <w:rsid w:val="00D77083"/>
    <w:rsid w:val="00D77134"/>
    <w:rsid w:val="00D9606F"/>
    <w:rsid w:val="00DB039E"/>
    <w:rsid w:val="00DE439E"/>
    <w:rsid w:val="00E03526"/>
    <w:rsid w:val="00E312F7"/>
    <w:rsid w:val="00E44A2F"/>
    <w:rsid w:val="00E757A5"/>
    <w:rsid w:val="00E80D98"/>
    <w:rsid w:val="00E95036"/>
    <w:rsid w:val="00EA2284"/>
    <w:rsid w:val="00EA60D0"/>
    <w:rsid w:val="00EB5F27"/>
    <w:rsid w:val="00EC38ED"/>
    <w:rsid w:val="00F43A19"/>
    <w:rsid w:val="00F4488C"/>
    <w:rsid w:val="00F73FC1"/>
    <w:rsid w:val="00F83A83"/>
    <w:rsid w:val="00FC54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124030-78C4-4AA9-B6D0-6C8DD9E8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a"/>
    <w:qFormat/>
    <w:rsid w:val="005F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rsid w:val="005F112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1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