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7861" w:rsidRPr="00E126D0" w:rsidP="00384F04">
      <w:pPr>
        <w:pStyle w:val="14"/>
        <w:shd w:val="clear" w:color="auto" w:fill="auto"/>
        <w:spacing w:line="240" w:lineRule="auto"/>
        <w:jc w:val="right"/>
        <w:rPr>
          <w:rStyle w:val="a0"/>
          <w:bCs/>
          <w:sz w:val="26"/>
          <w:szCs w:val="26"/>
        </w:rPr>
      </w:pPr>
      <w:r w:rsidRPr="00E126D0">
        <w:rPr>
          <w:rStyle w:val="a0"/>
          <w:bCs/>
          <w:sz w:val="26"/>
          <w:szCs w:val="26"/>
        </w:rPr>
        <w:t xml:space="preserve">Дело № </w:t>
      </w:r>
      <w:r w:rsidRPr="00E126D0" w:rsidR="00247011">
        <w:rPr>
          <w:b w:val="0"/>
        </w:rPr>
        <w:fldChar w:fldCharType="begin"/>
      </w:r>
      <w:r w:rsidRPr="00E126D0" w:rsidR="00426D68">
        <w:rPr>
          <w:b w:val="0"/>
          <w:sz w:val="26"/>
          <w:szCs w:val="26"/>
        </w:rPr>
        <w:instrText xml:space="preserve"> PAGE \* MERGEFORMAT </w:instrText>
      </w:r>
      <w:r w:rsidRPr="00E126D0" w:rsidR="00247011">
        <w:rPr>
          <w:b w:val="0"/>
        </w:rPr>
        <w:fldChar w:fldCharType="separate"/>
      </w:r>
      <w:r w:rsidRPr="00E126D0" w:rsidR="00E126D0">
        <w:rPr>
          <w:rStyle w:val="a0"/>
          <w:bCs/>
          <w:noProof/>
          <w:sz w:val="26"/>
          <w:szCs w:val="26"/>
        </w:rPr>
        <w:t>1</w:t>
      </w:r>
      <w:r w:rsidRPr="00E126D0" w:rsidR="00247011">
        <w:rPr>
          <w:rStyle w:val="a0"/>
          <w:bCs/>
          <w:noProof/>
          <w:sz w:val="26"/>
          <w:szCs w:val="26"/>
        </w:rPr>
        <w:fldChar w:fldCharType="end"/>
      </w:r>
      <w:r w:rsidRPr="00E126D0">
        <w:rPr>
          <w:rStyle w:val="a0"/>
          <w:bCs/>
          <w:sz w:val="26"/>
          <w:szCs w:val="26"/>
        </w:rPr>
        <w:t>-</w:t>
      </w:r>
      <w:r w:rsidRPr="00E126D0" w:rsidR="005B66FF">
        <w:rPr>
          <w:rStyle w:val="a0"/>
          <w:bCs/>
          <w:sz w:val="26"/>
          <w:szCs w:val="26"/>
        </w:rPr>
        <w:t>11</w:t>
      </w:r>
      <w:r w:rsidRPr="00E126D0">
        <w:rPr>
          <w:rStyle w:val="a0"/>
          <w:bCs/>
          <w:sz w:val="26"/>
          <w:szCs w:val="26"/>
        </w:rPr>
        <w:t>/</w:t>
      </w:r>
      <w:r w:rsidRPr="00E126D0" w:rsidR="00061FE2">
        <w:rPr>
          <w:rStyle w:val="a0"/>
          <w:bCs/>
          <w:sz w:val="26"/>
          <w:szCs w:val="26"/>
        </w:rPr>
        <w:t>5</w:t>
      </w:r>
      <w:r w:rsidRPr="00E126D0">
        <w:rPr>
          <w:rStyle w:val="a0"/>
          <w:bCs/>
          <w:sz w:val="26"/>
          <w:szCs w:val="26"/>
        </w:rPr>
        <w:t>/20</w:t>
      </w:r>
      <w:r w:rsidRPr="00E126D0" w:rsidR="00126D73">
        <w:rPr>
          <w:rStyle w:val="a0"/>
          <w:bCs/>
          <w:sz w:val="26"/>
          <w:szCs w:val="26"/>
        </w:rPr>
        <w:t>2</w:t>
      </w:r>
      <w:r w:rsidRPr="00E126D0" w:rsidR="00061FE2">
        <w:rPr>
          <w:rStyle w:val="a0"/>
          <w:bCs/>
          <w:sz w:val="26"/>
          <w:szCs w:val="26"/>
        </w:rPr>
        <w:t>4</w:t>
      </w:r>
    </w:p>
    <w:p w:rsidR="004B5F51" w:rsidRPr="00E126D0" w:rsidP="00384F04">
      <w:pPr>
        <w:pStyle w:val="14"/>
        <w:shd w:val="clear" w:color="auto" w:fill="auto"/>
        <w:spacing w:line="240" w:lineRule="auto"/>
        <w:jc w:val="right"/>
        <w:rPr>
          <w:b w:val="0"/>
          <w:sz w:val="26"/>
          <w:szCs w:val="26"/>
        </w:rPr>
      </w:pPr>
      <w:r w:rsidRPr="00E126D0">
        <w:rPr>
          <w:rStyle w:val="a0"/>
          <w:bCs/>
          <w:sz w:val="26"/>
          <w:szCs w:val="26"/>
        </w:rPr>
        <w:t>№ 92</w:t>
      </w:r>
      <w:r w:rsidRPr="00E126D0">
        <w:rPr>
          <w:rStyle w:val="a0"/>
          <w:bCs/>
          <w:sz w:val="26"/>
          <w:szCs w:val="26"/>
          <w:lang w:val="en-US"/>
        </w:rPr>
        <w:t>MS</w:t>
      </w:r>
      <w:r w:rsidRPr="00E126D0">
        <w:rPr>
          <w:rStyle w:val="a0"/>
          <w:bCs/>
          <w:sz w:val="26"/>
          <w:szCs w:val="26"/>
        </w:rPr>
        <w:t>000</w:t>
      </w:r>
      <w:r w:rsidRPr="00E126D0" w:rsidR="00061FE2">
        <w:rPr>
          <w:rStyle w:val="a0"/>
          <w:bCs/>
          <w:sz w:val="26"/>
          <w:szCs w:val="26"/>
        </w:rPr>
        <w:t>5</w:t>
      </w:r>
      <w:r w:rsidRPr="00E126D0">
        <w:rPr>
          <w:rStyle w:val="a0"/>
          <w:bCs/>
          <w:sz w:val="26"/>
          <w:szCs w:val="26"/>
        </w:rPr>
        <w:t>-01-202</w:t>
      </w:r>
      <w:r w:rsidRPr="00E126D0" w:rsidR="00061FE2">
        <w:rPr>
          <w:rStyle w:val="a0"/>
          <w:bCs/>
          <w:sz w:val="26"/>
          <w:szCs w:val="26"/>
        </w:rPr>
        <w:t>4</w:t>
      </w:r>
      <w:r w:rsidRPr="00E126D0">
        <w:rPr>
          <w:rStyle w:val="a0"/>
          <w:bCs/>
          <w:sz w:val="26"/>
          <w:szCs w:val="26"/>
        </w:rPr>
        <w:t>-00</w:t>
      </w:r>
      <w:r w:rsidRPr="00E126D0" w:rsidR="005B66FF">
        <w:rPr>
          <w:rStyle w:val="a0"/>
          <w:bCs/>
          <w:sz w:val="26"/>
          <w:szCs w:val="26"/>
        </w:rPr>
        <w:t>1914</w:t>
      </w:r>
      <w:r w:rsidRPr="00E126D0">
        <w:rPr>
          <w:rStyle w:val="a0"/>
          <w:bCs/>
          <w:sz w:val="26"/>
          <w:szCs w:val="26"/>
        </w:rPr>
        <w:t>-</w:t>
      </w:r>
      <w:r w:rsidRPr="00E126D0" w:rsidR="005B66FF">
        <w:rPr>
          <w:rStyle w:val="a0"/>
          <w:bCs/>
          <w:sz w:val="26"/>
          <w:szCs w:val="26"/>
        </w:rPr>
        <w:t>45</w:t>
      </w:r>
    </w:p>
    <w:p w:rsidR="00D13602" w:rsidRPr="00E126D0" w:rsidP="00903762">
      <w:pPr>
        <w:pStyle w:val="21"/>
        <w:spacing w:before="0" w:line="240" w:lineRule="auto"/>
        <w:jc w:val="center"/>
        <w:rPr>
          <w:bCs/>
          <w:sz w:val="26"/>
          <w:szCs w:val="26"/>
        </w:rPr>
      </w:pPr>
    </w:p>
    <w:p w:rsidR="00777861" w:rsidRPr="00E126D0" w:rsidP="00903762">
      <w:pPr>
        <w:pStyle w:val="21"/>
        <w:spacing w:before="0" w:line="240" w:lineRule="auto"/>
        <w:jc w:val="center"/>
        <w:rPr>
          <w:bCs/>
          <w:sz w:val="26"/>
          <w:szCs w:val="26"/>
        </w:rPr>
      </w:pPr>
      <w:r w:rsidRPr="00E126D0">
        <w:rPr>
          <w:bCs/>
          <w:sz w:val="26"/>
          <w:szCs w:val="26"/>
        </w:rPr>
        <w:t>ПРИГОВОР</w:t>
      </w:r>
    </w:p>
    <w:p w:rsidR="00777861" w:rsidRPr="00E126D0" w:rsidP="00903762">
      <w:pPr>
        <w:pStyle w:val="21"/>
        <w:shd w:val="clear" w:color="auto" w:fill="auto"/>
        <w:spacing w:before="0" w:line="240" w:lineRule="auto"/>
        <w:jc w:val="center"/>
        <w:rPr>
          <w:bCs/>
          <w:sz w:val="26"/>
          <w:szCs w:val="26"/>
        </w:rPr>
      </w:pPr>
      <w:r w:rsidRPr="00E126D0">
        <w:rPr>
          <w:bCs/>
          <w:sz w:val="26"/>
          <w:szCs w:val="26"/>
        </w:rPr>
        <w:t>Именем Российской Федерации</w:t>
      </w:r>
    </w:p>
    <w:p w:rsidR="004A42B4" w:rsidRPr="00E126D0" w:rsidP="00384F04">
      <w:pPr>
        <w:pStyle w:val="21"/>
        <w:shd w:val="clear" w:color="auto" w:fill="auto"/>
        <w:spacing w:before="0" w:line="240" w:lineRule="auto"/>
        <w:rPr>
          <w:bCs/>
          <w:sz w:val="26"/>
          <w:szCs w:val="26"/>
        </w:rPr>
      </w:pPr>
    </w:p>
    <w:p w:rsidR="00777861" w:rsidRPr="00E126D0" w:rsidP="00384F04">
      <w:pPr>
        <w:pStyle w:val="21"/>
        <w:shd w:val="clear" w:color="auto" w:fill="auto"/>
        <w:spacing w:before="0" w:line="240" w:lineRule="auto"/>
        <w:rPr>
          <w:bCs/>
          <w:sz w:val="26"/>
          <w:szCs w:val="26"/>
        </w:rPr>
      </w:pPr>
      <w:r w:rsidRPr="00E126D0">
        <w:rPr>
          <w:bCs/>
          <w:sz w:val="26"/>
          <w:szCs w:val="26"/>
        </w:rPr>
        <w:t xml:space="preserve">4 октября </w:t>
      </w:r>
      <w:r w:rsidRPr="00E126D0" w:rsidR="00061FE2">
        <w:rPr>
          <w:bCs/>
          <w:sz w:val="26"/>
          <w:szCs w:val="26"/>
        </w:rPr>
        <w:t xml:space="preserve">2024 </w:t>
      </w:r>
      <w:r w:rsidRPr="00E126D0">
        <w:rPr>
          <w:bCs/>
          <w:sz w:val="26"/>
          <w:szCs w:val="26"/>
        </w:rPr>
        <w:t>г</w:t>
      </w:r>
      <w:r w:rsidRPr="00E126D0" w:rsidR="00F20B4E">
        <w:rPr>
          <w:bCs/>
          <w:sz w:val="26"/>
          <w:szCs w:val="26"/>
        </w:rPr>
        <w:t>.</w:t>
      </w:r>
      <w:r w:rsidRPr="00E126D0" w:rsidR="000B216E">
        <w:rPr>
          <w:bCs/>
          <w:sz w:val="26"/>
          <w:szCs w:val="26"/>
        </w:rPr>
        <w:tab/>
      </w:r>
      <w:r w:rsidRPr="00E126D0" w:rsidR="000B216E">
        <w:rPr>
          <w:bCs/>
          <w:sz w:val="26"/>
          <w:szCs w:val="26"/>
        </w:rPr>
        <w:tab/>
      </w:r>
      <w:r w:rsidRPr="00E126D0" w:rsidR="000B216E">
        <w:rPr>
          <w:bCs/>
          <w:sz w:val="26"/>
          <w:szCs w:val="26"/>
        </w:rPr>
        <w:tab/>
      </w:r>
      <w:r w:rsidRPr="00E126D0" w:rsidR="000B216E">
        <w:rPr>
          <w:bCs/>
          <w:sz w:val="26"/>
          <w:szCs w:val="26"/>
        </w:rPr>
        <w:tab/>
      </w:r>
      <w:r w:rsidRPr="00E126D0" w:rsidR="000B216E">
        <w:rPr>
          <w:bCs/>
          <w:sz w:val="26"/>
          <w:szCs w:val="26"/>
        </w:rPr>
        <w:tab/>
      </w:r>
      <w:r w:rsidRPr="00E126D0" w:rsidR="000B216E">
        <w:rPr>
          <w:bCs/>
          <w:sz w:val="26"/>
          <w:szCs w:val="26"/>
        </w:rPr>
        <w:tab/>
      </w:r>
      <w:r w:rsidRPr="00E126D0" w:rsidR="000B216E">
        <w:rPr>
          <w:bCs/>
          <w:sz w:val="26"/>
          <w:szCs w:val="26"/>
        </w:rPr>
        <w:tab/>
      </w:r>
      <w:r w:rsidRPr="00E126D0" w:rsidR="000B216E">
        <w:rPr>
          <w:bCs/>
          <w:sz w:val="26"/>
          <w:szCs w:val="26"/>
        </w:rPr>
        <w:tab/>
      </w:r>
      <w:r w:rsidRPr="00E126D0">
        <w:rPr>
          <w:bCs/>
          <w:sz w:val="26"/>
          <w:szCs w:val="26"/>
        </w:rPr>
        <w:tab/>
      </w:r>
      <w:r w:rsidRPr="00E126D0" w:rsidR="005B66FF">
        <w:rPr>
          <w:bCs/>
          <w:sz w:val="26"/>
          <w:szCs w:val="26"/>
        </w:rPr>
        <w:t xml:space="preserve"> </w:t>
      </w:r>
      <w:r w:rsidRPr="00E126D0">
        <w:rPr>
          <w:bCs/>
          <w:sz w:val="26"/>
          <w:szCs w:val="26"/>
        </w:rPr>
        <w:t>г. Севастополь</w:t>
      </w:r>
    </w:p>
    <w:p w:rsidR="00777861" w:rsidRPr="00E126D0" w:rsidP="00384F04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</w:p>
    <w:p w:rsidR="00A22277" w:rsidRPr="00E126D0" w:rsidP="005D6B7F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 w:rsidRPr="00E126D0">
        <w:rPr>
          <w:sz w:val="26"/>
          <w:szCs w:val="26"/>
        </w:rPr>
        <w:t>М</w:t>
      </w:r>
      <w:r w:rsidRPr="00E126D0" w:rsidR="005D6B7F">
        <w:rPr>
          <w:sz w:val="26"/>
          <w:szCs w:val="26"/>
        </w:rPr>
        <w:t>ировой судья судебного участка № 5 Гагаринского судебного района города Севастополя Гонтарь А.В.,</w:t>
      </w:r>
      <w:r w:rsidRPr="00E126D0">
        <w:rPr>
          <w:sz w:val="26"/>
          <w:szCs w:val="26"/>
        </w:rPr>
        <w:t xml:space="preserve"> </w:t>
      </w:r>
    </w:p>
    <w:p w:rsidR="005D6B7F" w:rsidRPr="00E126D0" w:rsidP="005D6B7F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 w:rsidRPr="00E126D0">
        <w:rPr>
          <w:sz w:val="26"/>
          <w:szCs w:val="26"/>
        </w:rPr>
        <w:t xml:space="preserve">при </w:t>
      </w:r>
      <w:r w:rsidRPr="00E126D0" w:rsidR="00B63630">
        <w:rPr>
          <w:sz w:val="26"/>
          <w:szCs w:val="26"/>
        </w:rPr>
        <w:t>помощнике судьи Глуховской М.К.,</w:t>
      </w:r>
    </w:p>
    <w:p w:rsidR="005D6B7F" w:rsidRPr="00E126D0" w:rsidP="005D6B7F">
      <w:pPr>
        <w:pStyle w:val="21"/>
        <w:shd w:val="clear" w:color="auto" w:fill="auto"/>
        <w:spacing w:before="0" w:line="240" w:lineRule="auto"/>
        <w:ind w:firstLine="740"/>
        <w:rPr>
          <w:color w:val="auto"/>
          <w:sz w:val="26"/>
          <w:szCs w:val="26"/>
        </w:rPr>
      </w:pPr>
      <w:r w:rsidRPr="00E126D0">
        <w:rPr>
          <w:rStyle w:val="20"/>
          <w:color w:val="auto"/>
          <w:sz w:val="26"/>
          <w:szCs w:val="26"/>
          <w:u w:val="none"/>
        </w:rPr>
        <w:t>с участием государственного обвинителя</w:t>
      </w:r>
      <w:r w:rsidRPr="00E126D0" w:rsidR="00061FE2">
        <w:rPr>
          <w:rStyle w:val="20"/>
          <w:color w:val="auto"/>
          <w:sz w:val="26"/>
          <w:szCs w:val="26"/>
          <w:u w:val="none"/>
        </w:rPr>
        <w:t xml:space="preserve"> </w:t>
      </w:r>
      <w:r w:rsidR="00E126D0">
        <w:rPr>
          <w:rStyle w:val="20"/>
          <w:color w:val="auto"/>
          <w:sz w:val="26"/>
          <w:szCs w:val="26"/>
          <w:u w:val="none"/>
        </w:rPr>
        <w:t>ФИО</w:t>
      </w:r>
      <w:r w:rsidRPr="00E126D0" w:rsidR="00B63630">
        <w:rPr>
          <w:rStyle w:val="20"/>
          <w:color w:val="auto"/>
          <w:sz w:val="26"/>
          <w:szCs w:val="26"/>
          <w:u w:val="none"/>
        </w:rPr>
        <w:t xml:space="preserve">, </w:t>
      </w:r>
      <w:r w:rsidRPr="00E126D0" w:rsidR="00E9688A">
        <w:rPr>
          <w:rStyle w:val="20"/>
          <w:color w:val="auto"/>
          <w:sz w:val="26"/>
          <w:szCs w:val="26"/>
          <w:u w:val="none"/>
        </w:rPr>
        <w:t>п</w:t>
      </w:r>
      <w:r w:rsidRPr="00E126D0">
        <w:rPr>
          <w:color w:val="auto"/>
          <w:sz w:val="26"/>
          <w:szCs w:val="26"/>
        </w:rPr>
        <w:t>одсудимого</w:t>
      </w:r>
      <w:r w:rsidR="00E126D0">
        <w:rPr>
          <w:color w:val="auto"/>
          <w:sz w:val="26"/>
          <w:szCs w:val="26"/>
        </w:rPr>
        <w:t xml:space="preserve"> </w:t>
      </w:r>
      <w:r w:rsidRPr="00E126D0" w:rsidR="005B66FF">
        <w:rPr>
          <w:color w:val="auto"/>
          <w:sz w:val="26"/>
          <w:szCs w:val="26"/>
        </w:rPr>
        <w:t>Петрова А.Н.</w:t>
      </w:r>
      <w:r w:rsidRPr="00E126D0" w:rsidR="00061FE2">
        <w:rPr>
          <w:color w:val="auto"/>
          <w:sz w:val="26"/>
          <w:szCs w:val="26"/>
        </w:rPr>
        <w:t xml:space="preserve">, </w:t>
      </w:r>
      <w:r w:rsidRPr="00E126D0">
        <w:rPr>
          <w:color w:val="auto"/>
          <w:sz w:val="26"/>
          <w:szCs w:val="26"/>
        </w:rPr>
        <w:t>защитник</w:t>
      </w:r>
      <w:r w:rsidRPr="00E126D0" w:rsidR="00061FE2">
        <w:rPr>
          <w:color w:val="auto"/>
          <w:sz w:val="26"/>
          <w:szCs w:val="26"/>
        </w:rPr>
        <w:t>а</w:t>
      </w:r>
      <w:r w:rsidRPr="00E126D0" w:rsidR="00B63630">
        <w:rPr>
          <w:color w:val="auto"/>
          <w:sz w:val="26"/>
          <w:szCs w:val="26"/>
        </w:rPr>
        <w:t xml:space="preserve"> </w:t>
      </w:r>
      <w:r w:rsidRPr="00E126D0" w:rsidR="005B66FF">
        <w:rPr>
          <w:color w:val="auto"/>
          <w:sz w:val="26"/>
          <w:szCs w:val="26"/>
        </w:rPr>
        <w:t>Бабушкиной Т.А.</w:t>
      </w:r>
      <w:r w:rsidRPr="00E126D0" w:rsidR="00061FE2">
        <w:rPr>
          <w:color w:val="auto"/>
          <w:sz w:val="26"/>
          <w:szCs w:val="26"/>
        </w:rPr>
        <w:t>,</w:t>
      </w:r>
    </w:p>
    <w:p w:rsidR="005D6B7F" w:rsidRPr="00E126D0" w:rsidP="005D6B7F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 w:rsidRPr="00E126D0">
        <w:rPr>
          <w:color w:val="auto"/>
          <w:sz w:val="26"/>
          <w:szCs w:val="26"/>
        </w:rPr>
        <w:t>рассмотрев в открытом судебном заседании уголовное</w:t>
      </w:r>
      <w:r w:rsidRPr="00E126D0">
        <w:rPr>
          <w:sz w:val="26"/>
          <w:szCs w:val="26"/>
        </w:rPr>
        <w:t xml:space="preserve"> дело в отношении:</w:t>
      </w:r>
    </w:p>
    <w:p w:rsidR="005D6B7F" w:rsidRPr="00E126D0" w:rsidP="005D6B7F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E126D0">
        <w:rPr>
          <w:sz w:val="26"/>
          <w:szCs w:val="26"/>
        </w:rPr>
        <w:t xml:space="preserve">Петрова Алексея Николаевича, </w:t>
      </w:r>
      <w:r w:rsidR="00E126D0">
        <w:rPr>
          <w:sz w:val="26"/>
          <w:szCs w:val="26"/>
        </w:rPr>
        <w:t>ДАННЫЕ ИЗЪЯТЫ</w:t>
      </w:r>
      <w:r w:rsidRPr="00E126D0" w:rsidR="00061FE2">
        <w:rPr>
          <w:sz w:val="26"/>
          <w:szCs w:val="26"/>
        </w:rPr>
        <w:t>,</w:t>
      </w:r>
    </w:p>
    <w:p w:rsidR="005B66FF" w:rsidRPr="00E126D0" w:rsidP="005D6B7F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E126D0">
        <w:rPr>
          <w:sz w:val="26"/>
          <w:szCs w:val="26"/>
        </w:rPr>
        <w:t>с</w:t>
      </w:r>
      <w:r w:rsidRPr="00E126D0" w:rsidR="005D6B7F">
        <w:rPr>
          <w:sz w:val="26"/>
          <w:szCs w:val="26"/>
        </w:rPr>
        <w:t>удимого</w:t>
      </w:r>
      <w:r w:rsidRPr="00E126D0">
        <w:rPr>
          <w:sz w:val="26"/>
          <w:szCs w:val="26"/>
        </w:rPr>
        <w:t xml:space="preserve"> по</w:t>
      </w:r>
      <w:r w:rsidRPr="00E126D0" w:rsidR="005D6B7F">
        <w:rPr>
          <w:sz w:val="26"/>
          <w:szCs w:val="26"/>
        </w:rPr>
        <w:t xml:space="preserve"> приговору </w:t>
      </w:r>
      <w:r w:rsidRPr="00E126D0">
        <w:rPr>
          <w:sz w:val="26"/>
          <w:szCs w:val="26"/>
        </w:rPr>
        <w:t>Краснокамского городского суда Пермского края                   от 28.07.2021, вступившему в законную силу 10 августа 2021 г., по статье 264.1 Уголовного кодекса Российской Федерации в редакции Федерального закона                        от 23.04.2019 № 65-ФЗ с назначением наказания в виде обязательных работ на срок 450 часов с лишением права заниматься деятельностью по управлению транспортными средствами на срок 2 года 11 месяцев, наказание</w:t>
      </w:r>
      <w:r w:rsidRPr="00E126D0" w:rsidR="00A22277">
        <w:rPr>
          <w:sz w:val="26"/>
          <w:szCs w:val="26"/>
        </w:rPr>
        <w:t xml:space="preserve"> по которому</w:t>
      </w:r>
      <w:r w:rsidRPr="00E126D0">
        <w:rPr>
          <w:sz w:val="26"/>
          <w:szCs w:val="26"/>
        </w:rPr>
        <w:t xml:space="preserve"> отбыто 9 июля 2024 г.,</w:t>
      </w:r>
    </w:p>
    <w:p w:rsidR="005D6B7F" w:rsidRPr="00E126D0" w:rsidP="005D6B7F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E126D0">
        <w:rPr>
          <w:sz w:val="26"/>
          <w:szCs w:val="26"/>
        </w:rPr>
        <w:t>обвиняемого в совершении преступле</w:t>
      </w:r>
      <w:r w:rsidRPr="00E126D0" w:rsidR="008C2C5F">
        <w:rPr>
          <w:sz w:val="26"/>
          <w:szCs w:val="26"/>
        </w:rPr>
        <w:t xml:space="preserve">ния, предусмотренного частью 1               </w:t>
      </w:r>
      <w:r w:rsidRPr="00E126D0">
        <w:rPr>
          <w:sz w:val="26"/>
          <w:szCs w:val="26"/>
        </w:rPr>
        <w:t>статьи 158 Уголовного кодекса Российской Федерации,</w:t>
      </w:r>
    </w:p>
    <w:p w:rsidR="00E9688A" w:rsidRPr="00E126D0" w:rsidP="00384F04">
      <w:pPr>
        <w:pStyle w:val="21"/>
        <w:shd w:val="clear" w:color="auto" w:fill="auto"/>
        <w:spacing w:before="0" w:line="240" w:lineRule="auto"/>
        <w:jc w:val="center"/>
        <w:rPr>
          <w:bCs/>
          <w:sz w:val="26"/>
          <w:szCs w:val="26"/>
        </w:rPr>
      </w:pPr>
    </w:p>
    <w:p w:rsidR="00777861" w:rsidRPr="00E126D0" w:rsidP="00384F04">
      <w:pPr>
        <w:pStyle w:val="21"/>
        <w:shd w:val="clear" w:color="auto" w:fill="auto"/>
        <w:spacing w:before="0" w:line="240" w:lineRule="auto"/>
        <w:jc w:val="center"/>
        <w:rPr>
          <w:bCs/>
          <w:sz w:val="26"/>
          <w:szCs w:val="26"/>
        </w:rPr>
      </w:pPr>
      <w:r w:rsidRPr="00E126D0">
        <w:rPr>
          <w:bCs/>
          <w:sz w:val="26"/>
          <w:szCs w:val="26"/>
        </w:rPr>
        <w:t>установил:</w:t>
      </w:r>
    </w:p>
    <w:p w:rsidR="00777861" w:rsidRPr="00E126D0" w:rsidP="00384F04">
      <w:pPr>
        <w:pStyle w:val="21"/>
        <w:shd w:val="clear" w:color="auto" w:fill="auto"/>
        <w:spacing w:before="0" w:line="240" w:lineRule="auto"/>
        <w:ind w:firstLine="740"/>
        <w:jc w:val="center"/>
        <w:rPr>
          <w:sz w:val="26"/>
          <w:szCs w:val="26"/>
        </w:rPr>
      </w:pPr>
    </w:p>
    <w:p w:rsidR="00BA122D" w:rsidRPr="00E126D0" w:rsidP="00F1151C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E126D0">
        <w:rPr>
          <w:sz w:val="26"/>
          <w:szCs w:val="26"/>
        </w:rPr>
        <w:t xml:space="preserve">14 июня 2024 </w:t>
      </w:r>
      <w:r w:rsidRPr="00E126D0" w:rsidR="00CA26B5">
        <w:rPr>
          <w:sz w:val="26"/>
          <w:szCs w:val="26"/>
        </w:rPr>
        <w:t xml:space="preserve">г. в </w:t>
      </w:r>
      <w:r w:rsidRPr="00E126D0" w:rsidR="00085F1B">
        <w:rPr>
          <w:sz w:val="26"/>
          <w:szCs w:val="26"/>
        </w:rPr>
        <w:t>1</w:t>
      </w:r>
      <w:r w:rsidRPr="00E126D0">
        <w:rPr>
          <w:sz w:val="26"/>
          <w:szCs w:val="26"/>
        </w:rPr>
        <w:t>1</w:t>
      </w:r>
      <w:r w:rsidRPr="00E126D0" w:rsidR="00CA26B5">
        <w:rPr>
          <w:sz w:val="26"/>
          <w:szCs w:val="26"/>
        </w:rPr>
        <w:t xml:space="preserve"> час. </w:t>
      </w:r>
      <w:r w:rsidRPr="00E126D0" w:rsidR="005E0CEE">
        <w:rPr>
          <w:sz w:val="26"/>
          <w:szCs w:val="26"/>
        </w:rPr>
        <w:t>47</w:t>
      </w:r>
      <w:r w:rsidRPr="00E126D0" w:rsidR="00CA26B5">
        <w:rPr>
          <w:sz w:val="26"/>
          <w:szCs w:val="26"/>
        </w:rPr>
        <w:t xml:space="preserve"> мин. </w:t>
      </w:r>
      <w:r w:rsidRPr="00E126D0">
        <w:rPr>
          <w:sz w:val="26"/>
          <w:szCs w:val="26"/>
        </w:rPr>
        <w:t>Петров А.Н.,</w:t>
      </w:r>
      <w:r w:rsidRPr="00E126D0" w:rsidR="00085F1B">
        <w:rPr>
          <w:sz w:val="26"/>
          <w:szCs w:val="26"/>
        </w:rPr>
        <w:t xml:space="preserve"> находясь </w:t>
      </w:r>
      <w:r w:rsidRPr="00E126D0" w:rsidR="00DC5051">
        <w:rPr>
          <w:sz w:val="26"/>
          <w:szCs w:val="26"/>
        </w:rPr>
        <w:t xml:space="preserve">в помещении </w:t>
      </w:r>
      <w:r w:rsidRPr="00E126D0" w:rsidR="00583785">
        <w:rPr>
          <w:sz w:val="26"/>
          <w:szCs w:val="26"/>
        </w:rPr>
        <w:t xml:space="preserve">  </w:t>
      </w:r>
      <w:r w:rsidRPr="00E126D0" w:rsidR="008C2C5F">
        <w:rPr>
          <w:sz w:val="26"/>
          <w:szCs w:val="26"/>
        </w:rPr>
        <w:t>магазина «</w:t>
      </w:r>
      <w:r w:rsidR="00E126D0">
        <w:rPr>
          <w:sz w:val="26"/>
          <w:szCs w:val="26"/>
        </w:rPr>
        <w:t>НАЗВАНИЕ</w:t>
      </w:r>
      <w:r w:rsidRPr="00E126D0">
        <w:rPr>
          <w:sz w:val="26"/>
          <w:szCs w:val="26"/>
        </w:rPr>
        <w:t>»</w:t>
      </w:r>
      <w:r w:rsidRPr="00E126D0" w:rsidR="00DC5051">
        <w:rPr>
          <w:sz w:val="26"/>
          <w:szCs w:val="26"/>
        </w:rPr>
        <w:t>, расположенн</w:t>
      </w:r>
      <w:r w:rsidRPr="00E126D0">
        <w:rPr>
          <w:sz w:val="26"/>
          <w:szCs w:val="26"/>
        </w:rPr>
        <w:t xml:space="preserve">ого по адресу: </w:t>
      </w:r>
      <w:r w:rsidR="00E126D0">
        <w:rPr>
          <w:sz w:val="26"/>
          <w:szCs w:val="26"/>
        </w:rPr>
        <w:t>АДРЕС</w:t>
      </w:r>
      <w:r w:rsidRPr="00E126D0" w:rsidR="00DC5051">
        <w:rPr>
          <w:sz w:val="26"/>
          <w:szCs w:val="26"/>
        </w:rPr>
        <w:t>, умышленно с корыстной целью совершил тайное хищение</w:t>
      </w:r>
      <w:r w:rsidRPr="00E126D0">
        <w:rPr>
          <w:sz w:val="26"/>
          <w:szCs w:val="26"/>
        </w:rPr>
        <w:t xml:space="preserve"> принадлежащего </w:t>
      </w:r>
      <w:r w:rsidR="00E126D0">
        <w:rPr>
          <w:sz w:val="26"/>
          <w:szCs w:val="26"/>
        </w:rPr>
        <w:t xml:space="preserve">ФИО </w:t>
      </w:r>
      <w:r w:rsidRPr="00E126D0">
        <w:rPr>
          <w:sz w:val="26"/>
          <w:szCs w:val="26"/>
        </w:rPr>
        <w:t>мобильного телефона марки «</w:t>
      </w:r>
      <w:r w:rsidR="00E126D0">
        <w:rPr>
          <w:sz w:val="26"/>
          <w:szCs w:val="26"/>
        </w:rPr>
        <w:t>МАРКА</w:t>
      </w:r>
      <w:r w:rsidRPr="00E126D0">
        <w:rPr>
          <w:sz w:val="26"/>
          <w:szCs w:val="26"/>
        </w:rPr>
        <w:t>»</w:t>
      </w:r>
      <w:r w:rsidRPr="00E126D0">
        <w:rPr>
          <w:sz w:val="26"/>
          <w:szCs w:val="26"/>
        </w:rPr>
        <w:t xml:space="preserve">, </w:t>
      </w:r>
      <w:r w:rsidRPr="00E126D0">
        <w:rPr>
          <w:sz w:val="26"/>
          <w:szCs w:val="26"/>
          <w:lang w:val="en-US"/>
        </w:rPr>
        <w:t>IMEI</w:t>
      </w:r>
      <w:r w:rsidRPr="00E126D0">
        <w:rPr>
          <w:sz w:val="26"/>
          <w:szCs w:val="26"/>
        </w:rPr>
        <w:t xml:space="preserve">1: </w:t>
      </w:r>
      <w:r w:rsidR="00E126D0">
        <w:rPr>
          <w:sz w:val="26"/>
          <w:szCs w:val="26"/>
        </w:rPr>
        <w:t>НОМЕР</w:t>
      </w:r>
      <w:r w:rsidRPr="00E126D0">
        <w:rPr>
          <w:sz w:val="26"/>
          <w:szCs w:val="26"/>
        </w:rPr>
        <w:t xml:space="preserve">, </w:t>
      </w:r>
      <w:r w:rsidRPr="00E126D0">
        <w:rPr>
          <w:sz w:val="26"/>
          <w:szCs w:val="26"/>
          <w:lang w:val="en-US"/>
        </w:rPr>
        <w:t>IMEI</w:t>
      </w:r>
      <w:r w:rsidRPr="00E126D0">
        <w:rPr>
          <w:sz w:val="26"/>
          <w:szCs w:val="26"/>
        </w:rPr>
        <w:t xml:space="preserve">2: </w:t>
      </w:r>
      <w:r w:rsidR="00E126D0">
        <w:rPr>
          <w:sz w:val="26"/>
          <w:szCs w:val="26"/>
        </w:rPr>
        <w:t>НОМЕР</w:t>
      </w:r>
      <w:r w:rsidRPr="00E126D0">
        <w:rPr>
          <w:sz w:val="26"/>
          <w:szCs w:val="26"/>
        </w:rPr>
        <w:t xml:space="preserve">, укомплектованного </w:t>
      </w:r>
      <w:r w:rsidRPr="00E126D0" w:rsidR="00583785">
        <w:rPr>
          <w:sz w:val="26"/>
          <w:szCs w:val="26"/>
        </w:rPr>
        <w:t xml:space="preserve">                               </w:t>
      </w:r>
      <w:r w:rsidRPr="00E126D0">
        <w:rPr>
          <w:sz w:val="26"/>
          <w:szCs w:val="26"/>
        </w:rPr>
        <w:t xml:space="preserve">не представляющими материальной ценности двумя сим-картами оператора мобильной связи «Волна», чехлом и защитным стеклом, </w:t>
      </w:r>
      <w:r w:rsidRPr="00E126D0" w:rsidR="006A459F">
        <w:rPr>
          <w:sz w:val="26"/>
          <w:szCs w:val="26"/>
        </w:rPr>
        <w:t xml:space="preserve">оставленного </w:t>
      </w:r>
      <w:r w:rsidR="00E126D0">
        <w:rPr>
          <w:sz w:val="26"/>
          <w:szCs w:val="26"/>
        </w:rPr>
        <w:t>ФИО</w:t>
      </w:r>
      <w:r w:rsidRPr="00E126D0" w:rsidR="006A459F">
        <w:rPr>
          <w:sz w:val="26"/>
          <w:szCs w:val="26"/>
        </w:rPr>
        <w:t xml:space="preserve"> на стойке кассовой зоны, </w:t>
      </w:r>
      <w:r w:rsidRPr="00E126D0">
        <w:rPr>
          <w:sz w:val="26"/>
          <w:szCs w:val="26"/>
        </w:rPr>
        <w:t xml:space="preserve">который </w:t>
      </w:r>
      <w:r w:rsidRPr="00E126D0" w:rsidR="00DC74A8">
        <w:rPr>
          <w:sz w:val="26"/>
          <w:szCs w:val="26"/>
        </w:rPr>
        <w:t xml:space="preserve">Петрову А.Н. </w:t>
      </w:r>
      <w:r w:rsidRPr="00E126D0">
        <w:rPr>
          <w:sz w:val="26"/>
          <w:szCs w:val="26"/>
        </w:rPr>
        <w:t xml:space="preserve">передала его супруга </w:t>
      </w:r>
      <w:r w:rsidR="00E126D0">
        <w:rPr>
          <w:sz w:val="26"/>
          <w:szCs w:val="26"/>
        </w:rPr>
        <w:t>ФИО</w:t>
      </w:r>
      <w:r w:rsidRPr="00E126D0">
        <w:rPr>
          <w:sz w:val="26"/>
          <w:szCs w:val="26"/>
        </w:rPr>
        <w:t>,</w:t>
      </w:r>
      <w:r w:rsidRPr="00E126D0" w:rsidR="00583785">
        <w:rPr>
          <w:sz w:val="26"/>
          <w:szCs w:val="26"/>
        </w:rPr>
        <w:t xml:space="preserve"> взяв</w:t>
      </w:r>
      <w:r w:rsidRPr="00E126D0" w:rsidR="00CD18B7">
        <w:rPr>
          <w:sz w:val="26"/>
          <w:szCs w:val="26"/>
        </w:rPr>
        <w:t>шая мобильный телефон</w:t>
      </w:r>
      <w:r w:rsidRPr="00E126D0" w:rsidR="00583785">
        <w:rPr>
          <w:sz w:val="26"/>
          <w:szCs w:val="26"/>
        </w:rPr>
        <w:t xml:space="preserve"> со стойки кассовой зоны, </w:t>
      </w:r>
      <w:r w:rsidRPr="00E126D0">
        <w:rPr>
          <w:sz w:val="26"/>
          <w:szCs w:val="26"/>
        </w:rPr>
        <w:t xml:space="preserve">будучи уверенной в том, что мобильный телефон принадлежит Петрову А.Н., после чего </w:t>
      </w:r>
      <w:r w:rsidRPr="00E126D0" w:rsidR="00DC74A8">
        <w:rPr>
          <w:sz w:val="26"/>
          <w:szCs w:val="26"/>
        </w:rPr>
        <w:t xml:space="preserve">Петров А.Н. </w:t>
      </w:r>
      <w:r w:rsidRPr="00E126D0">
        <w:rPr>
          <w:sz w:val="26"/>
          <w:szCs w:val="26"/>
        </w:rPr>
        <w:t xml:space="preserve">взяв мобильный телефон из рук </w:t>
      </w:r>
      <w:r w:rsidR="00E126D0">
        <w:rPr>
          <w:sz w:val="26"/>
          <w:szCs w:val="26"/>
        </w:rPr>
        <w:t>ФИО</w:t>
      </w:r>
      <w:r w:rsidRPr="00E126D0">
        <w:rPr>
          <w:sz w:val="26"/>
          <w:szCs w:val="26"/>
        </w:rPr>
        <w:t xml:space="preserve"> и положив его в правый карман шорт, скрылся с места совершения преступления, распорядившись похищенным имуществом по своему усмотрению, причинив </w:t>
      </w:r>
      <w:r w:rsidR="00E126D0">
        <w:rPr>
          <w:sz w:val="26"/>
          <w:szCs w:val="26"/>
        </w:rPr>
        <w:t>ФИО</w:t>
      </w:r>
      <w:r w:rsidRPr="00E126D0">
        <w:rPr>
          <w:sz w:val="26"/>
          <w:szCs w:val="26"/>
        </w:rPr>
        <w:t xml:space="preserve"> своими действиями незначительный материальный ущерб </w:t>
      </w:r>
      <w:r w:rsidRPr="00E126D0" w:rsidR="00DC74A8">
        <w:rPr>
          <w:sz w:val="26"/>
          <w:szCs w:val="26"/>
        </w:rPr>
        <w:t>в размере</w:t>
      </w:r>
      <w:r w:rsidRPr="00E126D0">
        <w:rPr>
          <w:sz w:val="26"/>
          <w:szCs w:val="26"/>
        </w:rPr>
        <w:t xml:space="preserve"> </w:t>
      </w:r>
      <w:r w:rsidRPr="00E126D0" w:rsidR="00BD60B8">
        <w:rPr>
          <w:sz w:val="26"/>
          <w:szCs w:val="26"/>
        </w:rPr>
        <w:t>18 000,00</w:t>
      </w:r>
      <w:r w:rsidRPr="00E126D0">
        <w:rPr>
          <w:sz w:val="26"/>
          <w:szCs w:val="26"/>
        </w:rPr>
        <w:t xml:space="preserve"> руб.</w:t>
      </w:r>
    </w:p>
    <w:p w:rsidR="00D34D5E" w:rsidRPr="00E126D0" w:rsidP="00F1151C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E126D0">
        <w:rPr>
          <w:sz w:val="26"/>
          <w:szCs w:val="26"/>
        </w:rPr>
        <w:t xml:space="preserve">Допрошенный в судебном заседании подсудимый </w:t>
      </w:r>
      <w:r w:rsidRPr="00E126D0" w:rsidR="00BD60B8">
        <w:rPr>
          <w:sz w:val="26"/>
          <w:szCs w:val="26"/>
        </w:rPr>
        <w:t xml:space="preserve">Петров А.Н. </w:t>
      </w:r>
      <w:r w:rsidRPr="00E126D0">
        <w:rPr>
          <w:sz w:val="26"/>
          <w:szCs w:val="26"/>
        </w:rPr>
        <w:t>признал вину                  в совершении указанного преступления, подтвердил обстоятельства совершения</w:t>
      </w:r>
      <w:r w:rsidRPr="00E126D0" w:rsidR="00CD18B7">
        <w:rPr>
          <w:sz w:val="26"/>
          <w:szCs w:val="26"/>
        </w:rPr>
        <w:t xml:space="preserve"> преступления</w:t>
      </w:r>
      <w:r w:rsidRPr="00E126D0">
        <w:rPr>
          <w:sz w:val="26"/>
          <w:szCs w:val="26"/>
        </w:rPr>
        <w:t>, изложенные в обвинительном акте</w:t>
      </w:r>
      <w:r w:rsidRPr="00E126D0" w:rsidR="00CD18B7">
        <w:rPr>
          <w:sz w:val="26"/>
          <w:szCs w:val="26"/>
        </w:rPr>
        <w:t xml:space="preserve"> и в протоколах его допроса</w:t>
      </w:r>
      <w:r w:rsidRPr="00E126D0">
        <w:rPr>
          <w:sz w:val="26"/>
          <w:szCs w:val="26"/>
        </w:rPr>
        <w:t>, раскаялся в содеянном,</w:t>
      </w:r>
    </w:p>
    <w:p w:rsidR="00F1151C" w:rsidRPr="00E126D0" w:rsidP="00F1151C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E126D0">
        <w:rPr>
          <w:sz w:val="26"/>
          <w:szCs w:val="26"/>
        </w:rPr>
        <w:t xml:space="preserve">Кроме признательных показаний виновность </w:t>
      </w:r>
      <w:r w:rsidRPr="00E126D0" w:rsidR="00BD60B8">
        <w:rPr>
          <w:sz w:val="26"/>
          <w:szCs w:val="26"/>
        </w:rPr>
        <w:t xml:space="preserve">Петрова А.Н. </w:t>
      </w:r>
      <w:r w:rsidRPr="00E126D0">
        <w:rPr>
          <w:sz w:val="26"/>
          <w:szCs w:val="26"/>
        </w:rPr>
        <w:t>в совершении преступления подтверждается совокупностью собранных по делу доказательств, непосредственно исследованных в ходе судебного разбирательства, а именно:</w:t>
      </w:r>
    </w:p>
    <w:p w:rsidR="00A755CF" w:rsidRPr="00E126D0" w:rsidP="00F1151C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E126D0">
        <w:rPr>
          <w:sz w:val="26"/>
          <w:szCs w:val="26"/>
        </w:rPr>
        <w:t xml:space="preserve">- показаниями допрошенного потерпевшего </w:t>
      </w:r>
      <w:r w:rsidR="00E126D0">
        <w:rPr>
          <w:sz w:val="26"/>
          <w:szCs w:val="26"/>
        </w:rPr>
        <w:t>ФИО</w:t>
      </w:r>
      <w:r w:rsidRPr="00E126D0">
        <w:rPr>
          <w:sz w:val="26"/>
          <w:szCs w:val="26"/>
        </w:rPr>
        <w:t xml:space="preserve">, с учетом его показаний, данных им при производстве предварительного расследования, оглашенных с согласия сторон, согласно которым он указал на то, что </w:t>
      </w:r>
      <w:r w:rsidRPr="00E126D0" w:rsidR="00BD60B8">
        <w:rPr>
          <w:sz w:val="26"/>
          <w:szCs w:val="26"/>
        </w:rPr>
        <w:t xml:space="preserve">14 июня 2024 г. примерно в </w:t>
      </w:r>
      <w:r w:rsidRPr="00E126D0" w:rsidR="00BD60B8">
        <w:rPr>
          <w:sz w:val="26"/>
          <w:szCs w:val="26"/>
        </w:rPr>
        <w:t xml:space="preserve">период времени с 11 час. </w:t>
      </w:r>
      <w:r w:rsidRPr="00E126D0" w:rsidR="005E0CEE">
        <w:rPr>
          <w:sz w:val="26"/>
          <w:szCs w:val="26"/>
        </w:rPr>
        <w:t>4</w:t>
      </w:r>
      <w:r w:rsidRPr="00E126D0" w:rsidR="00BD60B8">
        <w:rPr>
          <w:sz w:val="26"/>
          <w:szCs w:val="26"/>
        </w:rPr>
        <w:t>0 мин. по 12 час. 30 мин. находился в магазине «</w:t>
      </w:r>
      <w:r w:rsidR="00E126D0">
        <w:rPr>
          <w:sz w:val="26"/>
          <w:szCs w:val="26"/>
        </w:rPr>
        <w:t>НАЗВАНИЕ</w:t>
      </w:r>
      <w:r w:rsidRPr="00E126D0" w:rsidR="00BD60B8">
        <w:rPr>
          <w:sz w:val="26"/>
          <w:szCs w:val="26"/>
        </w:rPr>
        <w:t>», расположенн</w:t>
      </w:r>
      <w:r w:rsidRPr="00E126D0" w:rsidR="00CD18B7">
        <w:rPr>
          <w:sz w:val="26"/>
          <w:szCs w:val="26"/>
        </w:rPr>
        <w:t>ом</w:t>
      </w:r>
      <w:r w:rsidRPr="00E126D0" w:rsidR="00BD60B8">
        <w:rPr>
          <w:sz w:val="26"/>
          <w:szCs w:val="26"/>
        </w:rPr>
        <w:t xml:space="preserve"> по адресу: </w:t>
      </w:r>
      <w:r w:rsidR="00E126D0">
        <w:rPr>
          <w:sz w:val="26"/>
          <w:szCs w:val="26"/>
        </w:rPr>
        <w:t>АДРЕС</w:t>
      </w:r>
      <w:r w:rsidRPr="00E126D0" w:rsidR="00BD60B8">
        <w:rPr>
          <w:sz w:val="26"/>
          <w:szCs w:val="26"/>
        </w:rPr>
        <w:t>, в котором при совершении покупок оставил на прилавке мобильный телефон марки «</w:t>
      </w:r>
      <w:r w:rsidR="00E126D0">
        <w:rPr>
          <w:sz w:val="26"/>
          <w:szCs w:val="26"/>
        </w:rPr>
        <w:t>МАРКА</w:t>
      </w:r>
      <w:r w:rsidRPr="00E126D0" w:rsidR="00BD60B8">
        <w:rPr>
          <w:sz w:val="26"/>
          <w:szCs w:val="26"/>
        </w:rPr>
        <w:t xml:space="preserve">», IMEI1: </w:t>
      </w:r>
      <w:r w:rsidR="00E126D0">
        <w:rPr>
          <w:sz w:val="26"/>
          <w:szCs w:val="26"/>
        </w:rPr>
        <w:t>НОМЕР</w:t>
      </w:r>
      <w:r w:rsidRPr="00E126D0" w:rsidR="00BD60B8">
        <w:rPr>
          <w:sz w:val="26"/>
          <w:szCs w:val="26"/>
        </w:rPr>
        <w:t xml:space="preserve">, IMEI2: </w:t>
      </w:r>
      <w:r w:rsidR="00E126D0">
        <w:rPr>
          <w:sz w:val="26"/>
          <w:szCs w:val="26"/>
        </w:rPr>
        <w:t>НОМЕР</w:t>
      </w:r>
      <w:r w:rsidRPr="00E126D0" w:rsidR="00BD60B8">
        <w:rPr>
          <w:sz w:val="26"/>
          <w:szCs w:val="26"/>
        </w:rPr>
        <w:t>,</w:t>
      </w:r>
      <w:r w:rsidRPr="00E126D0">
        <w:rPr>
          <w:sz w:val="26"/>
          <w:szCs w:val="26"/>
        </w:rPr>
        <w:t xml:space="preserve"> который был укомплектован не представляющими материальной ценности двумя сим-картами оператора мобильной связи «Волна», защитным стеклом и чехлом,</w:t>
      </w:r>
      <w:r w:rsidRPr="00E126D0" w:rsidR="00BD60B8">
        <w:rPr>
          <w:sz w:val="26"/>
          <w:szCs w:val="26"/>
        </w:rPr>
        <w:t xml:space="preserve"> через некоторое время после выхода из указанного магазина обнаружил отсутствие мобильного телефона, после чего вернулся в магазин, в котором мобильный телефон отсутствовал, после чего по факту пропажи мобильного телефона обратился в полицию, </w:t>
      </w:r>
      <w:r w:rsidRPr="00E126D0">
        <w:rPr>
          <w:sz w:val="26"/>
          <w:szCs w:val="26"/>
        </w:rPr>
        <w:t xml:space="preserve">в совершении кражи подозревал мужчину и женщину, которые находились за ним в момент оплаты покупок на кассе магазина, в результате преступления ему был причинен материальный ущерб в размере </w:t>
      </w:r>
      <w:r w:rsidR="00E126D0">
        <w:rPr>
          <w:sz w:val="26"/>
          <w:szCs w:val="26"/>
        </w:rPr>
        <w:t xml:space="preserve">                    </w:t>
      </w:r>
      <w:r w:rsidRPr="00E126D0">
        <w:rPr>
          <w:sz w:val="26"/>
          <w:szCs w:val="26"/>
        </w:rPr>
        <w:t>18 000,00 руб., который является для него незначительным, на данный момент ущерб ему возмещен путем возврата мобильного телефона и принесения извинений со стороны подсудимого, в связи с чем претензий к нему не имеет;</w:t>
      </w:r>
    </w:p>
    <w:p w:rsidR="00A755CF" w:rsidRPr="00E126D0" w:rsidP="003B267B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E126D0">
        <w:rPr>
          <w:sz w:val="26"/>
          <w:szCs w:val="26"/>
        </w:rPr>
        <w:t xml:space="preserve">- оглашенными с согласия сторон показаниями свидетеля </w:t>
      </w:r>
      <w:r w:rsidR="00E126D0">
        <w:rPr>
          <w:sz w:val="26"/>
          <w:szCs w:val="26"/>
        </w:rPr>
        <w:t>ФИО</w:t>
      </w:r>
      <w:r w:rsidRPr="00E126D0" w:rsidR="00FA03A7">
        <w:rPr>
          <w:sz w:val="26"/>
          <w:szCs w:val="26"/>
        </w:rPr>
        <w:t xml:space="preserve">, </w:t>
      </w:r>
      <w:r w:rsidRPr="00E126D0">
        <w:rPr>
          <w:sz w:val="26"/>
          <w:szCs w:val="26"/>
        </w:rPr>
        <w:t xml:space="preserve">данными </w:t>
      </w:r>
      <w:r w:rsidRPr="00E126D0" w:rsidR="00FA03A7">
        <w:rPr>
          <w:sz w:val="26"/>
          <w:szCs w:val="26"/>
        </w:rPr>
        <w:t>ею</w:t>
      </w:r>
      <w:r w:rsidRPr="00E126D0">
        <w:rPr>
          <w:sz w:val="26"/>
          <w:szCs w:val="26"/>
        </w:rPr>
        <w:t xml:space="preserve"> при производстве предварительного расследования, согласно которым он</w:t>
      </w:r>
      <w:r w:rsidRPr="00E126D0" w:rsidR="00FA03A7">
        <w:rPr>
          <w:sz w:val="26"/>
          <w:szCs w:val="26"/>
        </w:rPr>
        <w:t xml:space="preserve">а </w:t>
      </w:r>
      <w:r w:rsidRPr="00E126D0">
        <w:rPr>
          <w:sz w:val="26"/>
          <w:szCs w:val="26"/>
        </w:rPr>
        <w:t>указал</w:t>
      </w:r>
      <w:r w:rsidRPr="00E126D0" w:rsidR="00FA03A7">
        <w:rPr>
          <w:sz w:val="26"/>
          <w:szCs w:val="26"/>
        </w:rPr>
        <w:t>а</w:t>
      </w:r>
      <w:r w:rsidRPr="00E126D0">
        <w:rPr>
          <w:sz w:val="26"/>
          <w:szCs w:val="26"/>
        </w:rPr>
        <w:t xml:space="preserve"> на то, что </w:t>
      </w:r>
      <w:r w:rsidRPr="00E126D0">
        <w:rPr>
          <w:sz w:val="26"/>
          <w:szCs w:val="26"/>
        </w:rPr>
        <w:t xml:space="preserve">14 июня 2024 г. примерно в 11 час. 30 мин. совместно с супругом Петровым А.Н. и дочерью </w:t>
      </w:r>
      <w:r w:rsidR="00E126D0">
        <w:rPr>
          <w:sz w:val="26"/>
          <w:szCs w:val="26"/>
        </w:rPr>
        <w:t>ФИО</w:t>
      </w:r>
      <w:r w:rsidRPr="00E126D0">
        <w:rPr>
          <w:sz w:val="26"/>
          <w:szCs w:val="26"/>
        </w:rPr>
        <w:t xml:space="preserve"> находил</w:t>
      </w:r>
      <w:r w:rsidRPr="00E126D0" w:rsidR="00727926">
        <w:rPr>
          <w:sz w:val="26"/>
          <w:szCs w:val="26"/>
        </w:rPr>
        <w:t>а</w:t>
      </w:r>
      <w:r w:rsidRPr="00E126D0">
        <w:rPr>
          <w:sz w:val="26"/>
          <w:szCs w:val="26"/>
        </w:rPr>
        <w:t>сь в магазине «</w:t>
      </w:r>
      <w:r w:rsidR="00E126D0">
        <w:rPr>
          <w:sz w:val="26"/>
          <w:szCs w:val="26"/>
        </w:rPr>
        <w:t>НАЗВАНИЕ</w:t>
      </w:r>
      <w:r w:rsidRPr="00E126D0">
        <w:rPr>
          <w:sz w:val="26"/>
          <w:szCs w:val="26"/>
        </w:rPr>
        <w:t xml:space="preserve">», расположенном по адресу: </w:t>
      </w:r>
      <w:r w:rsidR="00E126D0">
        <w:rPr>
          <w:sz w:val="26"/>
          <w:szCs w:val="26"/>
        </w:rPr>
        <w:t>АДРЕС</w:t>
      </w:r>
      <w:r w:rsidRPr="00E126D0">
        <w:rPr>
          <w:sz w:val="26"/>
          <w:szCs w:val="26"/>
        </w:rPr>
        <w:t xml:space="preserve">, в котором на кассовой зоне </w:t>
      </w:r>
      <w:r w:rsidRPr="00E126D0" w:rsidR="00727926">
        <w:rPr>
          <w:sz w:val="26"/>
          <w:szCs w:val="26"/>
        </w:rPr>
        <w:t xml:space="preserve">она </w:t>
      </w:r>
      <w:r w:rsidRPr="00E126D0">
        <w:rPr>
          <w:sz w:val="26"/>
          <w:szCs w:val="26"/>
        </w:rPr>
        <w:t xml:space="preserve">обнаружила мобильный телефон, который был визуально похож на </w:t>
      </w:r>
      <w:r w:rsidRPr="00E126D0" w:rsidR="00727926">
        <w:rPr>
          <w:sz w:val="26"/>
          <w:szCs w:val="26"/>
        </w:rPr>
        <w:t xml:space="preserve">мобильный телефон, </w:t>
      </w:r>
      <w:r w:rsidRPr="00E126D0">
        <w:rPr>
          <w:sz w:val="26"/>
          <w:szCs w:val="26"/>
        </w:rPr>
        <w:t>принадлежащий ее супругу Петрову А.Н.</w:t>
      </w:r>
      <w:r w:rsidRPr="00E126D0" w:rsidR="00727926">
        <w:rPr>
          <w:sz w:val="26"/>
          <w:szCs w:val="26"/>
        </w:rPr>
        <w:t>,</w:t>
      </w:r>
      <w:r w:rsidRPr="00E126D0">
        <w:rPr>
          <w:sz w:val="26"/>
          <w:szCs w:val="26"/>
        </w:rPr>
        <w:t xml:space="preserve"> после чего, подумав, что это забытый Петровым А.Н. мобильный телефон, передала последний Петрову А.Н., после чего они вышли из помещения </w:t>
      </w:r>
      <w:r w:rsidRPr="00E126D0" w:rsidR="00727926">
        <w:rPr>
          <w:sz w:val="26"/>
          <w:szCs w:val="26"/>
        </w:rPr>
        <w:t>магазина на улицу, где Петров А.Н. сообщил ей, что мобильный телефон принадлежит не ему, и что он вернет телефон собственнику, после чего дальнейшее местоположение данного мобильного телефона ей было неизвестно, 15 июля 2024 г. на прогулке к ней подошли сотрудники полиции и сообщили ей, что она похожа на женщину из ориентировки по поводу кражи телефона из магазина «</w:t>
      </w:r>
      <w:r w:rsidR="00E126D0">
        <w:rPr>
          <w:sz w:val="26"/>
          <w:szCs w:val="26"/>
        </w:rPr>
        <w:t>НАЗВАНИЕ</w:t>
      </w:r>
      <w:r w:rsidRPr="00E126D0" w:rsidR="00727926">
        <w:rPr>
          <w:sz w:val="26"/>
          <w:szCs w:val="26"/>
        </w:rPr>
        <w:t xml:space="preserve">» </w:t>
      </w:r>
      <w:r w:rsidR="00E126D0">
        <w:rPr>
          <w:sz w:val="26"/>
          <w:szCs w:val="26"/>
        </w:rPr>
        <w:t xml:space="preserve">               </w:t>
      </w:r>
      <w:r w:rsidRPr="00E126D0" w:rsidR="00727926">
        <w:rPr>
          <w:sz w:val="26"/>
          <w:szCs w:val="26"/>
        </w:rPr>
        <w:t xml:space="preserve">14 июня 2024 г., после чего она позвонила Петрову А.Н., который сообщил ей, что не вернул мобильный телефон собственнику, оставил его себе, и что мобильный телефон находится у них дома по адресу: </w:t>
      </w:r>
      <w:r w:rsidR="00E126D0">
        <w:rPr>
          <w:sz w:val="26"/>
          <w:szCs w:val="26"/>
        </w:rPr>
        <w:t>АДРЕС</w:t>
      </w:r>
      <w:r w:rsidRPr="00E126D0" w:rsidR="00727926">
        <w:rPr>
          <w:sz w:val="26"/>
          <w:szCs w:val="26"/>
        </w:rPr>
        <w:t>, после чего она взяла дома мобильный телефон и выдала его сотрудникам полиции;</w:t>
      </w:r>
    </w:p>
    <w:p w:rsidR="002A1AA1" w:rsidRPr="00E126D0" w:rsidP="003B267B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E126D0">
        <w:rPr>
          <w:sz w:val="26"/>
          <w:szCs w:val="26"/>
        </w:rPr>
        <w:t>- оглашенными с согласия сторон показаниями подсудимого Петрова А.Н., данными им при производстве предварительного расследования, в которых описаны обстоятельства совершения преступления, подтвержденные Петровым А.Н.;</w:t>
      </w:r>
    </w:p>
    <w:p w:rsidR="00727926" w:rsidRPr="00E126D0" w:rsidP="003B267B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E126D0">
        <w:rPr>
          <w:sz w:val="26"/>
          <w:szCs w:val="26"/>
        </w:rPr>
        <w:t xml:space="preserve">- </w:t>
      </w:r>
      <w:r w:rsidRPr="00E126D0">
        <w:rPr>
          <w:sz w:val="26"/>
          <w:szCs w:val="26"/>
        </w:rPr>
        <w:t xml:space="preserve">протоколом принятия </w:t>
      </w:r>
      <w:r w:rsidRPr="00E126D0" w:rsidR="00CD18B7">
        <w:rPr>
          <w:sz w:val="26"/>
          <w:szCs w:val="26"/>
        </w:rPr>
        <w:t xml:space="preserve">14 июня 2024 г. </w:t>
      </w:r>
      <w:r w:rsidRPr="00E126D0">
        <w:rPr>
          <w:sz w:val="26"/>
          <w:szCs w:val="26"/>
        </w:rPr>
        <w:t xml:space="preserve">устного заявления </w:t>
      </w:r>
      <w:r w:rsidR="00E126D0">
        <w:rPr>
          <w:sz w:val="26"/>
          <w:szCs w:val="26"/>
        </w:rPr>
        <w:t>ФИО</w:t>
      </w:r>
      <w:r w:rsidRPr="00E126D0">
        <w:rPr>
          <w:sz w:val="26"/>
          <w:szCs w:val="26"/>
        </w:rPr>
        <w:t xml:space="preserve"> по факту хищения мобильного телефона </w:t>
      </w:r>
      <w:r w:rsidRPr="00E126D0" w:rsidR="00760999">
        <w:rPr>
          <w:sz w:val="26"/>
          <w:szCs w:val="26"/>
        </w:rPr>
        <w:t>«</w:t>
      </w:r>
      <w:r w:rsidR="00E126D0">
        <w:rPr>
          <w:sz w:val="26"/>
          <w:szCs w:val="26"/>
        </w:rPr>
        <w:t>МАРКА</w:t>
      </w:r>
      <w:r w:rsidRPr="00E126D0" w:rsidR="00760999">
        <w:rPr>
          <w:sz w:val="26"/>
          <w:szCs w:val="26"/>
        </w:rPr>
        <w:t>»</w:t>
      </w:r>
      <w:r w:rsidRPr="00E126D0">
        <w:rPr>
          <w:sz w:val="26"/>
          <w:szCs w:val="26"/>
        </w:rPr>
        <w:t>, который он оставил по собственной неосторожности на прилавке магазина «</w:t>
      </w:r>
      <w:r w:rsidR="00E126D0">
        <w:rPr>
          <w:sz w:val="26"/>
          <w:szCs w:val="26"/>
        </w:rPr>
        <w:t>НАЗВАНИЕ</w:t>
      </w:r>
      <w:r w:rsidRPr="00E126D0">
        <w:rPr>
          <w:sz w:val="26"/>
          <w:szCs w:val="26"/>
        </w:rPr>
        <w:t>»</w:t>
      </w:r>
      <w:r w:rsidRPr="00E126D0" w:rsidR="00760999">
        <w:rPr>
          <w:sz w:val="26"/>
          <w:szCs w:val="26"/>
        </w:rPr>
        <w:t>, расположенного за остановочным комплексом «Омега» примерно в период времени с 12 час. 00 мин. по 12 час. 10 мин., с причинением ему незначительного ущерба;</w:t>
      </w:r>
    </w:p>
    <w:p w:rsidR="003B267B" w:rsidRPr="00E126D0" w:rsidP="003B267B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E126D0">
        <w:rPr>
          <w:sz w:val="26"/>
          <w:szCs w:val="26"/>
        </w:rPr>
        <w:t xml:space="preserve">- протоколом осмотра места происшествия от </w:t>
      </w:r>
      <w:r w:rsidRPr="00E126D0" w:rsidR="00760999">
        <w:rPr>
          <w:sz w:val="26"/>
          <w:szCs w:val="26"/>
        </w:rPr>
        <w:t>14.06.2024</w:t>
      </w:r>
      <w:r w:rsidRPr="00E126D0">
        <w:rPr>
          <w:sz w:val="26"/>
          <w:szCs w:val="26"/>
        </w:rPr>
        <w:t>, согласно которому было осмотрено помещение магазина «</w:t>
      </w:r>
      <w:r w:rsidR="00E126D0">
        <w:rPr>
          <w:sz w:val="26"/>
          <w:szCs w:val="26"/>
        </w:rPr>
        <w:t>НАЗВАНИЕ</w:t>
      </w:r>
      <w:r w:rsidRPr="00E126D0" w:rsidR="00760999">
        <w:rPr>
          <w:sz w:val="26"/>
          <w:szCs w:val="26"/>
        </w:rPr>
        <w:t xml:space="preserve">» </w:t>
      </w:r>
      <w:r w:rsidRPr="00E126D0">
        <w:rPr>
          <w:sz w:val="26"/>
          <w:szCs w:val="26"/>
        </w:rPr>
        <w:t xml:space="preserve">по адресу: </w:t>
      </w:r>
      <w:r w:rsidR="00E126D0">
        <w:rPr>
          <w:sz w:val="26"/>
          <w:szCs w:val="26"/>
        </w:rPr>
        <w:t>АДРЕС</w:t>
      </w:r>
      <w:r w:rsidRPr="00E126D0">
        <w:rPr>
          <w:sz w:val="26"/>
          <w:szCs w:val="26"/>
        </w:rPr>
        <w:t>;</w:t>
      </w:r>
    </w:p>
    <w:p w:rsidR="005E0CEE" w:rsidRPr="00E126D0" w:rsidP="005E0CEE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E126D0">
        <w:rPr>
          <w:sz w:val="26"/>
          <w:szCs w:val="26"/>
        </w:rPr>
        <w:t>- вещественным доказательством: коробкой от мобильного телефона марки «</w:t>
      </w:r>
      <w:r w:rsidR="00E126D0">
        <w:rPr>
          <w:sz w:val="26"/>
          <w:szCs w:val="26"/>
        </w:rPr>
        <w:t>МАРКА</w:t>
      </w:r>
      <w:r w:rsidRPr="00E126D0">
        <w:rPr>
          <w:sz w:val="26"/>
          <w:szCs w:val="26"/>
        </w:rPr>
        <w:t xml:space="preserve">», IMEI1: </w:t>
      </w:r>
      <w:r w:rsidR="00E126D0">
        <w:rPr>
          <w:sz w:val="26"/>
          <w:szCs w:val="26"/>
        </w:rPr>
        <w:t>НОМЕР</w:t>
      </w:r>
      <w:r w:rsidRPr="00E126D0">
        <w:rPr>
          <w:sz w:val="26"/>
          <w:szCs w:val="26"/>
        </w:rPr>
        <w:t xml:space="preserve">, IMEI2: </w:t>
      </w:r>
      <w:r w:rsidR="00E126D0">
        <w:rPr>
          <w:sz w:val="26"/>
          <w:szCs w:val="26"/>
        </w:rPr>
        <w:t>НОСЕР</w:t>
      </w:r>
      <w:r w:rsidRPr="00E126D0">
        <w:rPr>
          <w:sz w:val="26"/>
          <w:szCs w:val="26"/>
        </w:rPr>
        <w:t xml:space="preserve">, изъятой у потерпевшего </w:t>
      </w:r>
      <w:r w:rsidR="00E126D0">
        <w:rPr>
          <w:sz w:val="26"/>
          <w:szCs w:val="26"/>
        </w:rPr>
        <w:t>ФИО</w:t>
      </w:r>
      <w:r w:rsidRPr="00E126D0">
        <w:rPr>
          <w:sz w:val="26"/>
          <w:szCs w:val="26"/>
        </w:rPr>
        <w:t xml:space="preserve"> согласно протоколу выемки от 12.07.2024, по результатам осмотра которой составлен протокол осмотра предметов от 12.07.2024, в котором отображено описание указанного доказательства;</w:t>
      </w:r>
    </w:p>
    <w:p w:rsidR="00822B6E" w:rsidRPr="00E126D0" w:rsidP="00822B6E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E126D0">
        <w:rPr>
          <w:sz w:val="26"/>
          <w:szCs w:val="26"/>
        </w:rPr>
        <w:t>- вещественным доказательством мобильным телефоном марки «</w:t>
      </w:r>
      <w:r w:rsidR="00E126D0">
        <w:rPr>
          <w:sz w:val="26"/>
          <w:szCs w:val="26"/>
        </w:rPr>
        <w:t>МАРКА</w:t>
      </w:r>
      <w:r w:rsidRPr="00E126D0">
        <w:rPr>
          <w:sz w:val="26"/>
          <w:szCs w:val="26"/>
        </w:rPr>
        <w:t xml:space="preserve">», IMEI1: </w:t>
      </w:r>
      <w:r w:rsidR="00E126D0">
        <w:rPr>
          <w:sz w:val="26"/>
          <w:szCs w:val="26"/>
        </w:rPr>
        <w:t>НОМЕР</w:t>
      </w:r>
      <w:r w:rsidRPr="00E126D0">
        <w:rPr>
          <w:sz w:val="26"/>
          <w:szCs w:val="26"/>
        </w:rPr>
        <w:t xml:space="preserve">, IMEI2: </w:t>
      </w:r>
      <w:r w:rsidR="00E126D0">
        <w:rPr>
          <w:sz w:val="26"/>
          <w:szCs w:val="26"/>
        </w:rPr>
        <w:t>НОМЕР</w:t>
      </w:r>
      <w:r w:rsidRPr="00E126D0">
        <w:rPr>
          <w:sz w:val="26"/>
          <w:szCs w:val="26"/>
        </w:rPr>
        <w:t xml:space="preserve">, изъятым у свидетеля </w:t>
      </w:r>
      <w:r w:rsidR="00E126D0">
        <w:rPr>
          <w:sz w:val="26"/>
          <w:szCs w:val="26"/>
        </w:rPr>
        <w:t>ФИО</w:t>
      </w:r>
      <w:r w:rsidRPr="00E126D0">
        <w:rPr>
          <w:sz w:val="26"/>
          <w:szCs w:val="26"/>
        </w:rPr>
        <w:t xml:space="preserve"> согласно протоколу выемки от 15.07.2024, по результатам осмотра которого составлен протокол осмотра предметов от 20.07.2024, в котором отображено описание указанного доказательства;</w:t>
      </w:r>
    </w:p>
    <w:p w:rsidR="003B267B" w:rsidRPr="00E126D0" w:rsidP="003B267B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E126D0">
        <w:rPr>
          <w:sz w:val="26"/>
          <w:szCs w:val="26"/>
        </w:rPr>
        <w:t xml:space="preserve">- видеозаписями, содержащимися на оптическом диске, признанном вещественным доказательством по делу, на которых зафиксирован факт </w:t>
      </w:r>
      <w:r w:rsidRPr="00E126D0" w:rsidR="005E0CEE">
        <w:rPr>
          <w:sz w:val="26"/>
          <w:szCs w:val="26"/>
        </w:rPr>
        <w:t xml:space="preserve">             </w:t>
      </w:r>
      <w:r w:rsidRPr="00E126D0">
        <w:rPr>
          <w:sz w:val="26"/>
          <w:szCs w:val="26"/>
        </w:rPr>
        <w:t xml:space="preserve">совершения </w:t>
      </w:r>
      <w:r w:rsidRPr="00E126D0" w:rsidR="00822B6E">
        <w:rPr>
          <w:sz w:val="26"/>
          <w:szCs w:val="26"/>
        </w:rPr>
        <w:t xml:space="preserve">Петровым А.Н. </w:t>
      </w:r>
      <w:r w:rsidRPr="00E126D0">
        <w:rPr>
          <w:sz w:val="26"/>
          <w:szCs w:val="26"/>
        </w:rPr>
        <w:t>инкриминируемого ему преступления</w:t>
      </w:r>
      <w:r w:rsidRPr="00E126D0" w:rsidR="005E0CEE">
        <w:rPr>
          <w:sz w:val="26"/>
          <w:szCs w:val="26"/>
        </w:rPr>
        <w:t xml:space="preserve"> в 11 час. 47 мин.             14 июня 2024 г.</w:t>
      </w:r>
      <w:r w:rsidRPr="00E126D0">
        <w:rPr>
          <w:sz w:val="26"/>
          <w:szCs w:val="26"/>
        </w:rPr>
        <w:t>;</w:t>
      </w:r>
    </w:p>
    <w:p w:rsidR="003B267B" w:rsidRPr="00E126D0" w:rsidP="003B267B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E126D0">
        <w:rPr>
          <w:sz w:val="26"/>
          <w:szCs w:val="26"/>
        </w:rPr>
        <w:t xml:space="preserve">- протоколом осмотра предметов от </w:t>
      </w:r>
      <w:r w:rsidRPr="00E126D0" w:rsidR="00822B6E">
        <w:rPr>
          <w:sz w:val="26"/>
          <w:szCs w:val="26"/>
        </w:rPr>
        <w:t>02.08</w:t>
      </w:r>
      <w:r w:rsidRPr="00E126D0">
        <w:rPr>
          <w:sz w:val="26"/>
          <w:szCs w:val="26"/>
        </w:rPr>
        <w:t>.2024, составленным по результатам осмотра указанного оптического диска;</w:t>
      </w:r>
    </w:p>
    <w:p w:rsidR="00760999" w:rsidRPr="00E126D0" w:rsidP="003B267B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E126D0">
        <w:rPr>
          <w:sz w:val="26"/>
          <w:szCs w:val="26"/>
        </w:rPr>
        <w:t>- справкой</w:t>
      </w:r>
      <w:r w:rsidRPr="00E126D0" w:rsidR="00822B6E">
        <w:rPr>
          <w:sz w:val="26"/>
          <w:szCs w:val="26"/>
        </w:rPr>
        <w:t xml:space="preserve"> индивидуального предпринимателя </w:t>
      </w:r>
      <w:r w:rsidR="00E126D0">
        <w:rPr>
          <w:sz w:val="26"/>
          <w:szCs w:val="26"/>
        </w:rPr>
        <w:t>ФИО</w:t>
      </w:r>
      <w:r w:rsidRPr="00E126D0" w:rsidR="00822B6E">
        <w:rPr>
          <w:sz w:val="26"/>
          <w:szCs w:val="26"/>
        </w:rPr>
        <w:t xml:space="preserve"> от 21.06.2024</w:t>
      </w:r>
      <w:r w:rsidR="00E126D0">
        <w:rPr>
          <w:sz w:val="26"/>
          <w:szCs w:val="26"/>
        </w:rPr>
        <w:t xml:space="preserve"> </w:t>
      </w:r>
      <w:r w:rsidRPr="00E126D0">
        <w:rPr>
          <w:sz w:val="26"/>
          <w:szCs w:val="26"/>
        </w:rPr>
        <w:t xml:space="preserve">о </w:t>
      </w:r>
      <w:r w:rsidRPr="00E126D0">
        <w:rPr>
          <w:sz w:val="26"/>
          <w:szCs w:val="26"/>
        </w:rPr>
        <w:t xml:space="preserve">рыночной </w:t>
      </w:r>
      <w:r w:rsidRPr="00E126D0">
        <w:rPr>
          <w:sz w:val="26"/>
          <w:szCs w:val="26"/>
        </w:rPr>
        <w:t>стоимост</w:t>
      </w:r>
      <w:r w:rsidRPr="00E126D0">
        <w:rPr>
          <w:sz w:val="26"/>
          <w:szCs w:val="26"/>
        </w:rPr>
        <w:t>и мобильного телефона марки «</w:t>
      </w:r>
      <w:r w:rsidR="00E126D0">
        <w:rPr>
          <w:sz w:val="26"/>
          <w:szCs w:val="26"/>
        </w:rPr>
        <w:t>МАРКА</w:t>
      </w:r>
      <w:r w:rsidRPr="00E126D0">
        <w:rPr>
          <w:sz w:val="26"/>
          <w:szCs w:val="26"/>
        </w:rPr>
        <w:t xml:space="preserve">», </w:t>
      </w:r>
      <w:r w:rsidRPr="00E126D0" w:rsidR="00822B6E">
        <w:rPr>
          <w:sz w:val="26"/>
          <w:szCs w:val="26"/>
        </w:rPr>
        <w:t>которая  п</w:t>
      </w:r>
      <w:r w:rsidRPr="00E126D0">
        <w:rPr>
          <w:sz w:val="26"/>
          <w:szCs w:val="26"/>
        </w:rPr>
        <w:t>о состоянию на 14 июня 2024 г. состав</w:t>
      </w:r>
      <w:r w:rsidRPr="00E126D0" w:rsidR="005E0CEE">
        <w:rPr>
          <w:sz w:val="26"/>
          <w:szCs w:val="26"/>
        </w:rPr>
        <w:t>ляе</w:t>
      </w:r>
      <w:r w:rsidRPr="00E126D0">
        <w:rPr>
          <w:sz w:val="26"/>
          <w:szCs w:val="26"/>
        </w:rPr>
        <w:t xml:space="preserve">т 18 000,00 руб. </w:t>
      </w:r>
    </w:p>
    <w:p w:rsidR="00FA03A7" w:rsidRPr="00E126D0" w:rsidP="009B28BD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E126D0">
        <w:rPr>
          <w:sz w:val="26"/>
          <w:szCs w:val="26"/>
        </w:rPr>
        <w:t xml:space="preserve">Оценив собранные и исследованные в ходе судебного следствия доказательства, каждое в отдельности и в их совокупности, с точки зрения их относимости, допустимости и достаточности, суд приходит к выводу, что вина подсудимого </w:t>
      </w:r>
      <w:r w:rsidRPr="00E126D0" w:rsidR="000A43F8">
        <w:rPr>
          <w:sz w:val="26"/>
          <w:szCs w:val="26"/>
        </w:rPr>
        <w:t xml:space="preserve">Петрова А.Н. </w:t>
      </w:r>
      <w:r w:rsidRPr="00E126D0">
        <w:rPr>
          <w:sz w:val="26"/>
          <w:szCs w:val="26"/>
        </w:rPr>
        <w:t>в совершении инкриминируемого ему деяния подтверждена и доказана.</w:t>
      </w:r>
    </w:p>
    <w:p w:rsidR="00F1151C" w:rsidRPr="00E126D0" w:rsidP="00D34D5E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E126D0">
        <w:rPr>
          <w:sz w:val="26"/>
          <w:szCs w:val="26"/>
        </w:rPr>
        <w:t xml:space="preserve">Действия </w:t>
      </w:r>
      <w:r w:rsidRPr="00E126D0" w:rsidR="005B66FF">
        <w:rPr>
          <w:sz w:val="26"/>
          <w:szCs w:val="26"/>
        </w:rPr>
        <w:t xml:space="preserve">Петрова А.Н. </w:t>
      </w:r>
      <w:r w:rsidRPr="00E126D0">
        <w:rPr>
          <w:sz w:val="26"/>
          <w:szCs w:val="26"/>
        </w:rPr>
        <w:t>суд квалифицирует по части 1 статьи 158 Уголовного кодекса Российской Федерации как кража, то есть тайное хищение чужого имущества.</w:t>
      </w:r>
    </w:p>
    <w:p w:rsidR="009B28BD" w:rsidRPr="00E126D0" w:rsidP="00D34D5E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E126D0">
        <w:rPr>
          <w:sz w:val="26"/>
          <w:szCs w:val="26"/>
        </w:rPr>
        <w:t>При назначении подсудимому наказания суд учитывает характер и степень общественной опасности совершенного преступления, которое относится к категории преступлений небольшой тяжести</w:t>
      </w:r>
      <w:r w:rsidRPr="00E126D0">
        <w:rPr>
          <w:sz w:val="26"/>
          <w:szCs w:val="26"/>
        </w:rPr>
        <w:t xml:space="preserve"> против собственности</w:t>
      </w:r>
      <w:r w:rsidRPr="00E126D0">
        <w:rPr>
          <w:sz w:val="26"/>
          <w:szCs w:val="26"/>
        </w:rPr>
        <w:t>, размер причиненного ущерба, который возмещен путем возврата пох</w:t>
      </w:r>
      <w:r w:rsidRPr="00E126D0" w:rsidR="000A43F8">
        <w:rPr>
          <w:sz w:val="26"/>
          <w:szCs w:val="26"/>
        </w:rPr>
        <w:t>ищенного имущества потерпевшему</w:t>
      </w:r>
      <w:r w:rsidRPr="00E126D0">
        <w:rPr>
          <w:sz w:val="26"/>
          <w:szCs w:val="26"/>
        </w:rPr>
        <w:t xml:space="preserve">, </w:t>
      </w:r>
      <w:r w:rsidRPr="00E126D0" w:rsidR="007E64FA">
        <w:rPr>
          <w:sz w:val="26"/>
          <w:szCs w:val="26"/>
        </w:rPr>
        <w:t xml:space="preserve"> </w:t>
      </w:r>
      <w:r w:rsidRPr="00E126D0">
        <w:rPr>
          <w:sz w:val="26"/>
          <w:szCs w:val="26"/>
        </w:rPr>
        <w:t>а также учитывает данные о личности подсудимого, который</w:t>
      </w:r>
      <w:r w:rsidRPr="00E126D0" w:rsidR="00822B6E">
        <w:rPr>
          <w:sz w:val="26"/>
          <w:szCs w:val="26"/>
        </w:rPr>
        <w:t xml:space="preserve"> судим за преступление, которое относится к категории преступлений небольшой тяжести против</w:t>
      </w:r>
      <w:r w:rsidRPr="00E126D0" w:rsidR="00D34D5E">
        <w:rPr>
          <w:sz w:val="26"/>
          <w:szCs w:val="26"/>
        </w:rPr>
        <w:t xml:space="preserve"> безопасности движения и эксплуатации транспорта, </w:t>
      </w:r>
      <w:r w:rsidRPr="00E126D0" w:rsidR="007E64FA">
        <w:rPr>
          <w:sz w:val="26"/>
          <w:szCs w:val="26"/>
        </w:rPr>
        <w:t xml:space="preserve">имеет среднее специальное образование, </w:t>
      </w:r>
      <w:r w:rsidRPr="00E126D0">
        <w:rPr>
          <w:sz w:val="26"/>
          <w:szCs w:val="26"/>
        </w:rPr>
        <w:t xml:space="preserve">официально </w:t>
      </w:r>
      <w:r w:rsidRPr="00E126D0">
        <w:rPr>
          <w:sz w:val="26"/>
          <w:szCs w:val="26"/>
        </w:rPr>
        <w:t>трудоустроен,</w:t>
      </w:r>
      <w:r w:rsidRPr="00E126D0" w:rsidR="00350BBD">
        <w:rPr>
          <w:sz w:val="26"/>
          <w:szCs w:val="26"/>
        </w:rPr>
        <w:t xml:space="preserve"> работает </w:t>
      </w:r>
      <w:r w:rsidRPr="00E126D0" w:rsidR="00822B6E">
        <w:rPr>
          <w:sz w:val="26"/>
          <w:szCs w:val="26"/>
        </w:rPr>
        <w:t>сварщиком-</w:t>
      </w:r>
      <w:r w:rsidRPr="00E126D0" w:rsidR="00F21D3B">
        <w:rPr>
          <w:sz w:val="26"/>
          <w:szCs w:val="26"/>
        </w:rPr>
        <w:t xml:space="preserve">сантехником, состоит </w:t>
      </w:r>
      <w:r w:rsidRPr="00E126D0" w:rsidR="007E64FA">
        <w:rPr>
          <w:sz w:val="26"/>
          <w:szCs w:val="26"/>
        </w:rPr>
        <w:t xml:space="preserve">         </w:t>
      </w:r>
      <w:r w:rsidRPr="00E126D0" w:rsidR="00F21D3B">
        <w:rPr>
          <w:sz w:val="26"/>
          <w:szCs w:val="26"/>
        </w:rPr>
        <w:t>в браке</w:t>
      </w:r>
      <w:r w:rsidRPr="00E126D0">
        <w:rPr>
          <w:sz w:val="26"/>
          <w:szCs w:val="26"/>
        </w:rPr>
        <w:t xml:space="preserve">, </w:t>
      </w:r>
      <w:r w:rsidRPr="00E126D0" w:rsidR="00F21D3B">
        <w:rPr>
          <w:sz w:val="26"/>
          <w:szCs w:val="26"/>
        </w:rPr>
        <w:t xml:space="preserve">имеет на иждивении двух малолетних детей и одного несовершеннолетнего ребенка, </w:t>
      </w:r>
      <w:r w:rsidRPr="00E126D0" w:rsidR="00D34D5E">
        <w:rPr>
          <w:sz w:val="26"/>
          <w:szCs w:val="26"/>
        </w:rPr>
        <w:t xml:space="preserve">по месту жительства характеризуется посредственно, по месту работы характеризуется положительно, </w:t>
      </w:r>
      <w:r w:rsidRPr="00E126D0" w:rsidR="005E0CEE">
        <w:rPr>
          <w:sz w:val="26"/>
          <w:szCs w:val="26"/>
        </w:rPr>
        <w:t>является многократным</w:t>
      </w:r>
      <w:r w:rsidRPr="00E126D0" w:rsidR="00D34D5E">
        <w:rPr>
          <w:sz w:val="26"/>
          <w:szCs w:val="26"/>
        </w:rPr>
        <w:t xml:space="preserve"> победител</w:t>
      </w:r>
      <w:r w:rsidRPr="00E126D0" w:rsidR="005E0CEE">
        <w:rPr>
          <w:sz w:val="26"/>
          <w:szCs w:val="26"/>
        </w:rPr>
        <w:t>ем</w:t>
      </w:r>
      <w:r w:rsidRPr="00E126D0" w:rsidR="00D34D5E">
        <w:rPr>
          <w:sz w:val="26"/>
          <w:szCs w:val="26"/>
        </w:rPr>
        <w:t xml:space="preserve"> спортивных соревнований по пауэрлифтингу, </w:t>
      </w:r>
      <w:r w:rsidRPr="00E126D0">
        <w:rPr>
          <w:sz w:val="26"/>
          <w:szCs w:val="26"/>
        </w:rPr>
        <w:t xml:space="preserve">под наблюдением психиатра </w:t>
      </w:r>
      <w:r w:rsidRPr="00E126D0" w:rsidR="00F21D3B">
        <w:rPr>
          <w:sz w:val="26"/>
          <w:szCs w:val="26"/>
        </w:rPr>
        <w:t xml:space="preserve">не находится, состоит на диспансерном учете у нарколога с диагнозом «Пагубное (с вредными последствиями) употребление каннабиноидов. </w:t>
      </w:r>
      <w:r w:rsidRPr="00E126D0" w:rsidR="00F21D3B">
        <w:rPr>
          <w:sz w:val="26"/>
          <w:szCs w:val="26"/>
          <w:lang w:val="en-US"/>
        </w:rPr>
        <w:t>F</w:t>
      </w:r>
      <w:r w:rsidRPr="00E126D0" w:rsidR="00F21D3B">
        <w:rPr>
          <w:sz w:val="26"/>
          <w:szCs w:val="26"/>
        </w:rPr>
        <w:t xml:space="preserve">12.1», </w:t>
      </w:r>
      <w:r w:rsidRPr="00E126D0">
        <w:rPr>
          <w:sz w:val="26"/>
          <w:szCs w:val="26"/>
        </w:rPr>
        <w:t xml:space="preserve">согласно заключению однородной амбулаторной судебно-психиатрической экспертизы: </w:t>
      </w:r>
      <w:r w:rsidRPr="00E126D0" w:rsidR="00592B7B">
        <w:rPr>
          <w:sz w:val="26"/>
          <w:szCs w:val="26"/>
        </w:rPr>
        <w:t xml:space="preserve">каким-либо хроническим психическим расстройством, временными психическими расстройствами, слабоумием или иными болезненными состояниями психики </w:t>
      </w:r>
      <w:r w:rsidRPr="00E126D0" w:rsidR="00D34D5E">
        <w:rPr>
          <w:sz w:val="26"/>
          <w:szCs w:val="26"/>
        </w:rPr>
        <w:t xml:space="preserve">                  </w:t>
      </w:r>
      <w:r w:rsidRPr="00E126D0" w:rsidR="00592B7B">
        <w:rPr>
          <w:sz w:val="26"/>
          <w:szCs w:val="26"/>
        </w:rPr>
        <w:t>не страдает и не страдал на момент совершения инкриминируемого ему деяния, а также не находился в состоянии паталогического аффекта, может в данный момент и мог на момент совершения инкриминируемого ему деяния осознавать фактический характер своих действий и руководить ими, у него не обнаружива</w:t>
      </w:r>
      <w:r w:rsidRPr="00E126D0" w:rsidR="00D34D5E">
        <w:rPr>
          <w:sz w:val="26"/>
          <w:szCs w:val="26"/>
        </w:rPr>
        <w:t>е</w:t>
      </w:r>
      <w:r w:rsidRPr="00E126D0" w:rsidR="00592B7B">
        <w:rPr>
          <w:sz w:val="26"/>
          <w:szCs w:val="26"/>
        </w:rPr>
        <w:t>тся признак</w:t>
      </w:r>
      <w:r w:rsidRPr="00E126D0" w:rsidR="00D34D5E">
        <w:rPr>
          <w:sz w:val="26"/>
          <w:szCs w:val="26"/>
        </w:rPr>
        <w:t>ов</w:t>
      </w:r>
      <w:r w:rsidRPr="00E126D0" w:rsidR="00592B7B">
        <w:rPr>
          <w:sz w:val="26"/>
          <w:szCs w:val="26"/>
        </w:rPr>
        <w:t xml:space="preserve"> психических и поведенческих расстройств в результате употребления алкоголя и наркотических </w:t>
      </w:r>
      <w:r w:rsidRPr="00E126D0" w:rsidR="00D34D5E">
        <w:rPr>
          <w:sz w:val="26"/>
          <w:szCs w:val="26"/>
        </w:rPr>
        <w:t>веществ с синдромом зависимости</w:t>
      </w:r>
      <w:r w:rsidRPr="00E126D0">
        <w:rPr>
          <w:sz w:val="26"/>
          <w:szCs w:val="26"/>
        </w:rPr>
        <w:t>.</w:t>
      </w:r>
    </w:p>
    <w:p w:rsidR="009B28BD" w:rsidRPr="00E126D0" w:rsidP="009B28BD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E126D0">
        <w:rPr>
          <w:sz w:val="26"/>
          <w:szCs w:val="26"/>
        </w:rPr>
        <w:t xml:space="preserve">В соответствии с пунктами </w:t>
      </w:r>
      <w:r w:rsidRPr="00E126D0" w:rsidR="00D34D5E">
        <w:rPr>
          <w:sz w:val="26"/>
          <w:szCs w:val="26"/>
        </w:rPr>
        <w:t xml:space="preserve">«г», </w:t>
      </w:r>
      <w:r w:rsidRPr="00E126D0">
        <w:rPr>
          <w:sz w:val="26"/>
          <w:szCs w:val="26"/>
        </w:rPr>
        <w:t xml:space="preserve">«к» части 1, частью 2 статьи 61 Уголовного кодекса Российской Федерации суд в качестве обстоятельств, смягчающих наказание, принимает признание вины, чистосердечное раскаяние в содеянном, </w:t>
      </w:r>
      <w:r w:rsidRPr="00E126D0" w:rsidR="00D34D5E">
        <w:rPr>
          <w:sz w:val="26"/>
          <w:szCs w:val="26"/>
        </w:rPr>
        <w:t xml:space="preserve">наличие у виновного двух малолетних детей и одного несовершеннолетнего ребенка, </w:t>
      </w:r>
      <w:r w:rsidRPr="00E126D0" w:rsidR="00BC5A0A">
        <w:rPr>
          <w:sz w:val="26"/>
          <w:szCs w:val="26"/>
        </w:rPr>
        <w:t xml:space="preserve">возмещение имущественного ущерба, причиненного в результате преступления, путем возврата похищенного имущества потерпевшему, </w:t>
      </w:r>
      <w:r w:rsidRPr="00E126D0">
        <w:rPr>
          <w:sz w:val="26"/>
          <w:szCs w:val="26"/>
        </w:rPr>
        <w:t>совершение действий, направленных на заглаживание вреда, причиненного пре</w:t>
      </w:r>
      <w:r w:rsidRPr="00E126D0" w:rsidR="00BC5A0A">
        <w:rPr>
          <w:sz w:val="26"/>
          <w:szCs w:val="26"/>
        </w:rPr>
        <w:t xml:space="preserve">ступлением, путем </w:t>
      </w:r>
      <w:r w:rsidRPr="00E126D0">
        <w:rPr>
          <w:sz w:val="26"/>
          <w:szCs w:val="26"/>
        </w:rPr>
        <w:t>принесения извинений потерпевше</w:t>
      </w:r>
      <w:r w:rsidRPr="00E126D0" w:rsidR="00D34D5E">
        <w:rPr>
          <w:sz w:val="26"/>
          <w:szCs w:val="26"/>
        </w:rPr>
        <w:t>му</w:t>
      </w:r>
      <w:r w:rsidRPr="00E126D0">
        <w:rPr>
          <w:sz w:val="26"/>
          <w:szCs w:val="26"/>
        </w:rPr>
        <w:t>.</w:t>
      </w:r>
    </w:p>
    <w:p w:rsidR="00182641" w:rsidRPr="00E126D0" w:rsidP="00182641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26D0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наказание, судом не установлено.</w:t>
      </w:r>
    </w:p>
    <w:p w:rsidR="00B63630" w:rsidRPr="00E126D0" w:rsidP="008119BF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E126D0">
        <w:rPr>
          <w:sz w:val="26"/>
          <w:szCs w:val="26"/>
        </w:rPr>
        <w:t xml:space="preserve">По изложенным мотивам, с учетом обстоятельств дела, имущественного </w:t>
      </w:r>
      <w:r w:rsidRPr="00E126D0">
        <w:rPr>
          <w:sz w:val="26"/>
          <w:szCs w:val="26"/>
        </w:rPr>
        <w:t>положения и личности подсудимого, исходя из того, что согласно статье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преступлений, учитывая характер и степень общественной опасности как ранее совершенного преступления, так и вновь совершенного преступления, суд считает возможным назначить</w:t>
      </w:r>
      <w:r w:rsidRPr="00E126D0" w:rsidR="00182641">
        <w:rPr>
          <w:sz w:val="26"/>
          <w:szCs w:val="26"/>
        </w:rPr>
        <w:t xml:space="preserve">                  </w:t>
      </w:r>
      <w:r w:rsidRPr="00E126D0">
        <w:rPr>
          <w:sz w:val="26"/>
          <w:szCs w:val="26"/>
        </w:rPr>
        <w:t xml:space="preserve"> </w:t>
      </w:r>
      <w:r w:rsidRPr="00E126D0" w:rsidR="00182641">
        <w:rPr>
          <w:sz w:val="26"/>
          <w:szCs w:val="26"/>
        </w:rPr>
        <w:t xml:space="preserve">Петрову А.Н. </w:t>
      </w:r>
      <w:r w:rsidRPr="00E126D0">
        <w:rPr>
          <w:sz w:val="26"/>
          <w:szCs w:val="26"/>
        </w:rPr>
        <w:t>наказание в виде исправительных работ на срок 4 месяца с удержанием в доход государства десяти процентов из заработной платы ежемесячно, поскольку данный вид наказания будет разумным, справедливым и достаточным для достижения целей наказания.</w:t>
      </w:r>
    </w:p>
    <w:p w:rsidR="00B63630" w:rsidRPr="00E126D0" w:rsidP="00182641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E126D0">
        <w:rPr>
          <w:sz w:val="26"/>
          <w:szCs w:val="26"/>
        </w:rPr>
        <w:t xml:space="preserve">При этом суд, с учетом установленных характера и степени общественной опасности совершенного преступления, личности виновного, в том числе </w:t>
      </w:r>
      <w:r w:rsidRPr="00E126D0" w:rsidR="00182641">
        <w:rPr>
          <w:sz w:val="26"/>
          <w:szCs w:val="26"/>
        </w:rPr>
        <w:t xml:space="preserve">смягчающие </w:t>
      </w:r>
      <w:r w:rsidRPr="00E126D0">
        <w:rPr>
          <w:sz w:val="26"/>
          <w:szCs w:val="26"/>
        </w:rPr>
        <w:t>обстоятельств</w:t>
      </w:r>
      <w:r w:rsidRPr="00E126D0" w:rsidR="00182641">
        <w:rPr>
          <w:sz w:val="26"/>
          <w:szCs w:val="26"/>
        </w:rPr>
        <w:t>а,</w:t>
      </w:r>
      <w:r w:rsidRPr="00E126D0">
        <w:rPr>
          <w:sz w:val="26"/>
          <w:szCs w:val="26"/>
        </w:rPr>
        <w:t xml:space="preserve"> а также учитывая факт устранения подсудимым вредных последствий совершенного им преступления, которое относится к категории преступлений небольшой тяжести, путем воз</w:t>
      </w:r>
      <w:r w:rsidRPr="00E126D0" w:rsidR="00A22277">
        <w:rPr>
          <w:sz w:val="26"/>
          <w:szCs w:val="26"/>
        </w:rPr>
        <w:t>врата похищенного имущества потерпевшему</w:t>
      </w:r>
      <w:r w:rsidRPr="00E126D0">
        <w:rPr>
          <w:sz w:val="26"/>
          <w:szCs w:val="26"/>
        </w:rPr>
        <w:t xml:space="preserve">, приходит к выводу о возможности исправления осужденного без реального отбывания наказания в виде исправительных работ, в связи с чем назначенное наказание на основании статьи 73 Уголовного кодекса Российской Федерации следует считать условным с назначением испытательного срока </w:t>
      </w:r>
      <w:r w:rsidRPr="00E126D0" w:rsidR="00182641">
        <w:rPr>
          <w:sz w:val="26"/>
          <w:szCs w:val="26"/>
        </w:rPr>
        <w:t>1</w:t>
      </w:r>
      <w:r w:rsidRPr="00E126D0">
        <w:rPr>
          <w:sz w:val="26"/>
          <w:szCs w:val="26"/>
        </w:rPr>
        <w:t xml:space="preserve"> </w:t>
      </w:r>
      <w:r w:rsidRPr="00E126D0" w:rsidR="00182641">
        <w:rPr>
          <w:sz w:val="26"/>
          <w:szCs w:val="26"/>
        </w:rPr>
        <w:t>год</w:t>
      </w:r>
      <w:r w:rsidRPr="00E126D0">
        <w:rPr>
          <w:sz w:val="26"/>
          <w:szCs w:val="26"/>
        </w:rPr>
        <w:t xml:space="preserve">, </w:t>
      </w:r>
      <w:r w:rsidRPr="00E126D0" w:rsidR="00A22277">
        <w:rPr>
          <w:sz w:val="26"/>
          <w:szCs w:val="26"/>
        </w:rPr>
        <w:t xml:space="preserve">             </w:t>
      </w:r>
      <w:r w:rsidRPr="00E126D0">
        <w:rPr>
          <w:sz w:val="26"/>
          <w:szCs w:val="26"/>
        </w:rPr>
        <w:t xml:space="preserve">в течение которого условно осужденный должен своим поведением доказать свое исправление, с возложением на условно осужденного с учетом его возраста, трудоспособности и состояния здоровья исполнение следующих обязанностей: </w:t>
      </w:r>
      <w:r w:rsidRPr="00E126D0" w:rsidR="00A22277">
        <w:rPr>
          <w:sz w:val="26"/>
          <w:szCs w:val="26"/>
        </w:rPr>
        <w:t xml:space="preserve">                    </w:t>
      </w:r>
      <w:r w:rsidRPr="00E126D0">
        <w:rPr>
          <w:sz w:val="26"/>
          <w:szCs w:val="26"/>
        </w:rPr>
        <w:t>не менять постоянного места жительства</w:t>
      </w:r>
      <w:r w:rsidRPr="00E126D0" w:rsidR="00182641">
        <w:rPr>
          <w:sz w:val="26"/>
          <w:szCs w:val="26"/>
        </w:rPr>
        <w:t xml:space="preserve">, работы </w:t>
      </w:r>
      <w:r w:rsidRPr="00E126D0">
        <w:rPr>
          <w:sz w:val="26"/>
          <w:szCs w:val="26"/>
        </w:rPr>
        <w:t>без уведомления специализированного государственного органа, осуществляющего контроль за поведением условно осужденного.</w:t>
      </w:r>
    </w:p>
    <w:p w:rsidR="00182641" w:rsidRPr="00E126D0" w:rsidP="00182641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E126D0">
        <w:rPr>
          <w:sz w:val="26"/>
          <w:szCs w:val="26"/>
        </w:rPr>
        <w:t>В соответствии с положениями части 3 статьи 81 Уголовно-процессуального кодекса Российской Федерации вещественное доказательство оптический диск с видеозаписями следует оставить при уголовном деле, вещественные доказательства мобильный телефон и коробк</w:t>
      </w:r>
      <w:r w:rsidRPr="00E126D0" w:rsidR="00A22277">
        <w:rPr>
          <w:sz w:val="26"/>
          <w:szCs w:val="26"/>
        </w:rPr>
        <w:t>у</w:t>
      </w:r>
      <w:r w:rsidRPr="00E126D0">
        <w:rPr>
          <w:sz w:val="26"/>
          <w:szCs w:val="26"/>
        </w:rPr>
        <w:t xml:space="preserve"> из-под него, переданные на ответственное хранение потерпевшему, считать возвращенными по принадлежности.</w:t>
      </w:r>
    </w:p>
    <w:p w:rsidR="00B63630" w:rsidRPr="00E126D0" w:rsidP="008119BF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E126D0">
        <w:rPr>
          <w:sz w:val="26"/>
          <w:szCs w:val="26"/>
        </w:rPr>
        <w:t>Основания для изменения или отмены меры пресечения в виде подписки                   о невыезде и надлежащем поведении отсутствуют.</w:t>
      </w:r>
    </w:p>
    <w:p w:rsidR="00182641" w:rsidRPr="00E126D0" w:rsidP="00350BBD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E126D0">
        <w:rPr>
          <w:color w:val="auto"/>
          <w:sz w:val="26"/>
          <w:szCs w:val="26"/>
        </w:rPr>
        <w:t>В порядке части 2 статьи 132 Уголовно-процессуального кодекса Российской Федерации процессуальные издержки в виде сумм, выплачиваемых адвокату за оказание им юридической помощи в случае участия в уголовном судопроизводстве по назначению, подлежат взысканию с подсудимого.</w:t>
      </w:r>
      <w:r w:rsidRPr="00E126D0">
        <w:rPr>
          <w:color w:val="auto"/>
          <w:sz w:val="26"/>
          <w:szCs w:val="26"/>
        </w:rPr>
        <w:t xml:space="preserve"> </w:t>
      </w:r>
    </w:p>
    <w:p w:rsidR="00182641" w:rsidRPr="00E126D0" w:rsidP="00350BBD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E126D0">
        <w:rPr>
          <w:color w:val="auto"/>
          <w:sz w:val="26"/>
          <w:szCs w:val="26"/>
        </w:rPr>
        <w:t xml:space="preserve">В данном случае исключения, предусмотренные частями 4 и 5 статьи 132 Уголовно-процессуального кодекса Российской Федерации, для освобождения осужденного от взыскания с него процессуальных издержек отсутствуют. </w:t>
      </w:r>
    </w:p>
    <w:p w:rsidR="00E835B5" w:rsidRPr="00E126D0" w:rsidP="00350BBD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E126D0">
        <w:rPr>
          <w:color w:val="auto"/>
          <w:sz w:val="26"/>
          <w:szCs w:val="26"/>
        </w:rPr>
        <w:t>Оснований для освобождения осужденного от взыскания с него процессуальных издержек, установленных частью 6 статьи 132 Уголовно-процессуального кодекса Российской Федерации, не имеется.</w:t>
      </w:r>
    </w:p>
    <w:p w:rsidR="00E835B5" w:rsidRPr="00E126D0" w:rsidP="00E835B5">
      <w:pPr>
        <w:pStyle w:val="21"/>
        <w:shd w:val="clear" w:color="auto" w:fill="auto"/>
        <w:spacing w:before="0" w:line="240" w:lineRule="auto"/>
        <w:ind w:firstLine="709"/>
        <w:rPr>
          <w:bCs/>
          <w:color w:val="auto"/>
          <w:sz w:val="26"/>
          <w:szCs w:val="26"/>
        </w:rPr>
      </w:pPr>
      <w:r w:rsidRPr="00E126D0">
        <w:rPr>
          <w:color w:val="auto"/>
          <w:sz w:val="26"/>
          <w:szCs w:val="26"/>
        </w:rPr>
        <w:t>Руководствуясь статьями 81, 131, 132, 299, 303, 304, 307 – 310, 312, 313,                   320 – 323 Уголовно-процессуального кодекса Российской Федерации, мировой судья</w:t>
      </w:r>
    </w:p>
    <w:p w:rsidR="00F1151C" w:rsidRPr="00E126D0" w:rsidP="00F1151C">
      <w:pPr>
        <w:pStyle w:val="21"/>
        <w:spacing w:before="0" w:line="240" w:lineRule="auto"/>
        <w:ind w:firstLine="709"/>
        <w:rPr>
          <w:sz w:val="26"/>
          <w:szCs w:val="26"/>
        </w:rPr>
      </w:pPr>
    </w:p>
    <w:p w:rsidR="00F1151C" w:rsidRPr="00E126D0" w:rsidP="00E835B5">
      <w:pPr>
        <w:pStyle w:val="21"/>
        <w:spacing w:before="0" w:line="240" w:lineRule="auto"/>
        <w:jc w:val="center"/>
        <w:rPr>
          <w:sz w:val="26"/>
          <w:szCs w:val="26"/>
        </w:rPr>
      </w:pPr>
      <w:r w:rsidRPr="00E126D0">
        <w:rPr>
          <w:sz w:val="26"/>
          <w:szCs w:val="26"/>
        </w:rPr>
        <w:t>приговорил:</w:t>
      </w:r>
    </w:p>
    <w:p w:rsidR="00DD0055" w:rsidRPr="00E126D0" w:rsidP="00E835B5">
      <w:pPr>
        <w:pStyle w:val="21"/>
        <w:spacing w:before="0" w:line="240" w:lineRule="auto"/>
        <w:jc w:val="center"/>
        <w:rPr>
          <w:sz w:val="26"/>
          <w:szCs w:val="26"/>
        </w:rPr>
      </w:pPr>
    </w:p>
    <w:p w:rsidR="00B63630" w:rsidRPr="00E126D0" w:rsidP="00B63630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E126D0">
        <w:rPr>
          <w:sz w:val="26"/>
          <w:szCs w:val="26"/>
        </w:rPr>
        <w:t xml:space="preserve">Петрова Алексея Николаевича </w:t>
      </w:r>
      <w:r w:rsidRPr="00E126D0" w:rsidR="00F1151C">
        <w:rPr>
          <w:sz w:val="26"/>
          <w:szCs w:val="26"/>
        </w:rPr>
        <w:t xml:space="preserve">признать виновным в совершении преступления, предусмотренного частью 1 статьи 158 Уголовного кодекса Российской Федерации, </w:t>
      </w:r>
      <w:r w:rsidRPr="00E126D0" w:rsidR="007E64FA">
        <w:rPr>
          <w:sz w:val="26"/>
          <w:szCs w:val="26"/>
        </w:rPr>
        <w:t xml:space="preserve"> </w:t>
      </w:r>
      <w:r w:rsidRPr="00E126D0" w:rsidR="00F1151C">
        <w:rPr>
          <w:sz w:val="26"/>
          <w:szCs w:val="26"/>
        </w:rPr>
        <w:t xml:space="preserve">и назначить ему наказание в виде </w:t>
      </w:r>
      <w:r w:rsidRPr="00E126D0">
        <w:rPr>
          <w:sz w:val="26"/>
          <w:szCs w:val="26"/>
        </w:rPr>
        <w:t xml:space="preserve">исправительных работ на срок 4 (четыре) месяца </w:t>
      </w:r>
      <w:r w:rsidRPr="00E126D0" w:rsidR="007E64FA">
        <w:rPr>
          <w:sz w:val="26"/>
          <w:szCs w:val="26"/>
        </w:rPr>
        <w:t xml:space="preserve">            </w:t>
      </w:r>
      <w:r w:rsidRPr="00E126D0">
        <w:rPr>
          <w:sz w:val="26"/>
          <w:szCs w:val="26"/>
        </w:rPr>
        <w:t xml:space="preserve">с удержанием в доход государства </w:t>
      </w:r>
      <w:r w:rsidRPr="00E126D0" w:rsidR="007E64FA">
        <w:rPr>
          <w:sz w:val="26"/>
          <w:szCs w:val="26"/>
        </w:rPr>
        <w:t>10 (</w:t>
      </w:r>
      <w:r w:rsidRPr="00E126D0">
        <w:rPr>
          <w:sz w:val="26"/>
          <w:szCs w:val="26"/>
        </w:rPr>
        <w:t>десяти</w:t>
      </w:r>
      <w:r w:rsidRPr="00E126D0" w:rsidR="007E64FA">
        <w:rPr>
          <w:sz w:val="26"/>
          <w:szCs w:val="26"/>
        </w:rPr>
        <w:t>)</w:t>
      </w:r>
      <w:r w:rsidRPr="00E126D0">
        <w:rPr>
          <w:sz w:val="26"/>
          <w:szCs w:val="26"/>
        </w:rPr>
        <w:t xml:space="preserve"> процентов из заработной платы ежемесячно.</w:t>
      </w:r>
    </w:p>
    <w:p w:rsidR="00B63630" w:rsidRPr="00E126D0" w:rsidP="00B63630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E126D0">
        <w:rPr>
          <w:sz w:val="26"/>
          <w:szCs w:val="26"/>
        </w:rPr>
        <w:t xml:space="preserve">В соответствии со статьей 73 Уголовного кодекса Российской Федерации                      считать назначенное наказание условным с установлением испытательного срока          </w:t>
      </w:r>
      <w:r w:rsidRPr="00E126D0" w:rsidR="003F0125">
        <w:rPr>
          <w:sz w:val="26"/>
          <w:szCs w:val="26"/>
        </w:rPr>
        <w:t>1</w:t>
      </w:r>
      <w:r w:rsidRPr="00E126D0">
        <w:rPr>
          <w:sz w:val="26"/>
          <w:szCs w:val="26"/>
        </w:rPr>
        <w:t xml:space="preserve"> (</w:t>
      </w:r>
      <w:r w:rsidRPr="00E126D0" w:rsidR="003F0125">
        <w:rPr>
          <w:sz w:val="26"/>
          <w:szCs w:val="26"/>
        </w:rPr>
        <w:t>один</w:t>
      </w:r>
      <w:r w:rsidRPr="00E126D0">
        <w:rPr>
          <w:sz w:val="26"/>
          <w:szCs w:val="26"/>
        </w:rPr>
        <w:t xml:space="preserve">) </w:t>
      </w:r>
      <w:r w:rsidRPr="00E126D0" w:rsidR="003F0125">
        <w:rPr>
          <w:sz w:val="26"/>
          <w:szCs w:val="26"/>
        </w:rPr>
        <w:t>год</w:t>
      </w:r>
      <w:r w:rsidRPr="00E126D0">
        <w:rPr>
          <w:sz w:val="26"/>
          <w:szCs w:val="26"/>
        </w:rPr>
        <w:t>.</w:t>
      </w:r>
    </w:p>
    <w:p w:rsidR="00B63630" w:rsidRPr="00E126D0" w:rsidP="00B63630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E126D0">
        <w:rPr>
          <w:sz w:val="26"/>
          <w:szCs w:val="26"/>
        </w:rPr>
        <w:t>Возложить на условно осужденного исполнение следующих обязанностей:                 не менять постоянного места жительства, работы без уведомления специализированного государственного органа, осуществляющего контроль за поведением условно осужденного.</w:t>
      </w:r>
    </w:p>
    <w:p w:rsidR="00B63630" w:rsidRPr="00E126D0" w:rsidP="00B63630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E126D0">
        <w:rPr>
          <w:sz w:val="26"/>
          <w:szCs w:val="26"/>
        </w:rPr>
        <w:t>Меру пресечения в виде подписки о невыезде и надлежащем поведении до вступления в законную силу приговора оставить без изменения.</w:t>
      </w:r>
    </w:p>
    <w:p w:rsidR="00B63630" w:rsidRPr="00E126D0" w:rsidP="00B63630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E126D0">
        <w:rPr>
          <w:sz w:val="26"/>
          <w:szCs w:val="26"/>
        </w:rPr>
        <w:t>Вещественное доказательство оптический диск с видеозаписями оставить при уголовном деле.</w:t>
      </w:r>
    </w:p>
    <w:p w:rsidR="00F1151C" w:rsidRPr="00E126D0" w:rsidP="003F0125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E126D0">
        <w:rPr>
          <w:sz w:val="26"/>
          <w:szCs w:val="26"/>
        </w:rPr>
        <w:t xml:space="preserve">Вещественные доказательства: </w:t>
      </w:r>
      <w:r w:rsidRPr="00E126D0" w:rsidR="003F0125">
        <w:rPr>
          <w:sz w:val="26"/>
          <w:szCs w:val="26"/>
        </w:rPr>
        <w:t>мобильны</w:t>
      </w:r>
      <w:r w:rsidRPr="00E126D0" w:rsidR="00A22277">
        <w:rPr>
          <w:sz w:val="26"/>
          <w:szCs w:val="26"/>
        </w:rPr>
        <w:t>й</w:t>
      </w:r>
      <w:r w:rsidRPr="00E126D0" w:rsidR="003F0125">
        <w:rPr>
          <w:sz w:val="26"/>
          <w:szCs w:val="26"/>
        </w:rPr>
        <w:t xml:space="preserve"> телефон марки «</w:t>
      </w:r>
      <w:r w:rsidR="00E126D0">
        <w:rPr>
          <w:sz w:val="26"/>
          <w:szCs w:val="26"/>
        </w:rPr>
        <w:t>МАРКА</w:t>
      </w:r>
      <w:r w:rsidRPr="00E126D0" w:rsidR="003F0125">
        <w:rPr>
          <w:sz w:val="26"/>
          <w:szCs w:val="26"/>
        </w:rPr>
        <w:t xml:space="preserve">», IMEI1: </w:t>
      </w:r>
      <w:r w:rsidR="00E126D0">
        <w:rPr>
          <w:sz w:val="26"/>
          <w:szCs w:val="26"/>
        </w:rPr>
        <w:t>НОМЕР</w:t>
      </w:r>
      <w:r w:rsidRPr="00E126D0" w:rsidR="003F0125">
        <w:rPr>
          <w:sz w:val="26"/>
          <w:szCs w:val="26"/>
        </w:rPr>
        <w:t xml:space="preserve">, IMEI2: </w:t>
      </w:r>
      <w:r w:rsidR="00E126D0">
        <w:rPr>
          <w:sz w:val="26"/>
          <w:szCs w:val="26"/>
        </w:rPr>
        <w:t>НОМЕР</w:t>
      </w:r>
      <w:r w:rsidRPr="00E126D0" w:rsidR="003F0125">
        <w:rPr>
          <w:sz w:val="26"/>
          <w:szCs w:val="26"/>
        </w:rPr>
        <w:t>, коробку из-под него</w:t>
      </w:r>
      <w:r w:rsidRPr="00E126D0" w:rsidR="00DE4AED">
        <w:rPr>
          <w:sz w:val="26"/>
          <w:szCs w:val="26"/>
        </w:rPr>
        <w:t xml:space="preserve">, </w:t>
      </w:r>
      <w:r w:rsidRPr="00E126D0">
        <w:rPr>
          <w:sz w:val="26"/>
          <w:szCs w:val="26"/>
        </w:rPr>
        <w:t xml:space="preserve">переданные на ответственное хранение </w:t>
      </w:r>
      <w:r w:rsidRPr="00E126D0" w:rsidR="00E835B5">
        <w:rPr>
          <w:sz w:val="26"/>
          <w:szCs w:val="26"/>
        </w:rPr>
        <w:t>потерпевше</w:t>
      </w:r>
      <w:r w:rsidRPr="00E126D0" w:rsidR="003F0125">
        <w:rPr>
          <w:sz w:val="26"/>
          <w:szCs w:val="26"/>
        </w:rPr>
        <w:t xml:space="preserve">му </w:t>
      </w:r>
      <w:r w:rsidR="00E126D0">
        <w:rPr>
          <w:sz w:val="26"/>
          <w:szCs w:val="26"/>
        </w:rPr>
        <w:t>ФИО</w:t>
      </w:r>
      <w:r w:rsidRPr="00E126D0" w:rsidR="003F0125">
        <w:rPr>
          <w:sz w:val="26"/>
          <w:szCs w:val="26"/>
        </w:rPr>
        <w:t xml:space="preserve"> </w:t>
      </w:r>
      <w:r w:rsidRPr="00E126D0" w:rsidR="00E835B5">
        <w:rPr>
          <w:sz w:val="26"/>
          <w:szCs w:val="26"/>
        </w:rPr>
        <w:t>с</w:t>
      </w:r>
      <w:r w:rsidRPr="00E126D0">
        <w:rPr>
          <w:sz w:val="26"/>
          <w:szCs w:val="26"/>
        </w:rPr>
        <w:t>огласно сохранн</w:t>
      </w:r>
      <w:r w:rsidRPr="00E126D0" w:rsidR="003F0125">
        <w:rPr>
          <w:sz w:val="26"/>
          <w:szCs w:val="26"/>
        </w:rPr>
        <w:t>ым</w:t>
      </w:r>
      <w:r w:rsidRPr="00E126D0" w:rsidR="00E835B5">
        <w:rPr>
          <w:sz w:val="26"/>
          <w:szCs w:val="26"/>
        </w:rPr>
        <w:t xml:space="preserve"> </w:t>
      </w:r>
      <w:r w:rsidRPr="00E126D0">
        <w:rPr>
          <w:sz w:val="26"/>
          <w:szCs w:val="26"/>
        </w:rPr>
        <w:t>расписк</w:t>
      </w:r>
      <w:r w:rsidRPr="00E126D0" w:rsidR="003F0125">
        <w:rPr>
          <w:sz w:val="26"/>
          <w:szCs w:val="26"/>
        </w:rPr>
        <w:t>ам</w:t>
      </w:r>
      <w:r w:rsidRPr="00E126D0" w:rsidR="00E835B5">
        <w:rPr>
          <w:sz w:val="26"/>
          <w:szCs w:val="26"/>
        </w:rPr>
        <w:t xml:space="preserve"> </w:t>
      </w:r>
      <w:r w:rsidRPr="00E126D0" w:rsidR="003F0125">
        <w:rPr>
          <w:sz w:val="26"/>
          <w:szCs w:val="26"/>
        </w:rPr>
        <w:t xml:space="preserve">от 12.07.2024 и </w:t>
      </w:r>
      <w:r w:rsidRPr="00E126D0" w:rsidR="00E835B5">
        <w:rPr>
          <w:sz w:val="26"/>
          <w:szCs w:val="26"/>
        </w:rPr>
        <w:t xml:space="preserve">от </w:t>
      </w:r>
      <w:r w:rsidRPr="00E126D0" w:rsidR="003F0125">
        <w:rPr>
          <w:sz w:val="26"/>
          <w:szCs w:val="26"/>
        </w:rPr>
        <w:t>20.07.2024</w:t>
      </w:r>
      <w:r w:rsidRPr="00E126D0">
        <w:rPr>
          <w:sz w:val="26"/>
          <w:szCs w:val="26"/>
        </w:rPr>
        <w:t>, считать возвращенными по принадлежности.</w:t>
      </w:r>
    </w:p>
    <w:p w:rsidR="00AC0441" w:rsidRPr="00E126D0" w:rsidP="00F1151C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E126D0">
        <w:rPr>
          <w:sz w:val="26"/>
          <w:szCs w:val="26"/>
        </w:rPr>
        <w:t xml:space="preserve">Взыскать с </w:t>
      </w:r>
      <w:r w:rsidRPr="00E126D0" w:rsidR="00B63630">
        <w:rPr>
          <w:sz w:val="26"/>
          <w:szCs w:val="26"/>
        </w:rPr>
        <w:t xml:space="preserve">Петрова Алексея Николаевича </w:t>
      </w:r>
      <w:r w:rsidRPr="00E126D0">
        <w:rPr>
          <w:sz w:val="26"/>
          <w:szCs w:val="26"/>
        </w:rPr>
        <w:t xml:space="preserve">в доход федерального бюджета процессуальные издержки в виде оплаты услуг адвоката за оказание им юридической помощи в связи с участием в уголовном судопроизводстве по назначению на стадии предварительного расследования </w:t>
      </w:r>
      <w:r w:rsidRPr="00E126D0" w:rsidR="005D05DE">
        <w:rPr>
          <w:sz w:val="26"/>
          <w:szCs w:val="26"/>
        </w:rPr>
        <w:t xml:space="preserve">и на стадии судебного производства в суде первой инстанции </w:t>
      </w:r>
      <w:r w:rsidRPr="00E126D0">
        <w:rPr>
          <w:sz w:val="26"/>
          <w:szCs w:val="26"/>
        </w:rPr>
        <w:t xml:space="preserve">в размере </w:t>
      </w:r>
      <w:r w:rsidRPr="00E126D0" w:rsidR="008119BF">
        <w:rPr>
          <w:sz w:val="26"/>
          <w:szCs w:val="26"/>
        </w:rPr>
        <w:t xml:space="preserve">13 252 </w:t>
      </w:r>
      <w:r w:rsidRPr="00E126D0" w:rsidR="005D05DE">
        <w:rPr>
          <w:sz w:val="26"/>
          <w:szCs w:val="26"/>
        </w:rPr>
        <w:t>(</w:t>
      </w:r>
      <w:r w:rsidRPr="00E126D0" w:rsidR="008119BF">
        <w:rPr>
          <w:sz w:val="26"/>
          <w:szCs w:val="26"/>
        </w:rPr>
        <w:t xml:space="preserve">тринадцать </w:t>
      </w:r>
      <w:r w:rsidRPr="00E126D0">
        <w:rPr>
          <w:sz w:val="26"/>
          <w:szCs w:val="26"/>
        </w:rPr>
        <w:t>тысяч</w:t>
      </w:r>
      <w:r w:rsidRPr="00E126D0">
        <w:rPr>
          <w:sz w:val="26"/>
          <w:szCs w:val="26"/>
        </w:rPr>
        <w:t xml:space="preserve"> </w:t>
      </w:r>
      <w:r w:rsidRPr="00E126D0" w:rsidR="008119BF">
        <w:rPr>
          <w:sz w:val="26"/>
          <w:szCs w:val="26"/>
        </w:rPr>
        <w:t xml:space="preserve">двести пятьдесят два) </w:t>
      </w:r>
      <w:r w:rsidRPr="00E126D0">
        <w:rPr>
          <w:sz w:val="26"/>
          <w:szCs w:val="26"/>
        </w:rPr>
        <w:t>руб. 00 коп.</w:t>
      </w:r>
    </w:p>
    <w:p w:rsidR="00F1151C" w:rsidRPr="00E126D0" w:rsidP="00F1151C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E126D0">
        <w:rPr>
          <w:sz w:val="26"/>
          <w:szCs w:val="26"/>
        </w:rPr>
        <w:t xml:space="preserve">Приговор может быть обжалован в Гагаринский районный суд города Севастополя через мирового судью судебного участка № </w:t>
      </w:r>
      <w:r w:rsidRPr="00E126D0" w:rsidR="00431D1D">
        <w:rPr>
          <w:sz w:val="26"/>
          <w:szCs w:val="26"/>
        </w:rPr>
        <w:t>5</w:t>
      </w:r>
      <w:r w:rsidRPr="00E126D0">
        <w:rPr>
          <w:sz w:val="26"/>
          <w:szCs w:val="26"/>
        </w:rPr>
        <w:t xml:space="preserve"> Гагаринского судебного района города Севастополя в течение пятнадцати суток со дня его прово</w:t>
      </w:r>
      <w:r w:rsidRPr="00E126D0" w:rsidR="008119BF">
        <w:rPr>
          <w:sz w:val="26"/>
          <w:szCs w:val="26"/>
        </w:rPr>
        <w:t>зглашения</w:t>
      </w:r>
      <w:r w:rsidRPr="00E126D0">
        <w:rPr>
          <w:sz w:val="26"/>
          <w:szCs w:val="26"/>
        </w:rPr>
        <w:t>.</w:t>
      </w:r>
    </w:p>
    <w:p w:rsidR="00F1151C" w:rsidRPr="00E126D0" w:rsidP="00F1151C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E126D0">
        <w:rPr>
          <w:sz w:val="26"/>
          <w:szCs w:val="26"/>
        </w:rPr>
        <w:t>Осужденный вправе ходатайствовать об участии в рассмотрении уголовного дела судом апелляционной инстанции.</w:t>
      </w:r>
    </w:p>
    <w:p w:rsidR="00F1151C" w:rsidRPr="00E126D0" w:rsidP="00F1151C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5D05DE" w:rsidP="00386F26">
      <w:pPr>
        <w:pStyle w:val="21"/>
        <w:shd w:val="clear" w:color="auto" w:fill="auto"/>
        <w:spacing w:before="0" w:line="240" w:lineRule="auto"/>
        <w:rPr>
          <w:bCs/>
          <w:sz w:val="26"/>
          <w:szCs w:val="26"/>
        </w:rPr>
      </w:pPr>
      <w:r w:rsidRPr="00E126D0">
        <w:rPr>
          <w:bCs/>
          <w:sz w:val="26"/>
          <w:szCs w:val="26"/>
        </w:rPr>
        <w:t>Мировой судья</w:t>
      </w:r>
      <w:r w:rsidRPr="00E126D0">
        <w:rPr>
          <w:bCs/>
          <w:sz w:val="26"/>
          <w:szCs w:val="26"/>
        </w:rPr>
        <w:tab/>
      </w:r>
      <w:r w:rsidRPr="00E126D0">
        <w:rPr>
          <w:bCs/>
          <w:sz w:val="26"/>
          <w:szCs w:val="26"/>
        </w:rPr>
        <w:tab/>
      </w:r>
      <w:r w:rsidRPr="00E126D0">
        <w:rPr>
          <w:bCs/>
          <w:sz w:val="26"/>
          <w:szCs w:val="26"/>
        </w:rPr>
        <w:tab/>
      </w:r>
      <w:r w:rsidRPr="00E126D0">
        <w:rPr>
          <w:bCs/>
          <w:sz w:val="26"/>
          <w:szCs w:val="26"/>
        </w:rPr>
        <w:tab/>
        <w:t>А.В. Гонтарь</w:t>
      </w:r>
    </w:p>
    <w:p w:rsidR="00E126D0" w:rsidP="00386F26">
      <w:pPr>
        <w:pStyle w:val="21"/>
        <w:shd w:val="clear" w:color="auto" w:fill="auto"/>
        <w:spacing w:before="0" w:line="240" w:lineRule="auto"/>
        <w:rPr>
          <w:bCs/>
          <w:sz w:val="26"/>
          <w:szCs w:val="26"/>
        </w:rPr>
      </w:pPr>
    </w:p>
    <w:p w:rsidR="00E126D0" w:rsidRPr="00E126D0" w:rsidP="00386F26">
      <w:pPr>
        <w:pStyle w:val="21"/>
        <w:shd w:val="clear" w:color="auto" w:fill="auto"/>
        <w:spacing w:before="0" w:line="240" w:lineRule="auto"/>
        <w:rPr>
          <w:bCs/>
          <w:sz w:val="26"/>
          <w:szCs w:val="26"/>
        </w:rPr>
      </w:pPr>
    </w:p>
    <w:sectPr w:rsidSect="003E7D2E">
      <w:headerReference w:type="even" r:id="rId5"/>
      <w:headerReference w:type="default" r:id="rId6"/>
      <w:headerReference w:type="first" r:id="rId7"/>
      <w:pgSz w:w="11900" w:h="16840" w:code="9"/>
      <w:pgMar w:top="851" w:right="567" w:bottom="851" w:left="1701" w:header="0" w:footer="52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width:5.55pt;height:12.65pt;margin-top:42.45pt;margin-left:326.25pt;mso-position-horizontal-relative:page;mso-position-vertical-relative:page;mso-wrap-distance-left:5pt;mso-wrap-distance-right:5pt;mso-wrap-style:none;position:absolute;visibility:visible;z-index:-251658240" filled="f" stroked="f">
          <v:textbox style="mso-fit-shape-to-text:t" inset="0,0,0,0">
            <w:txbxContent>
              <w:p w:rsidR="00777861">
                <w:pPr>
                  <w:pStyle w:val="14"/>
                  <w:shd w:val="clear" w:color="auto" w:fill="auto"/>
                  <w:spacing w:line="240" w:lineRule="auto"/>
                  <w:rPr>
                    <w:rFonts w:cs="Tahoma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3F56">
    <w:pPr>
      <w:pStyle w:val="Header"/>
      <w:jc w:val="center"/>
      <w:rPr>
        <w:rFonts w:ascii="Times New Roman" w:hAnsi="Times New Roman" w:cs="Times New Roman"/>
        <w:sz w:val="20"/>
        <w:szCs w:val="20"/>
      </w:rPr>
    </w:pPr>
  </w:p>
  <w:p w:rsidR="00E00BD5" w:rsidRPr="00E00BD5" w:rsidP="00E00BD5">
    <w:pPr>
      <w:pStyle w:val="Header"/>
      <w:jc w:val="center"/>
      <w:rPr>
        <w:rFonts w:ascii="Times New Roman" w:hAnsi="Times New Roman" w:cs="Times New Roman"/>
        <w:sz w:val="10"/>
        <w:szCs w:val="10"/>
      </w:rPr>
    </w:pPr>
    <w:r w:rsidRPr="00E00BD5">
      <w:rPr>
        <w:rFonts w:ascii="Times New Roman" w:hAnsi="Times New Roman" w:cs="Times New Roman"/>
      </w:rPr>
      <w:fldChar w:fldCharType="begin"/>
    </w:r>
    <w:r w:rsidRPr="00E00BD5">
      <w:rPr>
        <w:rFonts w:ascii="Times New Roman" w:hAnsi="Times New Roman" w:cs="Times New Roman"/>
      </w:rPr>
      <w:instrText>PAGE   \* MERGEFORMAT</w:instrText>
    </w:r>
    <w:r w:rsidRPr="00E00BD5">
      <w:rPr>
        <w:rFonts w:ascii="Times New Roman" w:hAnsi="Times New Roman" w:cs="Times New Roman"/>
      </w:rPr>
      <w:fldChar w:fldCharType="separate"/>
    </w:r>
    <w:r w:rsidR="00E126D0">
      <w:rPr>
        <w:rFonts w:ascii="Times New Roman" w:hAnsi="Times New Roman" w:cs="Times New Roman"/>
        <w:noProof/>
      </w:rPr>
      <w:t>5</w:t>
    </w:r>
    <w:r w:rsidRPr="00E00BD5">
      <w:rPr>
        <w:rFonts w:ascii="Times New Roman" w:hAnsi="Times New Roman" w:cs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C25" w:rsidRPr="00E00BD5" w:rsidP="00525C25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A8240D"/>
    <w:multiLevelType w:val="multilevel"/>
    <w:tmpl w:val="9CFC20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11"/>
    <w:rsid w:val="000017C5"/>
    <w:rsid w:val="00015AF2"/>
    <w:rsid w:val="00021800"/>
    <w:rsid w:val="000340C3"/>
    <w:rsid w:val="00046986"/>
    <w:rsid w:val="00046A6D"/>
    <w:rsid w:val="000527E1"/>
    <w:rsid w:val="00053449"/>
    <w:rsid w:val="000536E6"/>
    <w:rsid w:val="00061FE2"/>
    <w:rsid w:val="000657B2"/>
    <w:rsid w:val="00085D02"/>
    <w:rsid w:val="00085F1B"/>
    <w:rsid w:val="000A43F8"/>
    <w:rsid w:val="000A7581"/>
    <w:rsid w:val="000B216E"/>
    <w:rsid w:val="000B2AD7"/>
    <w:rsid w:val="000B3402"/>
    <w:rsid w:val="000C2DCE"/>
    <w:rsid w:val="000D337F"/>
    <w:rsid w:val="000D6899"/>
    <w:rsid w:val="000E453A"/>
    <w:rsid w:val="000E58BE"/>
    <w:rsid w:val="00126D73"/>
    <w:rsid w:val="001570E1"/>
    <w:rsid w:val="00157448"/>
    <w:rsid w:val="0016099D"/>
    <w:rsid w:val="00161D45"/>
    <w:rsid w:val="0016230B"/>
    <w:rsid w:val="00167B9B"/>
    <w:rsid w:val="00177200"/>
    <w:rsid w:val="00182641"/>
    <w:rsid w:val="00183CD8"/>
    <w:rsid w:val="00186FB9"/>
    <w:rsid w:val="001A20D9"/>
    <w:rsid w:val="001A3C3A"/>
    <w:rsid w:val="001A3EF3"/>
    <w:rsid w:val="001C3259"/>
    <w:rsid w:val="001C34D1"/>
    <w:rsid w:val="001C3806"/>
    <w:rsid w:val="001C6FA4"/>
    <w:rsid w:val="001D0D45"/>
    <w:rsid w:val="001D6D97"/>
    <w:rsid w:val="00226D65"/>
    <w:rsid w:val="00233887"/>
    <w:rsid w:val="00235217"/>
    <w:rsid w:val="00247011"/>
    <w:rsid w:val="00256301"/>
    <w:rsid w:val="0027325B"/>
    <w:rsid w:val="00286CB6"/>
    <w:rsid w:val="002909B0"/>
    <w:rsid w:val="002A1AA1"/>
    <w:rsid w:val="002A21CE"/>
    <w:rsid w:val="002A49C6"/>
    <w:rsid w:val="002B3202"/>
    <w:rsid w:val="002D5CB4"/>
    <w:rsid w:val="002D5FC1"/>
    <w:rsid w:val="002E5114"/>
    <w:rsid w:val="002E6E5C"/>
    <w:rsid w:val="002F7793"/>
    <w:rsid w:val="0030411E"/>
    <w:rsid w:val="00304355"/>
    <w:rsid w:val="00306779"/>
    <w:rsid w:val="00310804"/>
    <w:rsid w:val="00332A7A"/>
    <w:rsid w:val="00337F57"/>
    <w:rsid w:val="00350BBD"/>
    <w:rsid w:val="00373857"/>
    <w:rsid w:val="00374905"/>
    <w:rsid w:val="00383015"/>
    <w:rsid w:val="00384F04"/>
    <w:rsid w:val="00386983"/>
    <w:rsid w:val="00386F26"/>
    <w:rsid w:val="00394545"/>
    <w:rsid w:val="003A17DE"/>
    <w:rsid w:val="003B267B"/>
    <w:rsid w:val="003C0252"/>
    <w:rsid w:val="003C3736"/>
    <w:rsid w:val="003E7806"/>
    <w:rsid w:val="003E7D2E"/>
    <w:rsid w:val="003F0125"/>
    <w:rsid w:val="00405E16"/>
    <w:rsid w:val="00407F82"/>
    <w:rsid w:val="004217D9"/>
    <w:rsid w:val="00421C48"/>
    <w:rsid w:val="00426D68"/>
    <w:rsid w:val="00430839"/>
    <w:rsid w:val="00431D1D"/>
    <w:rsid w:val="0043373C"/>
    <w:rsid w:val="0043468E"/>
    <w:rsid w:val="004403A4"/>
    <w:rsid w:val="00444382"/>
    <w:rsid w:val="00453E48"/>
    <w:rsid w:val="0045653E"/>
    <w:rsid w:val="004702FA"/>
    <w:rsid w:val="0047542C"/>
    <w:rsid w:val="004A42B4"/>
    <w:rsid w:val="004A5ACE"/>
    <w:rsid w:val="004B5F51"/>
    <w:rsid w:val="004F7690"/>
    <w:rsid w:val="0050697F"/>
    <w:rsid w:val="00525C25"/>
    <w:rsid w:val="005469C5"/>
    <w:rsid w:val="0056150C"/>
    <w:rsid w:val="00566BF4"/>
    <w:rsid w:val="00583785"/>
    <w:rsid w:val="00591D04"/>
    <w:rsid w:val="00592B7B"/>
    <w:rsid w:val="005A1591"/>
    <w:rsid w:val="005B14D2"/>
    <w:rsid w:val="005B62EA"/>
    <w:rsid w:val="005B66FF"/>
    <w:rsid w:val="005C6A45"/>
    <w:rsid w:val="005D05DE"/>
    <w:rsid w:val="005D3260"/>
    <w:rsid w:val="005D35C3"/>
    <w:rsid w:val="005D6B7F"/>
    <w:rsid w:val="005E0CEE"/>
    <w:rsid w:val="005E1919"/>
    <w:rsid w:val="005E30C0"/>
    <w:rsid w:val="005E3FDC"/>
    <w:rsid w:val="005F2FCA"/>
    <w:rsid w:val="005F399D"/>
    <w:rsid w:val="00601CFE"/>
    <w:rsid w:val="006149F5"/>
    <w:rsid w:val="00617700"/>
    <w:rsid w:val="00622C00"/>
    <w:rsid w:val="00625FF2"/>
    <w:rsid w:val="00626258"/>
    <w:rsid w:val="00626698"/>
    <w:rsid w:val="00626FFE"/>
    <w:rsid w:val="00627414"/>
    <w:rsid w:val="006465C0"/>
    <w:rsid w:val="00650914"/>
    <w:rsid w:val="006544D4"/>
    <w:rsid w:val="006551C2"/>
    <w:rsid w:val="006A459F"/>
    <w:rsid w:val="006A5418"/>
    <w:rsid w:val="006A70E7"/>
    <w:rsid w:val="006B07F0"/>
    <w:rsid w:val="006D300A"/>
    <w:rsid w:val="006E3016"/>
    <w:rsid w:val="006F1731"/>
    <w:rsid w:val="006F300B"/>
    <w:rsid w:val="006F7DB2"/>
    <w:rsid w:val="00706438"/>
    <w:rsid w:val="00713F66"/>
    <w:rsid w:val="007171A2"/>
    <w:rsid w:val="00725A26"/>
    <w:rsid w:val="00727926"/>
    <w:rsid w:val="00743759"/>
    <w:rsid w:val="007540FD"/>
    <w:rsid w:val="00757EA1"/>
    <w:rsid w:val="00760999"/>
    <w:rsid w:val="00763F7F"/>
    <w:rsid w:val="0077090A"/>
    <w:rsid w:val="007715F4"/>
    <w:rsid w:val="00772C80"/>
    <w:rsid w:val="00777861"/>
    <w:rsid w:val="00784464"/>
    <w:rsid w:val="007904A5"/>
    <w:rsid w:val="00792515"/>
    <w:rsid w:val="007A1066"/>
    <w:rsid w:val="007C4446"/>
    <w:rsid w:val="007C79F0"/>
    <w:rsid w:val="007E1A64"/>
    <w:rsid w:val="007E64FA"/>
    <w:rsid w:val="0080107F"/>
    <w:rsid w:val="0080120A"/>
    <w:rsid w:val="008119BF"/>
    <w:rsid w:val="00820B3A"/>
    <w:rsid w:val="00822B6E"/>
    <w:rsid w:val="0084020E"/>
    <w:rsid w:val="008440AE"/>
    <w:rsid w:val="00846A3E"/>
    <w:rsid w:val="00860424"/>
    <w:rsid w:val="00881B90"/>
    <w:rsid w:val="0089762D"/>
    <w:rsid w:val="008C2C5F"/>
    <w:rsid w:val="008C7BE4"/>
    <w:rsid w:val="008D68E0"/>
    <w:rsid w:val="009021C0"/>
    <w:rsid w:val="00903762"/>
    <w:rsid w:val="009131D1"/>
    <w:rsid w:val="009201C3"/>
    <w:rsid w:val="009205ED"/>
    <w:rsid w:val="009257CC"/>
    <w:rsid w:val="00925EE2"/>
    <w:rsid w:val="0092648C"/>
    <w:rsid w:val="009363C0"/>
    <w:rsid w:val="00936A1C"/>
    <w:rsid w:val="00940EBE"/>
    <w:rsid w:val="00940EBF"/>
    <w:rsid w:val="0095005F"/>
    <w:rsid w:val="00961641"/>
    <w:rsid w:val="0099278A"/>
    <w:rsid w:val="00994764"/>
    <w:rsid w:val="00994BCC"/>
    <w:rsid w:val="009A1AE9"/>
    <w:rsid w:val="009B28BD"/>
    <w:rsid w:val="009B4125"/>
    <w:rsid w:val="009C1C3C"/>
    <w:rsid w:val="009E0F43"/>
    <w:rsid w:val="009E6EAE"/>
    <w:rsid w:val="00A02C32"/>
    <w:rsid w:val="00A02CE0"/>
    <w:rsid w:val="00A22277"/>
    <w:rsid w:val="00A32088"/>
    <w:rsid w:val="00A564DD"/>
    <w:rsid w:val="00A61A3D"/>
    <w:rsid w:val="00A67420"/>
    <w:rsid w:val="00A755CF"/>
    <w:rsid w:val="00A84FC0"/>
    <w:rsid w:val="00A858DF"/>
    <w:rsid w:val="00A86AC9"/>
    <w:rsid w:val="00A907AC"/>
    <w:rsid w:val="00AC0441"/>
    <w:rsid w:val="00AC0F5A"/>
    <w:rsid w:val="00AD17E8"/>
    <w:rsid w:val="00AD4339"/>
    <w:rsid w:val="00AD5627"/>
    <w:rsid w:val="00AE2BA8"/>
    <w:rsid w:val="00AE6541"/>
    <w:rsid w:val="00B01B94"/>
    <w:rsid w:val="00B25D84"/>
    <w:rsid w:val="00B63630"/>
    <w:rsid w:val="00B71BA6"/>
    <w:rsid w:val="00B97F96"/>
    <w:rsid w:val="00BA122D"/>
    <w:rsid w:val="00BA2764"/>
    <w:rsid w:val="00BA6E83"/>
    <w:rsid w:val="00BB0047"/>
    <w:rsid w:val="00BB5457"/>
    <w:rsid w:val="00BC55A6"/>
    <w:rsid w:val="00BC5A0A"/>
    <w:rsid w:val="00BD60B8"/>
    <w:rsid w:val="00BE0C6D"/>
    <w:rsid w:val="00BE419D"/>
    <w:rsid w:val="00BE5264"/>
    <w:rsid w:val="00BF4EB8"/>
    <w:rsid w:val="00C00B11"/>
    <w:rsid w:val="00C22BC9"/>
    <w:rsid w:val="00C43E98"/>
    <w:rsid w:val="00C5043C"/>
    <w:rsid w:val="00C56BFE"/>
    <w:rsid w:val="00C72108"/>
    <w:rsid w:val="00C96A4A"/>
    <w:rsid w:val="00CA26B5"/>
    <w:rsid w:val="00CB1066"/>
    <w:rsid w:val="00CB3D1F"/>
    <w:rsid w:val="00CD18B7"/>
    <w:rsid w:val="00CE1188"/>
    <w:rsid w:val="00CE1BF3"/>
    <w:rsid w:val="00CE3E41"/>
    <w:rsid w:val="00CF1172"/>
    <w:rsid w:val="00D00BAA"/>
    <w:rsid w:val="00D06AF2"/>
    <w:rsid w:val="00D07982"/>
    <w:rsid w:val="00D13602"/>
    <w:rsid w:val="00D34D5E"/>
    <w:rsid w:val="00D358B1"/>
    <w:rsid w:val="00D573B2"/>
    <w:rsid w:val="00D66643"/>
    <w:rsid w:val="00D7058B"/>
    <w:rsid w:val="00D8720D"/>
    <w:rsid w:val="00DB5C5A"/>
    <w:rsid w:val="00DB6135"/>
    <w:rsid w:val="00DC5051"/>
    <w:rsid w:val="00DC5D49"/>
    <w:rsid w:val="00DC60F3"/>
    <w:rsid w:val="00DC74A8"/>
    <w:rsid w:val="00DD0055"/>
    <w:rsid w:val="00DD2D2E"/>
    <w:rsid w:val="00DE05DB"/>
    <w:rsid w:val="00DE4AED"/>
    <w:rsid w:val="00E00BD5"/>
    <w:rsid w:val="00E04A11"/>
    <w:rsid w:val="00E126D0"/>
    <w:rsid w:val="00E148DF"/>
    <w:rsid w:val="00E16C29"/>
    <w:rsid w:val="00E339A6"/>
    <w:rsid w:val="00E33F56"/>
    <w:rsid w:val="00E357BD"/>
    <w:rsid w:val="00E40A27"/>
    <w:rsid w:val="00E4600E"/>
    <w:rsid w:val="00E57876"/>
    <w:rsid w:val="00E74BCD"/>
    <w:rsid w:val="00E751A5"/>
    <w:rsid w:val="00E76AC7"/>
    <w:rsid w:val="00E76C27"/>
    <w:rsid w:val="00E835B5"/>
    <w:rsid w:val="00E90218"/>
    <w:rsid w:val="00E9098A"/>
    <w:rsid w:val="00E95AA8"/>
    <w:rsid w:val="00E9688A"/>
    <w:rsid w:val="00E97114"/>
    <w:rsid w:val="00EA0C94"/>
    <w:rsid w:val="00EA2923"/>
    <w:rsid w:val="00EB191F"/>
    <w:rsid w:val="00EB44FB"/>
    <w:rsid w:val="00EB5C59"/>
    <w:rsid w:val="00EC11B5"/>
    <w:rsid w:val="00ED22B2"/>
    <w:rsid w:val="00EE345E"/>
    <w:rsid w:val="00EE75C5"/>
    <w:rsid w:val="00EF0FD5"/>
    <w:rsid w:val="00F00A4D"/>
    <w:rsid w:val="00F00E73"/>
    <w:rsid w:val="00F1151C"/>
    <w:rsid w:val="00F20B4E"/>
    <w:rsid w:val="00F21D3B"/>
    <w:rsid w:val="00F25DC3"/>
    <w:rsid w:val="00F47653"/>
    <w:rsid w:val="00F60EFF"/>
    <w:rsid w:val="00F651F7"/>
    <w:rsid w:val="00F70B11"/>
    <w:rsid w:val="00F738A1"/>
    <w:rsid w:val="00F81ECF"/>
    <w:rsid w:val="00F904F6"/>
    <w:rsid w:val="00F91D57"/>
    <w:rsid w:val="00FA03A7"/>
    <w:rsid w:val="00FA7698"/>
    <w:rsid w:val="00FB2353"/>
    <w:rsid w:val="00FB42E6"/>
    <w:rsid w:val="00FB544F"/>
    <w:rsid w:val="00FD2707"/>
    <w:rsid w:val="00FE0422"/>
    <w:rsid w:val="00FE5A20"/>
    <w:rsid w:val="00FF24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B459D8E-C3E8-4B51-B83F-AD05A170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7D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0EBF"/>
    <w:rPr>
      <w:color w:val="auto"/>
      <w:u w:val="single"/>
    </w:rPr>
  </w:style>
  <w:style w:type="character" w:customStyle="1" w:styleId="4Exact">
    <w:name w:val="Основной текст (4) Exact"/>
    <w:uiPriority w:val="99"/>
    <w:rsid w:val="00940EBF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3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">
    <w:name w:val="Колонтитул_"/>
    <w:link w:val="14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0">
    <w:name w:val="Колонтитул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940EB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940EB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1pt">
    <w:name w:val="Основной текст (2) + 11 pt"/>
    <w:aliases w:val="Курсив,Полужирный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pt">
    <w:name w:val="Колонтитул + 11 pt"/>
    <w:aliases w:val="Не полужирный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FranklinGothicHeavy">
    <w:name w:val="Колонтитул + Franklin Gothic Heavy"/>
    <w:aliases w:val="8 pt,Не полужирный1"/>
    <w:uiPriority w:val="99"/>
    <w:rsid w:val="00940EBF"/>
    <w:rPr>
      <w:rFonts w:ascii="Franklin Gothic Heavy" w:eastAsia="Times New Roman" w:hAnsi="Franklin Gothic Heavy" w:cs="Franklin Gothic Heavy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1">
    <w:name w:val="Заголовок №1 + Не полужирный"/>
    <w:aliases w:val="Курсив1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940EBF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paragraph" w:customStyle="1" w:styleId="40">
    <w:name w:val="Основной текст (4)"/>
    <w:basedOn w:val="Normal"/>
    <w:link w:val="4"/>
    <w:uiPriority w:val="99"/>
    <w:rsid w:val="00940EBF"/>
    <w:pPr>
      <w:shd w:val="clear" w:color="auto" w:fill="FFFFFF"/>
      <w:spacing w:before="60" w:line="24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Normal"/>
    <w:link w:val="1"/>
    <w:uiPriority w:val="99"/>
    <w:rsid w:val="00940EBF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Колонтитул1"/>
    <w:basedOn w:val="Normal"/>
    <w:link w:val="a"/>
    <w:uiPriority w:val="99"/>
    <w:rsid w:val="00940EB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Normal"/>
    <w:link w:val="2"/>
    <w:uiPriority w:val="99"/>
    <w:rsid w:val="00940EBF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uiPriority w:val="99"/>
    <w:rsid w:val="00940EBF"/>
    <w:pPr>
      <w:shd w:val="clear" w:color="auto" w:fill="FFFFFF"/>
      <w:spacing w:before="360" w:after="60" w:line="24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Footer">
    <w:name w:val="footer"/>
    <w:basedOn w:val="Normal"/>
    <w:link w:val="a1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locked/>
    <w:rsid w:val="00384F04"/>
    <w:rPr>
      <w:color w:val="000000"/>
    </w:rPr>
  </w:style>
  <w:style w:type="paragraph" w:styleId="Header">
    <w:name w:val="header"/>
    <w:basedOn w:val="Normal"/>
    <w:link w:val="a2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locked/>
    <w:rsid w:val="00384F04"/>
    <w:rPr>
      <w:color w:val="000000"/>
    </w:rPr>
  </w:style>
  <w:style w:type="paragraph" w:styleId="BalloonText">
    <w:name w:val="Balloon Text"/>
    <w:basedOn w:val="Normal"/>
    <w:link w:val="a3"/>
    <w:uiPriority w:val="99"/>
    <w:semiHidden/>
    <w:rsid w:val="0037490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link w:val="BalloonText"/>
    <w:uiPriority w:val="99"/>
    <w:semiHidden/>
    <w:locked/>
    <w:rsid w:val="0037490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C3974-4ADD-4108-AC97-28CC77A3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