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77861" w:rsidRPr="00167CBB" w:rsidP="00384F04">
      <w:pPr>
        <w:pStyle w:val="14"/>
        <w:shd w:val="clear" w:color="auto" w:fill="auto"/>
        <w:spacing w:line="240" w:lineRule="auto"/>
        <w:jc w:val="right"/>
        <w:rPr>
          <w:rStyle w:val="a0"/>
          <w:bCs/>
          <w:sz w:val="26"/>
          <w:szCs w:val="26"/>
        </w:rPr>
      </w:pPr>
      <w:r w:rsidRPr="00167CBB">
        <w:rPr>
          <w:rStyle w:val="a0"/>
          <w:bCs/>
          <w:sz w:val="26"/>
          <w:szCs w:val="26"/>
        </w:rPr>
        <w:t xml:space="preserve">Дело № </w:t>
      </w:r>
      <w:r w:rsidRPr="00167CBB" w:rsidR="00247011">
        <w:fldChar w:fldCharType="begin"/>
      </w:r>
      <w:r w:rsidRPr="00167CBB" w:rsidR="00426D68">
        <w:rPr>
          <w:b w:val="0"/>
          <w:sz w:val="26"/>
          <w:szCs w:val="26"/>
        </w:rPr>
        <w:instrText xml:space="preserve"> PAGE \* MERGEFORMAT </w:instrText>
      </w:r>
      <w:r w:rsidRPr="00167CBB" w:rsidR="00247011">
        <w:fldChar w:fldCharType="separate"/>
      </w:r>
      <w:r w:rsidRPr="00E05F79" w:rsidR="00E05F79">
        <w:rPr>
          <w:rStyle w:val="a0"/>
          <w:bCs/>
          <w:noProof/>
          <w:sz w:val="26"/>
          <w:szCs w:val="26"/>
        </w:rPr>
        <w:t>1</w:t>
      </w:r>
      <w:r w:rsidRPr="00167CBB" w:rsidR="00247011">
        <w:rPr>
          <w:rStyle w:val="a0"/>
          <w:bCs/>
          <w:noProof/>
          <w:sz w:val="26"/>
          <w:szCs w:val="26"/>
        </w:rPr>
        <w:fldChar w:fldCharType="end"/>
      </w:r>
      <w:r w:rsidRPr="00167CBB">
        <w:rPr>
          <w:rStyle w:val="a0"/>
          <w:bCs/>
          <w:sz w:val="26"/>
          <w:szCs w:val="26"/>
        </w:rPr>
        <w:t>-</w:t>
      </w:r>
      <w:r w:rsidRPr="00167CBB" w:rsidR="00061FE2">
        <w:rPr>
          <w:rStyle w:val="a0"/>
          <w:bCs/>
          <w:sz w:val="26"/>
          <w:szCs w:val="26"/>
        </w:rPr>
        <w:t>4</w:t>
      </w:r>
      <w:r w:rsidRPr="00167CBB">
        <w:rPr>
          <w:rStyle w:val="a0"/>
          <w:bCs/>
          <w:sz w:val="26"/>
          <w:szCs w:val="26"/>
        </w:rPr>
        <w:t>/</w:t>
      </w:r>
      <w:r w:rsidRPr="00167CBB" w:rsidR="00061FE2">
        <w:rPr>
          <w:rStyle w:val="a0"/>
          <w:bCs/>
          <w:sz w:val="26"/>
          <w:szCs w:val="26"/>
        </w:rPr>
        <w:t>5</w:t>
      </w:r>
      <w:r w:rsidRPr="00167CBB">
        <w:rPr>
          <w:rStyle w:val="a0"/>
          <w:bCs/>
          <w:sz w:val="26"/>
          <w:szCs w:val="26"/>
        </w:rPr>
        <w:t>/20</w:t>
      </w:r>
      <w:r w:rsidRPr="00167CBB" w:rsidR="00126D73">
        <w:rPr>
          <w:rStyle w:val="a0"/>
          <w:bCs/>
          <w:sz w:val="26"/>
          <w:szCs w:val="26"/>
        </w:rPr>
        <w:t>2</w:t>
      </w:r>
      <w:r w:rsidRPr="00167CBB" w:rsidR="00061FE2">
        <w:rPr>
          <w:rStyle w:val="a0"/>
          <w:bCs/>
          <w:sz w:val="26"/>
          <w:szCs w:val="26"/>
        </w:rPr>
        <w:t>4</w:t>
      </w:r>
    </w:p>
    <w:p w:rsidR="004B5F51" w:rsidRPr="00167CBB" w:rsidP="00384F04">
      <w:pPr>
        <w:pStyle w:val="14"/>
        <w:shd w:val="clear" w:color="auto" w:fill="auto"/>
        <w:spacing w:line="240" w:lineRule="auto"/>
        <w:jc w:val="right"/>
        <w:rPr>
          <w:b w:val="0"/>
          <w:sz w:val="26"/>
          <w:szCs w:val="26"/>
        </w:rPr>
      </w:pPr>
      <w:r w:rsidRPr="00167CBB">
        <w:rPr>
          <w:rStyle w:val="a0"/>
          <w:bCs/>
          <w:sz w:val="26"/>
          <w:szCs w:val="26"/>
        </w:rPr>
        <w:t>№ 92</w:t>
      </w:r>
      <w:r w:rsidRPr="00167CBB">
        <w:rPr>
          <w:rStyle w:val="a0"/>
          <w:bCs/>
          <w:sz w:val="26"/>
          <w:szCs w:val="26"/>
          <w:lang w:val="en-US"/>
        </w:rPr>
        <w:t>MS</w:t>
      </w:r>
      <w:r w:rsidRPr="00167CBB">
        <w:rPr>
          <w:rStyle w:val="a0"/>
          <w:bCs/>
          <w:sz w:val="26"/>
          <w:szCs w:val="26"/>
        </w:rPr>
        <w:t>000</w:t>
      </w:r>
      <w:r w:rsidRPr="00167CBB" w:rsidR="00061FE2">
        <w:rPr>
          <w:rStyle w:val="a0"/>
          <w:bCs/>
          <w:sz w:val="26"/>
          <w:szCs w:val="26"/>
        </w:rPr>
        <w:t>5</w:t>
      </w:r>
      <w:r w:rsidRPr="00167CBB">
        <w:rPr>
          <w:rStyle w:val="a0"/>
          <w:bCs/>
          <w:sz w:val="26"/>
          <w:szCs w:val="26"/>
        </w:rPr>
        <w:t>-01-202</w:t>
      </w:r>
      <w:r w:rsidRPr="00167CBB" w:rsidR="00061FE2">
        <w:rPr>
          <w:rStyle w:val="a0"/>
          <w:bCs/>
          <w:sz w:val="26"/>
          <w:szCs w:val="26"/>
        </w:rPr>
        <w:t>4</w:t>
      </w:r>
      <w:r w:rsidRPr="00167CBB">
        <w:rPr>
          <w:rStyle w:val="a0"/>
          <w:bCs/>
          <w:sz w:val="26"/>
          <w:szCs w:val="26"/>
        </w:rPr>
        <w:t>-00</w:t>
      </w:r>
      <w:r w:rsidRPr="00167CBB" w:rsidR="00061FE2">
        <w:rPr>
          <w:rStyle w:val="a0"/>
          <w:bCs/>
          <w:sz w:val="26"/>
          <w:szCs w:val="26"/>
        </w:rPr>
        <w:t>0901</w:t>
      </w:r>
      <w:r w:rsidRPr="00167CBB">
        <w:rPr>
          <w:rStyle w:val="a0"/>
          <w:bCs/>
          <w:sz w:val="26"/>
          <w:szCs w:val="26"/>
        </w:rPr>
        <w:t>-</w:t>
      </w:r>
      <w:r w:rsidRPr="00167CBB" w:rsidR="00061FE2">
        <w:rPr>
          <w:rStyle w:val="a0"/>
          <w:bCs/>
          <w:sz w:val="26"/>
          <w:szCs w:val="26"/>
        </w:rPr>
        <w:t>77</w:t>
      </w:r>
    </w:p>
    <w:p w:rsidR="00D13602" w:rsidRPr="00167CBB" w:rsidP="00903762">
      <w:pPr>
        <w:pStyle w:val="21"/>
        <w:spacing w:before="0" w:line="240" w:lineRule="auto"/>
        <w:jc w:val="center"/>
        <w:rPr>
          <w:bCs/>
          <w:sz w:val="26"/>
          <w:szCs w:val="26"/>
        </w:rPr>
      </w:pPr>
    </w:p>
    <w:p w:rsidR="00777861" w:rsidRPr="00167CBB" w:rsidP="00903762">
      <w:pPr>
        <w:pStyle w:val="21"/>
        <w:spacing w:before="0" w:line="240" w:lineRule="auto"/>
        <w:jc w:val="center"/>
        <w:rPr>
          <w:bCs/>
          <w:sz w:val="26"/>
          <w:szCs w:val="26"/>
        </w:rPr>
      </w:pPr>
      <w:r w:rsidRPr="00167CBB">
        <w:rPr>
          <w:bCs/>
          <w:sz w:val="26"/>
          <w:szCs w:val="26"/>
        </w:rPr>
        <w:t>ПРИГОВОР</w:t>
      </w:r>
    </w:p>
    <w:p w:rsidR="00777861" w:rsidRPr="00167CBB" w:rsidP="00903762">
      <w:pPr>
        <w:pStyle w:val="21"/>
        <w:shd w:val="clear" w:color="auto" w:fill="auto"/>
        <w:spacing w:before="0" w:line="240" w:lineRule="auto"/>
        <w:jc w:val="center"/>
        <w:rPr>
          <w:bCs/>
          <w:sz w:val="26"/>
          <w:szCs w:val="26"/>
        </w:rPr>
      </w:pPr>
      <w:r w:rsidRPr="00167CBB">
        <w:rPr>
          <w:bCs/>
          <w:sz w:val="26"/>
          <w:szCs w:val="26"/>
        </w:rPr>
        <w:t>Именем Российской Федерации</w:t>
      </w:r>
    </w:p>
    <w:p w:rsidR="004A42B4" w:rsidRPr="00167CBB" w:rsidP="00384F04">
      <w:pPr>
        <w:pStyle w:val="21"/>
        <w:shd w:val="clear" w:color="auto" w:fill="auto"/>
        <w:spacing w:before="0" w:line="240" w:lineRule="auto"/>
        <w:rPr>
          <w:bCs/>
          <w:sz w:val="26"/>
          <w:szCs w:val="26"/>
        </w:rPr>
      </w:pPr>
    </w:p>
    <w:p w:rsidR="00777861" w:rsidRPr="00167CBB" w:rsidP="00384F04">
      <w:pPr>
        <w:pStyle w:val="21"/>
        <w:shd w:val="clear" w:color="auto" w:fill="auto"/>
        <w:spacing w:before="0" w:line="240" w:lineRule="auto"/>
        <w:rPr>
          <w:bCs/>
          <w:sz w:val="26"/>
          <w:szCs w:val="26"/>
        </w:rPr>
      </w:pPr>
      <w:r w:rsidRPr="00167CBB">
        <w:rPr>
          <w:bCs/>
          <w:sz w:val="26"/>
          <w:szCs w:val="26"/>
        </w:rPr>
        <w:t xml:space="preserve">25 июня 2024 </w:t>
      </w:r>
      <w:r w:rsidRPr="00167CBB">
        <w:rPr>
          <w:bCs/>
          <w:sz w:val="26"/>
          <w:szCs w:val="26"/>
        </w:rPr>
        <w:t>г</w:t>
      </w:r>
      <w:r w:rsidRPr="00167CBB" w:rsidR="00F20B4E">
        <w:rPr>
          <w:bCs/>
          <w:sz w:val="26"/>
          <w:szCs w:val="26"/>
        </w:rPr>
        <w:t>.</w:t>
      </w:r>
      <w:r w:rsidRPr="00167CBB" w:rsidR="000B216E">
        <w:rPr>
          <w:bCs/>
          <w:sz w:val="26"/>
          <w:szCs w:val="26"/>
        </w:rPr>
        <w:tab/>
      </w:r>
      <w:r w:rsidRPr="00167CBB" w:rsidR="000B216E">
        <w:rPr>
          <w:bCs/>
          <w:sz w:val="26"/>
          <w:szCs w:val="26"/>
        </w:rPr>
        <w:tab/>
      </w:r>
      <w:r w:rsidRPr="00167CBB" w:rsidR="000B216E">
        <w:rPr>
          <w:bCs/>
          <w:sz w:val="26"/>
          <w:szCs w:val="26"/>
        </w:rPr>
        <w:tab/>
      </w:r>
      <w:r w:rsidRPr="00167CBB" w:rsidR="000B216E">
        <w:rPr>
          <w:bCs/>
          <w:sz w:val="26"/>
          <w:szCs w:val="26"/>
        </w:rPr>
        <w:tab/>
      </w:r>
      <w:r w:rsidRPr="00167CBB" w:rsidR="000B216E">
        <w:rPr>
          <w:bCs/>
          <w:sz w:val="26"/>
          <w:szCs w:val="26"/>
        </w:rPr>
        <w:tab/>
      </w:r>
      <w:r w:rsidRPr="00167CBB" w:rsidR="000B216E">
        <w:rPr>
          <w:bCs/>
          <w:sz w:val="26"/>
          <w:szCs w:val="26"/>
        </w:rPr>
        <w:tab/>
      </w:r>
      <w:r w:rsidRPr="00167CBB" w:rsidR="000B216E">
        <w:rPr>
          <w:bCs/>
          <w:sz w:val="26"/>
          <w:szCs w:val="26"/>
        </w:rPr>
        <w:tab/>
      </w:r>
      <w:r w:rsidRPr="00167CBB" w:rsidR="000B216E">
        <w:rPr>
          <w:bCs/>
          <w:sz w:val="26"/>
          <w:szCs w:val="26"/>
        </w:rPr>
        <w:tab/>
      </w:r>
      <w:r w:rsidRPr="00167CBB" w:rsidR="00757EA1">
        <w:rPr>
          <w:bCs/>
          <w:sz w:val="26"/>
          <w:szCs w:val="26"/>
        </w:rPr>
        <w:tab/>
      </w:r>
      <w:r w:rsidRPr="00167CBB" w:rsidR="005D6B7F">
        <w:rPr>
          <w:bCs/>
          <w:sz w:val="26"/>
          <w:szCs w:val="26"/>
        </w:rPr>
        <w:t xml:space="preserve"> </w:t>
      </w:r>
      <w:r w:rsidRPr="00167CBB">
        <w:rPr>
          <w:bCs/>
          <w:sz w:val="26"/>
          <w:szCs w:val="26"/>
        </w:rPr>
        <w:t>г. Севастополь</w:t>
      </w:r>
    </w:p>
    <w:p w:rsidR="00777861" w:rsidRPr="00167CBB" w:rsidP="00384F04">
      <w:pPr>
        <w:pStyle w:val="21"/>
        <w:shd w:val="clear" w:color="auto" w:fill="auto"/>
        <w:spacing w:before="0" w:line="240" w:lineRule="auto"/>
        <w:ind w:firstLine="740"/>
        <w:rPr>
          <w:sz w:val="26"/>
          <w:szCs w:val="26"/>
        </w:rPr>
      </w:pPr>
    </w:p>
    <w:p w:rsidR="005D6B7F" w:rsidRPr="00167CBB" w:rsidP="005D6B7F">
      <w:pPr>
        <w:pStyle w:val="21"/>
        <w:shd w:val="clear" w:color="auto" w:fill="auto"/>
        <w:spacing w:before="0" w:line="240" w:lineRule="auto"/>
        <w:ind w:firstLine="740"/>
        <w:rPr>
          <w:sz w:val="26"/>
          <w:szCs w:val="26"/>
        </w:rPr>
      </w:pPr>
      <w:r w:rsidRPr="00167CBB">
        <w:rPr>
          <w:sz w:val="26"/>
          <w:szCs w:val="26"/>
        </w:rPr>
        <w:t>М</w:t>
      </w:r>
      <w:r w:rsidRPr="00167CBB">
        <w:rPr>
          <w:sz w:val="26"/>
          <w:szCs w:val="26"/>
        </w:rPr>
        <w:t>ировой судья судебного участка № 5 Гагаринского судебного района города Севастополя Гонтарь А.В.,</w:t>
      </w:r>
    </w:p>
    <w:p w:rsidR="005D6B7F" w:rsidRPr="00167CBB" w:rsidP="005D6B7F">
      <w:pPr>
        <w:pStyle w:val="21"/>
        <w:shd w:val="clear" w:color="auto" w:fill="auto"/>
        <w:spacing w:before="0" w:line="240" w:lineRule="auto"/>
        <w:ind w:firstLine="740"/>
        <w:rPr>
          <w:sz w:val="26"/>
          <w:szCs w:val="26"/>
        </w:rPr>
      </w:pPr>
      <w:r w:rsidRPr="00167CBB">
        <w:rPr>
          <w:sz w:val="26"/>
          <w:szCs w:val="26"/>
        </w:rPr>
        <w:t xml:space="preserve">при секретаре судебного заседания </w:t>
      </w:r>
      <w:r w:rsidRPr="00167CBB" w:rsidR="00061FE2">
        <w:rPr>
          <w:sz w:val="26"/>
          <w:szCs w:val="26"/>
        </w:rPr>
        <w:t>Беликовой А.Ю.</w:t>
      </w:r>
      <w:r w:rsidRPr="00167CBB">
        <w:rPr>
          <w:sz w:val="26"/>
          <w:szCs w:val="26"/>
        </w:rPr>
        <w:t xml:space="preserve">, </w:t>
      </w:r>
    </w:p>
    <w:p w:rsidR="005D6B7F" w:rsidRPr="00167CBB" w:rsidP="005D6B7F">
      <w:pPr>
        <w:pStyle w:val="21"/>
        <w:shd w:val="clear" w:color="auto" w:fill="auto"/>
        <w:spacing w:before="0" w:line="240" w:lineRule="auto"/>
        <w:ind w:firstLine="740"/>
        <w:rPr>
          <w:color w:val="auto"/>
          <w:sz w:val="26"/>
          <w:szCs w:val="26"/>
        </w:rPr>
      </w:pPr>
      <w:r w:rsidRPr="00167CBB">
        <w:rPr>
          <w:rStyle w:val="20"/>
          <w:color w:val="auto"/>
          <w:sz w:val="26"/>
          <w:szCs w:val="26"/>
          <w:u w:val="none"/>
        </w:rPr>
        <w:t>с участием государственного обвинителя</w:t>
      </w:r>
      <w:r w:rsidRPr="00167CBB" w:rsidR="00061FE2">
        <w:rPr>
          <w:rStyle w:val="20"/>
          <w:color w:val="auto"/>
          <w:sz w:val="26"/>
          <w:szCs w:val="26"/>
          <w:u w:val="none"/>
        </w:rPr>
        <w:t xml:space="preserve"> </w:t>
      </w:r>
      <w:r w:rsidR="00167CBB">
        <w:rPr>
          <w:rStyle w:val="20"/>
          <w:color w:val="auto"/>
          <w:sz w:val="26"/>
          <w:szCs w:val="26"/>
          <w:u w:val="none"/>
        </w:rPr>
        <w:t>ФИО</w:t>
      </w:r>
      <w:r w:rsidRPr="00167CBB" w:rsidR="00061FE2">
        <w:rPr>
          <w:rStyle w:val="20"/>
          <w:color w:val="auto"/>
          <w:sz w:val="26"/>
          <w:szCs w:val="26"/>
          <w:u w:val="none"/>
        </w:rPr>
        <w:t>,</w:t>
      </w:r>
      <w:r w:rsidRPr="00167CBB" w:rsidR="00053449">
        <w:rPr>
          <w:rStyle w:val="20"/>
          <w:color w:val="auto"/>
          <w:sz w:val="26"/>
          <w:szCs w:val="26"/>
          <w:u w:val="none"/>
        </w:rPr>
        <w:t xml:space="preserve"> представителя потерпевшего </w:t>
      </w:r>
      <w:r w:rsidR="00167CBB">
        <w:rPr>
          <w:rStyle w:val="20"/>
          <w:color w:val="auto"/>
          <w:sz w:val="26"/>
          <w:szCs w:val="26"/>
          <w:u w:val="none"/>
        </w:rPr>
        <w:t>ФИО</w:t>
      </w:r>
      <w:r w:rsidRPr="00167CBB" w:rsidR="00053449">
        <w:rPr>
          <w:rStyle w:val="20"/>
          <w:color w:val="auto"/>
          <w:sz w:val="26"/>
          <w:szCs w:val="26"/>
          <w:u w:val="none"/>
        </w:rPr>
        <w:t>,</w:t>
      </w:r>
      <w:r w:rsidRPr="00167CBB" w:rsidR="00061FE2">
        <w:rPr>
          <w:rStyle w:val="20"/>
          <w:color w:val="auto"/>
          <w:sz w:val="26"/>
          <w:szCs w:val="26"/>
          <w:u w:val="none"/>
        </w:rPr>
        <w:t xml:space="preserve"> </w:t>
      </w:r>
      <w:r w:rsidRPr="00167CBB" w:rsidR="00E9688A">
        <w:rPr>
          <w:rStyle w:val="20"/>
          <w:color w:val="auto"/>
          <w:sz w:val="26"/>
          <w:szCs w:val="26"/>
          <w:u w:val="none"/>
        </w:rPr>
        <w:t>п</w:t>
      </w:r>
      <w:r w:rsidRPr="00167CBB">
        <w:rPr>
          <w:color w:val="auto"/>
          <w:sz w:val="26"/>
          <w:szCs w:val="26"/>
        </w:rPr>
        <w:t>одсудимого</w:t>
      </w:r>
      <w:r w:rsidRPr="00167CBB" w:rsidR="00061FE2">
        <w:rPr>
          <w:color w:val="auto"/>
          <w:sz w:val="26"/>
          <w:szCs w:val="26"/>
        </w:rPr>
        <w:t xml:space="preserve"> Мизина А.Н., </w:t>
      </w:r>
      <w:r w:rsidRPr="00167CBB">
        <w:rPr>
          <w:color w:val="auto"/>
          <w:sz w:val="26"/>
          <w:szCs w:val="26"/>
        </w:rPr>
        <w:t>защитник</w:t>
      </w:r>
      <w:r w:rsidRPr="00167CBB" w:rsidR="00061FE2">
        <w:rPr>
          <w:color w:val="auto"/>
          <w:sz w:val="26"/>
          <w:szCs w:val="26"/>
        </w:rPr>
        <w:t>а Рябушица Э.И.,</w:t>
      </w:r>
    </w:p>
    <w:p w:rsidR="005D6B7F" w:rsidRPr="00167CBB" w:rsidP="005D6B7F">
      <w:pPr>
        <w:pStyle w:val="21"/>
        <w:shd w:val="clear" w:color="auto" w:fill="auto"/>
        <w:spacing w:before="0" w:line="240" w:lineRule="auto"/>
        <w:ind w:firstLine="740"/>
        <w:rPr>
          <w:sz w:val="26"/>
          <w:szCs w:val="26"/>
        </w:rPr>
      </w:pPr>
      <w:r w:rsidRPr="00167CBB">
        <w:rPr>
          <w:color w:val="auto"/>
          <w:sz w:val="26"/>
          <w:szCs w:val="26"/>
        </w:rPr>
        <w:t>рассмотрев в открытом судебном заседании уголовное</w:t>
      </w:r>
      <w:r w:rsidRPr="00167CBB">
        <w:rPr>
          <w:sz w:val="26"/>
          <w:szCs w:val="26"/>
        </w:rPr>
        <w:t xml:space="preserve"> дело в отношении:</w:t>
      </w:r>
    </w:p>
    <w:p w:rsidR="005D6B7F" w:rsidRPr="00167CBB" w:rsidP="005D6B7F">
      <w:pPr>
        <w:pStyle w:val="21"/>
        <w:shd w:val="clear" w:color="auto" w:fill="auto"/>
        <w:spacing w:before="0" w:line="240" w:lineRule="auto"/>
        <w:ind w:firstLine="709"/>
        <w:rPr>
          <w:sz w:val="26"/>
          <w:szCs w:val="26"/>
        </w:rPr>
      </w:pPr>
      <w:r w:rsidRPr="00167CBB">
        <w:rPr>
          <w:sz w:val="26"/>
          <w:szCs w:val="26"/>
        </w:rPr>
        <w:t xml:space="preserve">Мизина Антона Николаевича, </w:t>
      </w:r>
      <w:r w:rsidR="00167CBB">
        <w:rPr>
          <w:sz w:val="26"/>
          <w:szCs w:val="26"/>
        </w:rPr>
        <w:t>ДАННЫЕ ИЗЪЯТЫ</w:t>
      </w:r>
      <w:r w:rsidRPr="00167CBB">
        <w:rPr>
          <w:sz w:val="26"/>
          <w:szCs w:val="26"/>
        </w:rPr>
        <w:t>,</w:t>
      </w:r>
    </w:p>
    <w:p w:rsidR="00061FE2" w:rsidRPr="00167CBB" w:rsidP="005D6B7F">
      <w:pPr>
        <w:pStyle w:val="21"/>
        <w:spacing w:before="0" w:line="240" w:lineRule="auto"/>
        <w:ind w:firstLine="709"/>
        <w:rPr>
          <w:sz w:val="26"/>
          <w:szCs w:val="26"/>
        </w:rPr>
      </w:pPr>
      <w:r w:rsidRPr="00167CBB">
        <w:rPr>
          <w:sz w:val="26"/>
          <w:szCs w:val="26"/>
        </w:rPr>
        <w:t>с</w:t>
      </w:r>
      <w:r w:rsidRPr="00167CBB" w:rsidR="005D6B7F">
        <w:rPr>
          <w:sz w:val="26"/>
          <w:szCs w:val="26"/>
        </w:rPr>
        <w:t>удимого</w:t>
      </w:r>
      <w:r w:rsidRPr="00167CBB">
        <w:rPr>
          <w:sz w:val="26"/>
          <w:szCs w:val="26"/>
        </w:rPr>
        <w:t>:</w:t>
      </w:r>
    </w:p>
    <w:p w:rsidR="00061FE2" w:rsidRPr="00167CBB" w:rsidP="005D6B7F">
      <w:pPr>
        <w:pStyle w:val="21"/>
        <w:spacing w:before="0" w:line="240" w:lineRule="auto"/>
        <w:ind w:firstLine="709"/>
        <w:rPr>
          <w:sz w:val="26"/>
          <w:szCs w:val="26"/>
        </w:rPr>
      </w:pPr>
      <w:r w:rsidRPr="00167CBB">
        <w:rPr>
          <w:sz w:val="26"/>
          <w:szCs w:val="26"/>
        </w:rPr>
        <w:t xml:space="preserve">- </w:t>
      </w:r>
      <w:r w:rsidRPr="00167CBB" w:rsidR="005D6B7F">
        <w:rPr>
          <w:sz w:val="26"/>
          <w:szCs w:val="26"/>
        </w:rPr>
        <w:t xml:space="preserve">по приговору </w:t>
      </w:r>
      <w:r w:rsidRPr="00167CBB">
        <w:rPr>
          <w:sz w:val="26"/>
          <w:szCs w:val="26"/>
        </w:rPr>
        <w:t>Ленинского районного суда города Севастополя от 15.02.2023, вступившему в законную силу 3 марта 2023 г., по пункту «в» части 2 статьи 158 Уголовного кодекса Российской Федерации с назначением наказания в виде обязательных работ на срок 260 часов</w:t>
      </w:r>
      <w:r w:rsidRPr="00167CBB" w:rsidR="00F1151C">
        <w:rPr>
          <w:sz w:val="26"/>
          <w:szCs w:val="26"/>
        </w:rPr>
        <w:t>, наказание отбыто 4 сентября 2023 г.</w:t>
      </w:r>
      <w:r w:rsidRPr="00167CBB" w:rsidR="008C2C5F">
        <w:rPr>
          <w:sz w:val="26"/>
          <w:szCs w:val="26"/>
        </w:rPr>
        <w:t>,</w:t>
      </w:r>
    </w:p>
    <w:p w:rsidR="00061FE2" w:rsidRPr="00167CBB" w:rsidP="005D6B7F">
      <w:pPr>
        <w:pStyle w:val="21"/>
        <w:spacing w:before="0" w:line="240" w:lineRule="auto"/>
        <w:ind w:firstLine="709"/>
        <w:rPr>
          <w:sz w:val="26"/>
          <w:szCs w:val="26"/>
        </w:rPr>
      </w:pPr>
      <w:r w:rsidRPr="00167CBB">
        <w:rPr>
          <w:sz w:val="26"/>
          <w:szCs w:val="26"/>
        </w:rPr>
        <w:t xml:space="preserve">- по приговору Ленинского районного суда города Севастополя от 19.10.2023, вступившему в законную силу </w:t>
      </w:r>
      <w:r w:rsidRPr="00167CBB" w:rsidR="008C2C5F">
        <w:rPr>
          <w:sz w:val="26"/>
          <w:szCs w:val="26"/>
        </w:rPr>
        <w:t xml:space="preserve">4 ноября </w:t>
      </w:r>
      <w:r w:rsidRPr="00167CBB">
        <w:rPr>
          <w:sz w:val="26"/>
          <w:szCs w:val="26"/>
        </w:rPr>
        <w:t>2023 г., по пункт</w:t>
      </w:r>
      <w:r w:rsidRPr="00167CBB" w:rsidR="008C2C5F">
        <w:rPr>
          <w:sz w:val="26"/>
          <w:szCs w:val="26"/>
        </w:rPr>
        <w:t>ам</w:t>
      </w:r>
      <w:r w:rsidRPr="00167CBB">
        <w:rPr>
          <w:sz w:val="26"/>
          <w:szCs w:val="26"/>
        </w:rPr>
        <w:t xml:space="preserve"> </w:t>
      </w:r>
      <w:r w:rsidRPr="00167CBB" w:rsidR="008C2C5F">
        <w:rPr>
          <w:sz w:val="26"/>
          <w:szCs w:val="26"/>
        </w:rPr>
        <w:t xml:space="preserve">«б», </w:t>
      </w:r>
      <w:r w:rsidRPr="00167CBB">
        <w:rPr>
          <w:sz w:val="26"/>
          <w:szCs w:val="26"/>
        </w:rPr>
        <w:t xml:space="preserve">«в» части 2 </w:t>
      </w:r>
      <w:r w:rsidRPr="00167CBB" w:rsidR="008C2C5F">
        <w:rPr>
          <w:sz w:val="26"/>
          <w:szCs w:val="26"/>
        </w:rPr>
        <w:t xml:space="preserve">                </w:t>
      </w:r>
      <w:r w:rsidRPr="00167CBB">
        <w:rPr>
          <w:sz w:val="26"/>
          <w:szCs w:val="26"/>
        </w:rPr>
        <w:t xml:space="preserve">статьи 158 Уголовного кодекса Российской Федерации с назначением </w:t>
      </w:r>
      <w:r w:rsidRPr="00167CBB" w:rsidR="008C2C5F">
        <w:rPr>
          <w:sz w:val="26"/>
          <w:szCs w:val="26"/>
        </w:rPr>
        <w:t xml:space="preserve">окончательного </w:t>
      </w:r>
      <w:r w:rsidRPr="00167CBB">
        <w:rPr>
          <w:sz w:val="26"/>
          <w:szCs w:val="26"/>
        </w:rPr>
        <w:t>наказания</w:t>
      </w:r>
      <w:r w:rsidRPr="00167CBB" w:rsidR="008C2C5F">
        <w:rPr>
          <w:sz w:val="26"/>
          <w:szCs w:val="26"/>
        </w:rPr>
        <w:t xml:space="preserve"> </w:t>
      </w:r>
      <w:r w:rsidRPr="00167CBB" w:rsidR="00FE5A20">
        <w:rPr>
          <w:sz w:val="26"/>
          <w:szCs w:val="26"/>
        </w:rPr>
        <w:t xml:space="preserve">в порядке части 5 статьи 69 настоящего Кодекса </w:t>
      </w:r>
      <w:r w:rsidRPr="00167CBB" w:rsidR="008C2C5F">
        <w:rPr>
          <w:sz w:val="26"/>
          <w:szCs w:val="26"/>
        </w:rPr>
        <w:t xml:space="preserve">с учетом приговора Ленинского районного суда города Севастополя от 15.02.2023 </w:t>
      </w:r>
      <w:r w:rsidRPr="00167CBB">
        <w:rPr>
          <w:sz w:val="26"/>
          <w:szCs w:val="26"/>
        </w:rPr>
        <w:t xml:space="preserve">в виде обязательных работ на срок </w:t>
      </w:r>
      <w:r w:rsidRPr="00167CBB" w:rsidR="008C2C5F">
        <w:rPr>
          <w:sz w:val="26"/>
          <w:szCs w:val="26"/>
        </w:rPr>
        <w:t>480</w:t>
      </w:r>
      <w:r w:rsidRPr="00167CBB">
        <w:rPr>
          <w:sz w:val="26"/>
          <w:szCs w:val="26"/>
        </w:rPr>
        <w:t xml:space="preserve"> часов</w:t>
      </w:r>
      <w:r w:rsidRPr="00167CBB" w:rsidR="008C2C5F">
        <w:rPr>
          <w:sz w:val="26"/>
          <w:szCs w:val="26"/>
        </w:rPr>
        <w:t xml:space="preserve"> с зачетом в срок отбытия наказания отбытого наказания по </w:t>
      </w:r>
      <w:r w:rsidRPr="00167CBB" w:rsidR="00FE5A20">
        <w:rPr>
          <w:sz w:val="26"/>
          <w:szCs w:val="26"/>
        </w:rPr>
        <w:t>последнему</w:t>
      </w:r>
      <w:r w:rsidRPr="00167CBB" w:rsidR="008C2C5F">
        <w:rPr>
          <w:sz w:val="26"/>
          <w:szCs w:val="26"/>
        </w:rPr>
        <w:t xml:space="preserve"> приговору, времени содержания под стражей и времени нахождения </w:t>
      </w:r>
      <w:r w:rsidRPr="00167CBB" w:rsidR="00FE5A20">
        <w:rPr>
          <w:sz w:val="26"/>
          <w:szCs w:val="26"/>
        </w:rPr>
        <w:t xml:space="preserve">                   </w:t>
      </w:r>
      <w:r w:rsidRPr="00167CBB" w:rsidR="008C2C5F">
        <w:rPr>
          <w:sz w:val="26"/>
          <w:szCs w:val="26"/>
        </w:rPr>
        <w:t>под запретом определенных действий, с освобождением от от</w:t>
      </w:r>
      <w:r w:rsidRPr="00167CBB" w:rsidR="00FE5A20">
        <w:rPr>
          <w:sz w:val="26"/>
          <w:szCs w:val="26"/>
        </w:rPr>
        <w:t xml:space="preserve">бывания наказания                 в связи с его </w:t>
      </w:r>
      <w:r w:rsidRPr="00167CBB" w:rsidR="008C2C5F">
        <w:rPr>
          <w:sz w:val="26"/>
          <w:szCs w:val="26"/>
        </w:rPr>
        <w:t>отбытием,</w:t>
      </w:r>
    </w:p>
    <w:p w:rsidR="005D6B7F" w:rsidRPr="00167CBB" w:rsidP="005D6B7F">
      <w:pPr>
        <w:pStyle w:val="21"/>
        <w:shd w:val="clear" w:color="auto" w:fill="auto"/>
        <w:spacing w:before="0" w:line="240" w:lineRule="auto"/>
        <w:ind w:firstLine="709"/>
        <w:rPr>
          <w:sz w:val="26"/>
          <w:szCs w:val="26"/>
        </w:rPr>
      </w:pPr>
      <w:r w:rsidRPr="00167CBB">
        <w:rPr>
          <w:sz w:val="26"/>
          <w:szCs w:val="26"/>
        </w:rPr>
        <w:t>обвиняемого в совершении преступле</w:t>
      </w:r>
      <w:r w:rsidRPr="00167CBB" w:rsidR="008C2C5F">
        <w:rPr>
          <w:sz w:val="26"/>
          <w:szCs w:val="26"/>
        </w:rPr>
        <w:t xml:space="preserve">ния, предусмотренного частью 1               </w:t>
      </w:r>
      <w:r w:rsidRPr="00167CBB">
        <w:rPr>
          <w:sz w:val="26"/>
          <w:szCs w:val="26"/>
        </w:rPr>
        <w:t>статьи 158 Уголовного кодекса Российской Федерации,</w:t>
      </w:r>
    </w:p>
    <w:p w:rsidR="00E9688A" w:rsidRPr="00167CBB" w:rsidP="00384F04">
      <w:pPr>
        <w:pStyle w:val="21"/>
        <w:shd w:val="clear" w:color="auto" w:fill="auto"/>
        <w:spacing w:before="0" w:line="240" w:lineRule="auto"/>
        <w:jc w:val="center"/>
        <w:rPr>
          <w:bCs/>
          <w:sz w:val="26"/>
          <w:szCs w:val="26"/>
        </w:rPr>
      </w:pPr>
    </w:p>
    <w:p w:rsidR="00777861" w:rsidRPr="00167CBB" w:rsidP="00384F04">
      <w:pPr>
        <w:pStyle w:val="21"/>
        <w:shd w:val="clear" w:color="auto" w:fill="auto"/>
        <w:spacing w:before="0" w:line="240" w:lineRule="auto"/>
        <w:jc w:val="center"/>
        <w:rPr>
          <w:bCs/>
          <w:sz w:val="26"/>
          <w:szCs w:val="26"/>
        </w:rPr>
      </w:pPr>
      <w:r w:rsidRPr="00167CBB">
        <w:rPr>
          <w:bCs/>
          <w:sz w:val="26"/>
          <w:szCs w:val="26"/>
        </w:rPr>
        <w:t>установил:</w:t>
      </w:r>
    </w:p>
    <w:p w:rsidR="00777861" w:rsidRPr="00167CBB" w:rsidP="00384F04">
      <w:pPr>
        <w:pStyle w:val="21"/>
        <w:shd w:val="clear" w:color="auto" w:fill="auto"/>
        <w:spacing w:before="0" w:line="240" w:lineRule="auto"/>
        <w:ind w:firstLine="740"/>
        <w:jc w:val="center"/>
        <w:rPr>
          <w:sz w:val="26"/>
          <w:szCs w:val="26"/>
        </w:rPr>
      </w:pPr>
    </w:p>
    <w:p w:rsidR="00DC5051" w:rsidRPr="00167CBB" w:rsidP="00F1151C">
      <w:pPr>
        <w:pStyle w:val="21"/>
        <w:shd w:val="clear" w:color="auto" w:fill="auto"/>
        <w:spacing w:before="0" w:line="240" w:lineRule="auto"/>
        <w:ind w:firstLine="709"/>
        <w:rPr>
          <w:sz w:val="26"/>
          <w:szCs w:val="26"/>
        </w:rPr>
      </w:pPr>
      <w:r w:rsidRPr="00167CBB">
        <w:rPr>
          <w:sz w:val="26"/>
          <w:szCs w:val="26"/>
        </w:rPr>
        <w:t xml:space="preserve">27 марта 2024 </w:t>
      </w:r>
      <w:r w:rsidRPr="00167CBB" w:rsidR="00CA26B5">
        <w:rPr>
          <w:sz w:val="26"/>
          <w:szCs w:val="26"/>
        </w:rPr>
        <w:t xml:space="preserve">г. в период времени с </w:t>
      </w:r>
      <w:r w:rsidRPr="00167CBB" w:rsidR="00085F1B">
        <w:rPr>
          <w:sz w:val="26"/>
          <w:szCs w:val="26"/>
        </w:rPr>
        <w:t>1</w:t>
      </w:r>
      <w:r w:rsidRPr="00167CBB">
        <w:rPr>
          <w:sz w:val="26"/>
          <w:szCs w:val="26"/>
        </w:rPr>
        <w:t>3</w:t>
      </w:r>
      <w:r w:rsidRPr="00167CBB" w:rsidR="00CA26B5">
        <w:rPr>
          <w:sz w:val="26"/>
          <w:szCs w:val="26"/>
        </w:rPr>
        <w:t xml:space="preserve"> час. </w:t>
      </w:r>
      <w:r w:rsidRPr="00167CBB">
        <w:rPr>
          <w:sz w:val="26"/>
          <w:szCs w:val="26"/>
        </w:rPr>
        <w:t>0</w:t>
      </w:r>
      <w:r w:rsidRPr="00167CBB" w:rsidR="00085F1B">
        <w:rPr>
          <w:sz w:val="26"/>
          <w:szCs w:val="26"/>
        </w:rPr>
        <w:t>0</w:t>
      </w:r>
      <w:r w:rsidRPr="00167CBB" w:rsidR="00CA26B5">
        <w:rPr>
          <w:sz w:val="26"/>
          <w:szCs w:val="26"/>
        </w:rPr>
        <w:t xml:space="preserve"> мин. </w:t>
      </w:r>
      <w:r w:rsidRPr="00167CBB" w:rsidR="00015AF2">
        <w:rPr>
          <w:sz w:val="26"/>
          <w:szCs w:val="26"/>
        </w:rPr>
        <w:t>д</w:t>
      </w:r>
      <w:r w:rsidRPr="00167CBB" w:rsidR="00CA26B5">
        <w:rPr>
          <w:sz w:val="26"/>
          <w:szCs w:val="26"/>
        </w:rPr>
        <w:t xml:space="preserve">о </w:t>
      </w:r>
      <w:r w:rsidRPr="00167CBB">
        <w:rPr>
          <w:sz w:val="26"/>
          <w:szCs w:val="26"/>
        </w:rPr>
        <w:t>1</w:t>
      </w:r>
      <w:r w:rsidRPr="00167CBB">
        <w:rPr>
          <w:sz w:val="26"/>
          <w:szCs w:val="26"/>
        </w:rPr>
        <w:t>3</w:t>
      </w:r>
      <w:r w:rsidRPr="00167CBB" w:rsidR="00CA26B5">
        <w:rPr>
          <w:sz w:val="26"/>
          <w:szCs w:val="26"/>
        </w:rPr>
        <w:t xml:space="preserve"> час. </w:t>
      </w:r>
      <w:r w:rsidRPr="00167CBB">
        <w:rPr>
          <w:sz w:val="26"/>
          <w:szCs w:val="26"/>
        </w:rPr>
        <w:t>3</w:t>
      </w:r>
      <w:r w:rsidRPr="00167CBB">
        <w:rPr>
          <w:sz w:val="26"/>
          <w:szCs w:val="26"/>
        </w:rPr>
        <w:t>0</w:t>
      </w:r>
      <w:r w:rsidRPr="00167CBB" w:rsidR="00CA26B5">
        <w:rPr>
          <w:sz w:val="26"/>
          <w:szCs w:val="26"/>
        </w:rPr>
        <w:t xml:space="preserve"> мин.            </w:t>
      </w:r>
      <w:r w:rsidRPr="00167CBB">
        <w:rPr>
          <w:sz w:val="26"/>
          <w:szCs w:val="26"/>
        </w:rPr>
        <w:t>Мизин А.Н.</w:t>
      </w:r>
      <w:r w:rsidRPr="00167CBB" w:rsidR="00085F1B">
        <w:rPr>
          <w:sz w:val="26"/>
          <w:szCs w:val="26"/>
        </w:rPr>
        <w:t xml:space="preserve">, пребывая в состоянии опьянения, вызванном употреблением алкоголя, находясь </w:t>
      </w:r>
      <w:r w:rsidRPr="00167CBB">
        <w:rPr>
          <w:sz w:val="26"/>
          <w:szCs w:val="26"/>
        </w:rPr>
        <w:t xml:space="preserve">в помещении </w:t>
      </w:r>
      <w:r w:rsidRPr="00167CBB">
        <w:rPr>
          <w:sz w:val="26"/>
          <w:szCs w:val="26"/>
        </w:rPr>
        <w:t>магазина «ПУД»</w:t>
      </w:r>
      <w:r w:rsidRPr="00167CBB">
        <w:rPr>
          <w:sz w:val="26"/>
          <w:szCs w:val="26"/>
        </w:rPr>
        <w:t xml:space="preserve">, расположенного по адресу: </w:t>
      </w:r>
      <w:r w:rsidR="00167CBB">
        <w:rPr>
          <w:sz w:val="26"/>
          <w:szCs w:val="26"/>
        </w:rPr>
        <w:t>АДРЕС</w:t>
      </w:r>
      <w:r w:rsidRPr="00167CBB">
        <w:rPr>
          <w:sz w:val="26"/>
          <w:szCs w:val="26"/>
        </w:rPr>
        <w:t>, умышленно с корыстной целью совершил тайное хищение</w:t>
      </w:r>
      <w:r w:rsidRPr="00167CBB" w:rsidR="00A858DF">
        <w:t xml:space="preserve"> </w:t>
      </w:r>
      <w:r w:rsidRPr="00167CBB" w:rsidR="00A858DF">
        <w:rPr>
          <w:sz w:val="26"/>
          <w:szCs w:val="26"/>
        </w:rPr>
        <w:t xml:space="preserve">имущества, принадлежащего ООО «ПУД», а именно: </w:t>
      </w:r>
      <w:r w:rsidRPr="00167CBB">
        <w:rPr>
          <w:sz w:val="26"/>
          <w:szCs w:val="26"/>
        </w:rPr>
        <w:t>одной бутылки ромового напитка «</w:t>
      </w:r>
      <w:r w:rsidRPr="00167CBB">
        <w:rPr>
          <w:sz w:val="26"/>
          <w:szCs w:val="26"/>
          <w:lang w:val="en-US"/>
        </w:rPr>
        <w:t>Captain</w:t>
      </w:r>
      <w:r w:rsidRPr="00167CBB">
        <w:rPr>
          <w:sz w:val="26"/>
          <w:szCs w:val="26"/>
        </w:rPr>
        <w:t xml:space="preserve"> </w:t>
      </w:r>
      <w:r w:rsidRPr="00167CBB">
        <w:rPr>
          <w:sz w:val="26"/>
          <w:szCs w:val="26"/>
          <w:lang w:val="en-US"/>
        </w:rPr>
        <w:t>Morgan</w:t>
      </w:r>
      <w:r w:rsidRPr="00167CBB">
        <w:rPr>
          <w:sz w:val="26"/>
          <w:szCs w:val="26"/>
        </w:rPr>
        <w:t xml:space="preserve"> </w:t>
      </w:r>
      <w:r w:rsidRPr="00167CBB">
        <w:rPr>
          <w:sz w:val="26"/>
          <w:szCs w:val="26"/>
          <w:lang w:val="en-US"/>
        </w:rPr>
        <w:t>Spiced</w:t>
      </w:r>
      <w:r w:rsidRPr="00167CBB">
        <w:rPr>
          <w:sz w:val="26"/>
          <w:szCs w:val="26"/>
        </w:rPr>
        <w:t xml:space="preserve"> </w:t>
      </w:r>
      <w:r w:rsidRPr="00167CBB">
        <w:rPr>
          <w:sz w:val="26"/>
          <w:szCs w:val="26"/>
          <w:lang w:val="en-US"/>
        </w:rPr>
        <w:t>Gold</w:t>
      </w:r>
      <w:r w:rsidRPr="00167CBB">
        <w:rPr>
          <w:sz w:val="26"/>
          <w:szCs w:val="26"/>
        </w:rPr>
        <w:t xml:space="preserve">» объемом 0,7 л стоимостью 1 411,25 руб., </w:t>
      </w:r>
      <w:r w:rsidRPr="00167CBB" w:rsidR="00A858DF">
        <w:rPr>
          <w:sz w:val="26"/>
          <w:szCs w:val="26"/>
        </w:rPr>
        <w:t xml:space="preserve"> </w:t>
      </w:r>
      <w:r w:rsidRPr="00167CBB">
        <w:rPr>
          <w:sz w:val="26"/>
          <w:szCs w:val="26"/>
        </w:rPr>
        <w:t>одной бутылки коньяка «</w:t>
      </w:r>
      <w:r w:rsidRPr="00167CBB">
        <w:rPr>
          <w:sz w:val="26"/>
          <w:szCs w:val="26"/>
          <w:lang w:val="en-US"/>
        </w:rPr>
        <w:t>Klinkov</w:t>
      </w:r>
      <w:r w:rsidRPr="00167CBB">
        <w:rPr>
          <w:sz w:val="26"/>
          <w:szCs w:val="26"/>
        </w:rPr>
        <w:t xml:space="preserve"> </w:t>
      </w:r>
      <w:r w:rsidRPr="00167CBB">
        <w:rPr>
          <w:sz w:val="26"/>
          <w:szCs w:val="26"/>
          <w:lang w:val="en-US"/>
        </w:rPr>
        <w:t>VS</w:t>
      </w:r>
      <w:r w:rsidRPr="00167CBB">
        <w:rPr>
          <w:sz w:val="26"/>
          <w:szCs w:val="26"/>
        </w:rPr>
        <w:t xml:space="preserve"> 5 звезд» объемом 0,5 л стоимостью 789,15 руб., одной бутылки конька «</w:t>
      </w:r>
      <w:r w:rsidRPr="00167CBB">
        <w:rPr>
          <w:sz w:val="26"/>
          <w:szCs w:val="26"/>
          <w:lang w:val="en-US"/>
        </w:rPr>
        <w:t>Klinkov</w:t>
      </w:r>
      <w:r w:rsidRPr="00167CBB">
        <w:rPr>
          <w:sz w:val="26"/>
          <w:szCs w:val="26"/>
        </w:rPr>
        <w:t xml:space="preserve"> </w:t>
      </w:r>
      <w:r w:rsidRPr="00167CBB">
        <w:rPr>
          <w:sz w:val="26"/>
          <w:szCs w:val="26"/>
          <w:lang w:val="en-US"/>
        </w:rPr>
        <w:t>S</w:t>
      </w:r>
      <w:r w:rsidRPr="00167CBB">
        <w:rPr>
          <w:sz w:val="26"/>
          <w:szCs w:val="26"/>
        </w:rPr>
        <w:t>-</w:t>
      </w:r>
      <w:r w:rsidRPr="00167CBB">
        <w:rPr>
          <w:sz w:val="26"/>
          <w:szCs w:val="26"/>
          <w:lang w:val="en-US"/>
        </w:rPr>
        <w:t>Class</w:t>
      </w:r>
      <w:r w:rsidRPr="00167CBB">
        <w:rPr>
          <w:sz w:val="26"/>
          <w:szCs w:val="26"/>
        </w:rPr>
        <w:t xml:space="preserve">» объемом 0,5 л стоимостью 567,85 руб., трех бутылок </w:t>
      </w:r>
      <w:r w:rsidRPr="00167CBB" w:rsidR="00A858DF">
        <w:rPr>
          <w:sz w:val="26"/>
          <w:szCs w:val="26"/>
        </w:rPr>
        <w:t>армянского коньяка 3 звезды АКЗ Армения объемом 0,5 л общей стоимостью 1 054,89 руб., одной бутылки коньяка «Коктебель» объемом 0,5 л стоимостью 444,30 руб.</w:t>
      </w:r>
      <w:r w:rsidRPr="00167CBB" w:rsidR="00A858DF">
        <w:t xml:space="preserve">, </w:t>
      </w:r>
      <w:r w:rsidRPr="00167CBB" w:rsidR="00A858DF">
        <w:rPr>
          <w:sz w:val="26"/>
          <w:szCs w:val="26"/>
        </w:rPr>
        <w:t>путем свободного доступа, взяв указанны</w:t>
      </w:r>
      <w:r w:rsidRPr="00167CBB" w:rsidR="00053449">
        <w:rPr>
          <w:sz w:val="26"/>
          <w:szCs w:val="26"/>
        </w:rPr>
        <w:t>е</w:t>
      </w:r>
      <w:r w:rsidRPr="00167CBB" w:rsidR="00A858DF">
        <w:rPr>
          <w:sz w:val="26"/>
          <w:szCs w:val="26"/>
        </w:rPr>
        <w:t xml:space="preserve"> товар</w:t>
      </w:r>
      <w:r w:rsidRPr="00167CBB" w:rsidR="00053449">
        <w:rPr>
          <w:sz w:val="26"/>
          <w:szCs w:val="26"/>
        </w:rPr>
        <w:t>ы</w:t>
      </w:r>
      <w:r w:rsidRPr="00167CBB" w:rsidR="00A858DF">
        <w:rPr>
          <w:sz w:val="26"/>
          <w:szCs w:val="26"/>
        </w:rPr>
        <w:t xml:space="preserve"> с торгового прилавка и поместив </w:t>
      </w:r>
      <w:r w:rsidRPr="00167CBB" w:rsidR="00053449">
        <w:rPr>
          <w:sz w:val="26"/>
          <w:szCs w:val="26"/>
        </w:rPr>
        <w:t>их</w:t>
      </w:r>
      <w:r w:rsidRPr="00167CBB" w:rsidR="00A858DF">
        <w:rPr>
          <w:sz w:val="26"/>
          <w:szCs w:val="26"/>
        </w:rPr>
        <w:t xml:space="preserve"> в находящийся при нем полимерный пакет, после чего совершил тайное хищение драже «41 гр. </w:t>
      </w:r>
      <w:r w:rsidRPr="00167CBB" w:rsidR="00A858DF">
        <w:rPr>
          <w:sz w:val="26"/>
          <w:szCs w:val="26"/>
          <w:lang w:val="en-US"/>
        </w:rPr>
        <w:t>Fruit</w:t>
      </w:r>
      <w:r w:rsidRPr="00167CBB" w:rsidR="00A858DF">
        <w:rPr>
          <w:sz w:val="26"/>
          <w:szCs w:val="26"/>
        </w:rPr>
        <w:t>-</w:t>
      </w:r>
      <w:r w:rsidRPr="00167CBB" w:rsidR="00A858DF">
        <w:rPr>
          <w:sz w:val="26"/>
          <w:szCs w:val="26"/>
          <w:lang w:val="en-US"/>
        </w:rPr>
        <w:t>tella</w:t>
      </w:r>
      <w:r w:rsidRPr="00167CBB" w:rsidR="00A858DF">
        <w:rPr>
          <w:sz w:val="26"/>
          <w:szCs w:val="26"/>
        </w:rPr>
        <w:t xml:space="preserve"> кислый микс 2в1» в количестве </w:t>
      </w:r>
      <w:r w:rsidRPr="00167CBB" w:rsidR="00FA03A7">
        <w:rPr>
          <w:sz w:val="26"/>
          <w:szCs w:val="26"/>
        </w:rPr>
        <w:t>двух</w:t>
      </w:r>
      <w:r w:rsidRPr="00167CBB" w:rsidR="00A858DF">
        <w:rPr>
          <w:sz w:val="26"/>
          <w:szCs w:val="26"/>
        </w:rPr>
        <w:t xml:space="preserve"> штук общей стоимостью 53,76 руб., конфет жевательных</w:t>
      </w:r>
      <w:r w:rsidRPr="00167CBB" w:rsidR="00053449">
        <w:rPr>
          <w:sz w:val="26"/>
          <w:szCs w:val="26"/>
        </w:rPr>
        <w:t xml:space="preserve"> </w:t>
      </w:r>
      <w:r w:rsidRPr="00167CBB" w:rsidR="00A858DF">
        <w:rPr>
          <w:sz w:val="26"/>
          <w:szCs w:val="26"/>
        </w:rPr>
        <w:t xml:space="preserve">«37,5 </w:t>
      </w:r>
      <w:r w:rsidRPr="00167CBB" w:rsidR="00A858DF">
        <w:rPr>
          <w:sz w:val="26"/>
          <w:szCs w:val="26"/>
          <w:lang w:val="en-US"/>
        </w:rPr>
        <w:t>Mentos</w:t>
      </w:r>
      <w:r w:rsidRPr="00167CBB" w:rsidR="00A858DF">
        <w:rPr>
          <w:sz w:val="26"/>
          <w:szCs w:val="26"/>
        </w:rPr>
        <w:t xml:space="preserve"> драже мята» в количестве </w:t>
      </w:r>
      <w:r w:rsidRPr="00167CBB" w:rsidR="00FA03A7">
        <w:rPr>
          <w:sz w:val="26"/>
          <w:szCs w:val="26"/>
        </w:rPr>
        <w:t>трех</w:t>
      </w:r>
      <w:r w:rsidRPr="00167CBB" w:rsidR="00A858DF">
        <w:rPr>
          <w:sz w:val="26"/>
          <w:szCs w:val="26"/>
        </w:rPr>
        <w:t xml:space="preserve"> штук общей стоимостью 104,64 руб., конфет жевательных «37,5 Mentos драже фрукты» в количестве </w:t>
      </w:r>
      <w:r w:rsidRPr="00167CBB" w:rsidR="00FA03A7">
        <w:rPr>
          <w:sz w:val="26"/>
          <w:szCs w:val="26"/>
        </w:rPr>
        <w:t>трех</w:t>
      </w:r>
      <w:r w:rsidRPr="00167CBB" w:rsidR="00A858DF">
        <w:rPr>
          <w:sz w:val="26"/>
          <w:szCs w:val="26"/>
        </w:rPr>
        <w:t xml:space="preserve"> штук общей стоимостью 104,64 руб., которые взял с торговой полки, расположенной возле кассовой зоны, и положил в находящийся при нем полимерный </w:t>
      </w:r>
      <w:r w:rsidRPr="00167CBB" w:rsidR="00A858DF">
        <w:rPr>
          <w:sz w:val="26"/>
          <w:szCs w:val="26"/>
        </w:rPr>
        <w:t xml:space="preserve">пакет, </w:t>
      </w:r>
      <w:r w:rsidRPr="00167CBB">
        <w:rPr>
          <w:sz w:val="26"/>
          <w:szCs w:val="26"/>
        </w:rPr>
        <w:t xml:space="preserve">после чего </w:t>
      </w:r>
      <w:r w:rsidRPr="00167CBB" w:rsidR="00C5043C">
        <w:rPr>
          <w:sz w:val="26"/>
          <w:szCs w:val="26"/>
        </w:rPr>
        <w:t xml:space="preserve">вышел </w:t>
      </w:r>
      <w:r w:rsidRPr="00167CBB" w:rsidR="00A858DF">
        <w:rPr>
          <w:sz w:val="26"/>
          <w:szCs w:val="26"/>
        </w:rPr>
        <w:t>из помещения указанного магазина минуя кассовую зону</w:t>
      </w:r>
      <w:r w:rsidRPr="00167CBB" w:rsidR="00C5043C">
        <w:rPr>
          <w:sz w:val="26"/>
          <w:szCs w:val="26"/>
        </w:rPr>
        <w:t>, не оплатив указанны</w:t>
      </w:r>
      <w:r w:rsidRPr="00167CBB" w:rsidR="001C3806">
        <w:rPr>
          <w:sz w:val="26"/>
          <w:szCs w:val="26"/>
        </w:rPr>
        <w:t>е</w:t>
      </w:r>
      <w:r w:rsidRPr="00167CBB" w:rsidR="00C5043C">
        <w:rPr>
          <w:sz w:val="26"/>
          <w:szCs w:val="26"/>
        </w:rPr>
        <w:t xml:space="preserve"> товар</w:t>
      </w:r>
      <w:r w:rsidRPr="00167CBB" w:rsidR="001C3806">
        <w:rPr>
          <w:sz w:val="26"/>
          <w:szCs w:val="26"/>
        </w:rPr>
        <w:t>ы</w:t>
      </w:r>
      <w:r w:rsidRPr="00167CBB" w:rsidR="00C5043C">
        <w:rPr>
          <w:sz w:val="26"/>
          <w:szCs w:val="26"/>
        </w:rPr>
        <w:t xml:space="preserve">, </w:t>
      </w:r>
      <w:r w:rsidRPr="00167CBB">
        <w:rPr>
          <w:sz w:val="26"/>
          <w:szCs w:val="26"/>
        </w:rPr>
        <w:t xml:space="preserve">скрывшись с места совершения преступления, распорядившись похищенным имуществом по своему усмотрению, причинив </w:t>
      </w:r>
      <w:r w:rsidRPr="00167CBB" w:rsidR="00C5043C">
        <w:rPr>
          <w:sz w:val="26"/>
          <w:szCs w:val="26"/>
        </w:rPr>
        <w:t>ООО «</w:t>
      </w:r>
      <w:r w:rsidRPr="00167CBB" w:rsidR="00A858DF">
        <w:rPr>
          <w:sz w:val="26"/>
          <w:szCs w:val="26"/>
        </w:rPr>
        <w:t xml:space="preserve">ПУД» </w:t>
      </w:r>
      <w:r w:rsidRPr="00167CBB">
        <w:rPr>
          <w:sz w:val="26"/>
          <w:szCs w:val="26"/>
        </w:rPr>
        <w:t xml:space="preserve">своими действиями </w:t>
      </w:r>
      <w:r w:rsidRPr="00167CBB" w:rsidR="001C3806">
        <w:rPr>
          <w:sz w:val="26"/>
          <w:szCs w:val="26"/>
        </w:rPr>
        <w:t xml:space="preserve">незначительный </w:t>
      </w:r>
      <w:r w:rsidRPr="00167CBB">
        <w:rPr>
          <w:sz w:val="26"/>
          <w:szCs w:val="26"/>
        </w:rPr>
        <w:t xml:space="preserve">материальный ущерб </w:t>
      </w:r>
      <w:r w:rsidRPr="00167CBB" w:rsidR="00053449">
        <w:rPr>
          <w:sz w:val="26"/>
          <w:szCs w:val="26"/>
        </w:rPr>
        <w:t>н</w:t>
      </w:r>
      <w:r w:rsidRPr="00167CBB">
        <w:rPr>
          <w:sz w:val="26"/>
          <w:szCs w:val="26"/>
        </w:rPr>
        <w:t xml:space="preserve">а </w:t>
      </w:r>
      <w:r w:rsidRPr="00167CBB" w:rsidR="00C5043C">
        <w:rPr>
          <w:sz w:val="26"/>
          <w:szCs w:val="26"/>
        </w:rPr>
        <w:t xml:space="preserve">общую </w:t>
      </w:r>
      <w:r w:rsidRPr="00167CBB">
        <w:rPr>
          <w:sz w:val="26"/>
          <w:szCs w:val="26"/>
        </w:rPr>
        <w:t xml:space="preserve">сумму </w:t>
      </w:r>
      <w:r w:rsidRPr="00167CBB" w:rsidR="00A858DF">
        <w:rPr>
          <w:sz w:val="26"/>
          <w:szCs w:val="26"/>
        </w:rPr>
        <w:t xml:space="preserve">4 530,48 </w:t>
      </w:r>
      <w:r w:rsidRPr="00167CBB">
        <w:rPr>
          <w:sz w:val="26"/>
          <w:szCs w:val="26"/>
        </w:rPr>
        <w:t>руб.</w:t>
      </w:r>
    </w:p>
    <w:p w:rsidR="00F1151C" w:rsidRPr="00167CBB" w:rsidP="00F1151C">
      <w:pPr>
        <w:pStyle w:val="21"/>
        <w:spacing w:before="0" w:line="240" w:lineRule="auto"/>
        <w:ind w:firstLine="709"/>
        <w:rPr>
          <w:sz w:val="26"/>
          <w:szCs w:val="26"/>
        </w:rPr>
      </w:pPr>
      <w:r w:rsidRPr="00167CBB">
        <w:rPr>
          <w:sz w:val="26"/>
          <w:szCs w:val="26"/>
        </w:rPr>
        <w:t>Допрошенный в судебном заседании подсудимый Мизин А.Н. признал вину                  в совершении указанного преступления, подтвердил обстоятельства его совершения, изложенные в обвинительном акте, раскаялся в содеянном.</w:t>
      </w:r>
    </w:p>
    <w:p w:rsidR="00F1151C" w:rsidRPr="00167CBB" w:rsidP="00F1151C">
      <w:pPr>
        <w:pStyle w:val="21"/>
        <w:spacing w:before="0" w:line="240" w:lineRule="auto"/>
        <w:ind w:firstLine="709"/>
        <w:rPr>
          <w:sz w:val="26"/>
          <w:szCs w:val="26"/>
        </w:rPr>
      </w:pPr>
      <w:r w:rsidRPr="00167CBB">
        <w:rPr>
          <w:sz w:val="26"/>
          <w:szCs w:val="26"/>
        </w:rPr>
        <w:t>Кроме признательных показаний виновность Мизина А.Н. в совершении преступления подтверждается совокупностью собранных по делу доказательств, непосредственно исследованных в ходе судебного разбирательства, а именно:</w:t>
      </w:r>
    </w:p>
    <w:p w:rsidR="00F1151C" w:rsidRPr="00167CBB" w:rsidP="00F1151C">
      <w:pPr>
        <w:pStyle w:val="21"/>
        <w:spacing w:before="0" w:line="240" w:lineRule="auto"/>
        <w:ind w:firstLine="709"/>
        <w:rPr>
          <w:sz w:val="26"/>
          <w:szCs w:val="26"/>
        </w:rPr>
      </w:pPr>
      <w:r w:rsidRPr="00167CBB">
        <w:rPr>
          <w:sz w:val="26"/>
          <w:szCs w:val="26"/>
        </w:rPr>
        <w:t xml:space="preserve">- показаниями допрошенного представителя потерпевшего </w:t>
      </w:r>
      <w:r w:rsidR="00167CBB">
        <w:rPr>
          <w:sz w:val="26"/>
          <w:szCs w:val="26"/>
        </w:rPr>
        <w:t>ФИО</w:t>
      </w:r>
      <w:r w:rsidRPr="00167CBB">
        <w:rPr>
          <w:sz w:val="26"/>
          <w:szCs w:val="26"/>
        </w:rPr>
        <w:t xml:space="preserve">, с учетом его показаний, данных им при производстве предварительного расследования, оглашенных с согласия сторон, согласно которым он указал на то, что работает в ООО «ПУД» в должности инспектора группы контроля службы безопасности,                    27 марта 2024 г. примерно в 14 час. 00 мин. ему от управляющей магазина              </w:t>
      </w:r>
      <w:r w:rsidR="00167CBB">
        <w:rPr>
          <w:sz w:val="26"/>
          <w:szCs w:val="26"/>
        </w:rPr>
        <w:t>ФИО</w:t>
      </w:r>
      <w:r w:rsidRPr="00167CBB">
        <w:rPr>
          <w:sz w:val="26"/>
          <w:szCs w:val="26"/>
        </w:rPr>
        <w:t xml:space="preserve"> стало известно о выявленной недостаче алкогольной продукции, принадлежащей ООО «ПУД» в магазине «ПУД» по адресу: </w:t>
      </w:r>
      <w:r w:rsidR="00167CBB">
        <w:rPr>
          <w:sz w:val="26"/>
          <w:szCs w:val="26"/>
        </w:rPr>
        <w:t>АДРЕС</w:t>
      </w:r>
      <w:r w:rsidRPr="00167CBB">
        <w:rPr>
          <w:sz w:val="26"/>
          <w:szCs w:val="26"/>
        </w:rPr>
        <w:t>, после просмотра видеозаписей с камер наружного видеонаблюдения было установлено, что 27 марта 2024 г. в период времени с 13 час. 00 мин. по 13 час. 15 мин. в указанный магазин зашел мужчина на вид 30-35 лет, среднего телосложения с русыми волосами и лысиной, одетый в спортивный костюм</w:t>
      </w:r>
      <w:r w:rsidRPr="00167CBB" w:rsidR="00FA03A7">
        <w:rPr>
          <w:sz w:val="26"/>
          <w:szCs w:val="26"/>
        </w:rPr>
        <w:t xml:space="preserve">, который взял со стеллажа с алкогольной продукцией </w:t>
      </w:r>
      <w:r w:rsidRPr="00167CBB" w:rsidR="00046986">
        <w:rPr>
          <w:sz w:val="26"/>
          <w:szCs w:val="26"/>
        </w:rPr>
        <w:t>семь</w:t>
      </w:r>
      <w:r w:rsidRPr="00167CBB" w:rsidR="00FA03A7">
        <w:rPr>
          <w:sz w:val="26"/>
          <w:szCs w:val="26"/>
        </w:rPr>
        <w:t xml:space="preserve"> бутылок алкоголя и с другой торговой полки жевательные конфеты, положил указанное имущество в полимерный пакет и вышел из помещения магазина, пройдя через кассовую зону,</w:t>
      </w:r>
      <w:r w:rsidRPr="00167CBB" w:rsidR="00046986">
        <w:rPr>
          <w:sz w:val="26"/>
          <w:szCs w:val="26"/>
        </w:rPr>
        <w:t xml:space="preserve"> </w:t>
      </w:r>
      <w:r w:rsidRPr="00167CBB" w:rsidR="00FA03A7">
        <w:rPr>
          <w:sz w:val="26"/>
          <w:szCs w:val="26"/>
        </w:rPr>
        <w:t>не оплатив при этом товар, фактически указанный мужчина похитил одну бутылку ромового напитка «Captain Morgan Spiced Gold» объемом 0,7 л стоимостью</w:t>
      </w:r>
      <w:r w:rsidRPr="00167CBB" w:rsidR="00046986">
        <w:rPr>
          <w:sz w:val="26"/>
          <w:szCs w:val="26"/>
        </w:rPr>
        <w:t xml:space="preserve"> </w:t>
      </w:r>
      <w:r w:rsidRPr="00167CBB" w:rsidR="00FA03A7">
        <w:rPr>
          <w:sz w:val="26"/>
          <w:szCs w:val="26"/>
        </w:rPr>
        <w:t>1 411,25 руб., одну бутылку коньяка «Klinkov VS 5 звезд» объемом 0,5 л стоимостью 789,15 руб., одну бутылку конька «Klinkov S-Class» объемом 0,5 л стоимостью</w:t>
      </w:r>
      <w:r w:rsidR="00167CBB">
        <w:rPr>
          <w:sz w:val="26"/>
          <w:szCs w:val="26"/>
        </w:rPr>
        <w:t xml:space="preserve"> </w:t>
      </w:r>
      <w:r w:rsidRPr="00167CBB" w:rsidR="00FA03A7">
        <w:rPr>
          <w:sz w:val="26"/>
          <w:szCs w:val="26"/>
        </w:rPr>
        <w:t>567,85 руб., три</w:t>
      </w:r>
      <w:r w:rsidRPr="00167CBB" w:rsidR="00C43E98">
        <w:rPr>
          <w:sz w:val="26"/>
          <w:szCs w:val="26"/>
        </w:rPr>
        <w:t xml:space="preserve"> бутыл</w:t>
      </w:r>
      <w:r w:rsidRPr="00167CBB" w:rsidR="00FA03A7">
        <w:rPr>
          <w:sz w:val="26"/>
          <w:szCs w:val="26"/>
        </w:rPr>
        <w:t>к</w:t>
      </w:r>
      <w:r w:rsidRPr="00167CBB" w:rsidR="00C43E98">
        <w:rPr>
          <w:sz w:val="26"/>
          <w:szCs w:val="26"/>
        </w:rPr>
        <w:t>и</w:t>
      </w:r>
      <w:r w:rsidRPr="00167CBB" w:rsidR="00FA03A7">
        <w:rPr>
          <w:sz w:val="26"/>
          <w:szCs w:val="26"/>
        </w:rPr>
        <w:t xml:space="preserve"> армянского коньяка 3 звезды АКЗ Армения объемом 0,5 л общей стоимостью</w:t>
      </w:r>
      <w:r w:rsidRPr="00167CBB" w:rsidR="00046986">
        <w:rPr>
          <w:sz w:val="26"/>
          <w:szCs w:val="26"/>
        </w:rPr>
        <w:t xml:space="preserve"> </w:t>
      </w:r>
      <w:r w:rsidRPr="00167CBB" w:rsidR="00FA03A7">
        <w:rPr>
          <w:sz w:val="26"/>
          <w:szCs w:val="26"/>
        </w:rPr>
        <w:t>1 054,89 руб., одну бутылку коньяка «Коктебель» объемом 0,5 л стоимостью 444,30 руб., две штуки драже «41 гр. Fruit-tella кислый микс 2в1» общей стоимостью 53,76 руб., три штуки конфет жевательных «37,5 Mentos драже мята» общей стоимостью 104,64 руб., три штуки конфет жевательных «37,5 Mentos драже фрукты» общей стоимостью 104,64 руб.</w:t>
      </w:r>
      <w:r w:rsidRPr="00167CBB" w:rsidR="000A7581">
        <w:rPr>
          <w:sz w:val="26"/>
          <w:szCs w:val="26"/>
        </w:rPr>
        <w:t>, в результате чего ООО «ПУД» причине</w:t>
      </w:r>
      <w:r w:rsidRPr="00167CBB" w:rsidR="00046986">
        <w:rPr>
          <w:sz w:val="26"/>
          <w:szCs w:val="26"/>
        </w:rPr>
        <w:t>н</w:t>
      </w:r>
      <w:r w:rsidRPr="00167CBB" w:rsidR="000A7581">
        <w:rPr>
          <w:sz w:val="26"/>
          <w:szCs w:val="26"/>
        </w:rPr>
        <w:t xml:space="preserve"> незначительный материальный ущерб на общую сумму 4 530,48 руб.;</w:t>
      </w:r>
    </w:p>
    <w:p w:rsidR="000A7581" w:rsidRPr="00167CBB" w:rsidP="003B267B">
      <w:pPr>
        <w:pStyle w:val="21"/>
        <w:spacing w:before="0" w:line="240" w:lineRule="auto"/>
        <w:ind w:firstLine="709"/>
        <w:rPr>
          <w:sz w:val="26"/>
          <w:szCs w:val="26"/>
        </w:rPr>
      </w:pPr>
      <w:r w:rsidRPr="00167CBB">
        <w:rPr>
          <w:sz w:val="26"/>
          <w:szCs w:val="26"/>
        </w:rPr>
        <w:t xml:space="preserve">- оглашенными с согласия сторон показаниями свидетеля </w:t>
      </w:r>
      <w:r w:rsidR="00167CBB">
        <w:rPr>
          <w:sz w:val="26"/>
          <w:szCs w:val="26"/>
        </w:rPr>
        <w:t>ФИО</w:t>
      </w:r>
      <w:r w:rsidRPr="00167CBB" w:rsidR="00FA03A7">
        <w:rPr>
          <w:sz w:val="26"/>
          <w:szCs w:val="26"/>
        </w:rPr>
        <w:t xml:space="preserve">, </w:t>
      </w:r>
      <w:r w:rsidRPr="00167CBB">
        <w:rPr>
          <w:sz w:val="26"/>
          <w:szCs w:val="26"/>
        </w:rPr>
        <w:t xml:space="preserve">данными </w:t>
      </w:r>
      <w:r w:rsidRPr="00167CBB" w:rsidR="00FA03A7">
        <w:rPr>
          <w:sz w:val="26"/>
          <w:szCs w:val="26"/>
        </w:rPr>
        <w:t>ею</w:t>
      </w:r>
      <w:r w:rsidRPr="00167CBB">
        <w:rPr>
          <w:sz w:val="26"/>
          <w:szCs w:val="26"/>
        </w:rPr>
        <w:t xml:space="preserve"> при производстве предварительного расследования, согласно которым он</w:t>
      </w:r>
      <w:r w:rsidRPr="00167CBB" w:rsidR="00FA03A7">
        <w:rPr>
          <w:sz w:val="26"/>
          <w:szCs w:val="26"/>
        </w:rPr>
        <w:t xml:space="preserve">а </w:t>
      </w:r>
      <w:r w:rsidRPr="00167CBB">
        <w:rPr>
          <w:sz w:val="26"/>
          <w:szCs w:val="26"/>
        </w:rPr>
        <w:t>указал</w:t>
      </w:r>
      <w:r w:rsidRPr="00167CBB" w:rsidR="00FA03A7">
        <w:rPr>
          <w:sz w:val="26"/>
          <w:szCs w:val="26"/>
        </w:rPr>
        <w:t>а</w:t>
      </w:r>
      <w:r w:rsidRPr="00167CBB">
        <w:rPr>
          <w:sz w:val="26"/>
          <w:szCs w:val="26"/>
        </w:rPr>
        <w:t xml:space="preserve"> на то, что </w:t>
      </w:r>
      <w:r w:rsidRPr="00167CBB" w:rsidR="00FA03A7">
        <w:rPr>
          <w:sz w:val="26"/>
          <w:szCs w:val="26"/>
        </w:rPr>
        <w:t xml:space="preserve">работает в ООО «ПУД» в должности управляющего магазином «ПУД», расположенного по адресу: </w:t>
      </w:r>
      <w:r w:rsidR="004026CE">
        <w:rPr>
          <w:sz w:val="26"/>
          <w:szCs w:val="26"/>
        </w:rPr>
        <w:t>АДРЕС</w:t>
      </w:r>
      <w:r w:rsidRPr="00167CBB" w:rsidR="00FA03A7">
        <w:rPr>
          <w:sz w:val="26"/>
          <w:szCs w:val="26"/>
        </w:rPr>
        <w:t xml:space="preserve">, примерно в 13 час. 15 мин. 27 марта 2024 г. ей со слов продавца магазина стало известно о пропаже с торговых полок алкогольной продукции, после просмотра видеозаписей  с видеокамер </w:t>
      </w:r>
      <w:r w:rsidRPr="00167CBB">
        <w:rPr>
          <w:sz w:val="26"/>
          <w:szCs w:val="26"/>
        </w:rPr>
        <w:t>было установлено, что около 13 час. 05 мин. в указанный магазин зашел мужчина на вид 30-35 лет, среднего телосложения с русыми волосами и лысиной, одетый в спортивный костюм, который похитил с торгового прилавка одну бутылку ромового напитка «Captain Morgan Spiced Gold» объемом 0,7 л стоимостью 1 411,25 руб., одну бутылку коньяка «Klinkov VS 5 звезд» объемом 0,5 л стоимостью 789,15 руб., одну бутылку конька «Klinkov S-Class» объемом 0,5 л стоимостью 567,85 руб., три бутылки армянского коньяка 3 звезды АКЗ Армения объемом 0,5 л общей стоимостью 1 054,89 руб., одну бутылку коньяка «Коктебель» объемом 0,5 л стоимостью 444,30 руб., которые положи</w:t>
      </w:r>
      <w:r w:rsidRPr="00167CBB" w:rsidR="00C43E98">
        <w:rPr>
          <w:sz w:val="26"/>
          <w:szCs w:val="26"/>
        </w:rPr>
        <w:t>л</w:t>
      </w:r>
      <w:r w:rsidRPr="00167CBB">
        <w:rPr>
          <w:sz w:val="26"/>
          <w:szCs w:val="26"/>
        </w:rPr>
        <w:t xml:space="preserve"> в полимерный пакет, после чего с торговой полки, расположенной возле кассы, </w:t>
      </w:r>
      <w:r w:rsidRPr="00167CBB">
        <w:rPr>
          <w:sz w:val="26"/>
          <w:szCs w:val="26"/>
        </w:rPr>
        <w:t xml:space="preserve">похитил две штуки драже «41 гр. Fruit-tella кислый микс 2в1» общей стоимостью 53,76 руб., три штуки конфет жевательных «37,5 Mentos драже мята» общей стоимостью 104,64 руб., три штуки конфет жевательных «37,5 Mentos драже фрукты» общей стоимостью 104,64 руб., которые положил в полимерный пакет и вышел из магазина, пройдя через кассовую зону, не оплатив товар, причинив ООО «ПУД» своими действиями незначительный материальный ущерб на общую сумму </w:t>
      </w:r>
      <w:r w:rsidR="004026CE">
        <w:rPr>
          <w:sz w:val="26"/>
          <w:szCs w:val="26"/>
        </w:rPr>
        <w:t xml:space="preserve">                   </w:t>
      </w:r>
      <w:r w:rsidRPr="00167CBB">
        <w:rPr>
          <w:sz w:val="26"/>
          <w:szCs w:val="26"/>
        </w:rPr>
        <w:t>4 530,48 руб.;</w:t>
      </w:r>
    </w:p>
    <w:p w:rsidR="003B267B" w:rsidRPr="00167CBB" w:rsidP="003B267B">
      <w:pPr>
        <w:pStyle w:val="21"/>
        <w:spacing w:before="0" w:line="240" w:lineRule="auto"/>
        <w:ind w:firstLine="709"/>
        <w:rPr>
          <w:sz w:val="26"/>
          <w:szCs w:val="26"/>
        </w:rPr>
      </w:pPr>
      <w:r w:rsidRPr="00167CBB">
        <w:rPr>
          <w:sz w:val="26"/>
          <w:szCs w:val="26"/>
        </w:rPr>
        <w:t xml:space="preserve">- заявлением управляющего магазином ООО «ПУД» </w:t>
      </w:r>
      <w:r w:rsidR="004026CE">
        <w:rPr>
          <w:sz w:val="26"/>
          <w:szCs w:val="26"/>
        </w:rPr>
        <w:t>ФИО</w:t>
      </w:r>
      <w:r w:rsidRPr="00167CBB">
        <w:rPr>
          <w:sz w:val="26"/>
          <w:szCs w:val="26"/>
        </w:rPr>
        <w:t xml:space="preserve"> от 27.03.2024 на имя начальника ОМВД России по Гагаринскому району г. Севастополя о привлечении к уголовной ответственности неизвестного ей мужчины, совершившего хищение алкогольной продукции и сладостей  с 13 час. 05 мин. по 13 час. 15 мин. 27 марта 2024 г. в магазине «ПУД», расположенном по адресу: </w:t>
      </w:r>
      <w:r w:rsidR="004026CE">
        <w:rPr>
          <w:sz w:val="26"/>
          <w:szCs w:val="26"/>
        </w:rPr>
        <w:t>АДРЕС</w:t>
      </w:r>
      <w:r w:rsidRPr="00167CBB">
        <w:rPr>
          <w:sz w:val="26"/>
          <w:szCs w:val="26"/>
        </w:rPr>
        <w:t>;</w:t>
      </w:r>
    </w:p>
    <w:p w:rsidR="003B267B" w:rsidRPr="00167CBB" w:rsidP="003B267B">
      <w:pPr>
        <w:pStyle w:val="21"/>
        <w:spacing w:before="0" w:line="240" w:lineRule="auto"/>
        <w:ind w:firstLine="709"/>
        <w:rPr>
          <w:sz w:val="26"/>
          <w:szCs w:val="26"/>
        </w:rPr>
      </w:pPr>
      <w:r w:rsidRPr="00167CBB">
        <w:rPr>
          <w:sz w:val="26"/>
          <w:szCs w:val="26"/>
        </w:rPr>
        <w:t xml:space="preserve">- протоколом осмотра места происшествия от 27.03.2024, согласно которому было осмотрено помещение магазина «ПУД» по адресу: </w:t>
      </w:r>
      <w:r w:rsidR="004026CE">
        <w:rPr>
          <w:sz w:val="26"/>
          <w:szCs w:val="26"/>
        </w:rPr>
        <w:t>АДРЕС</w:t>
      </w:r>
      <w:r w:rsidRPr="00167CBB">
        <w:rPr>
          <w:sz w:val="26"/>
          <w:szCs w:val="26"/>
        </w:rPr>
        <w:t>, также в ходе осмотра были изъяты оптический диск с видеозаписями с камер видеонаблюдения;</w:t>
      </w:r>
    </w:p>
    <w:p w:rsidR="003B267B" w:rsidRPr="00167CBB" w:rsidP="003B267B">
      <w:pPr>
        <w:pStyle w:val="21"/>
        <w:spacing w:before="0" w:line="240" w:lineRule="auto"/>
        <w:ind w:firstLine="709"/>
        <w:rPr>
          <w:sz w:val="26"/>
          <w:szCs w:val="26"/>
        </w:rPr>
      </w:pPr>
      <w:r w:rsidRPr="00167CBB">
        <w:rPr>
          <w:sz w:val="26"/>
          <w:szCs w:val="26"/>
        </w:rPr>
        <w:t>- видеозаписями, содержащимися на оптическом диске, признанном вещественным доказательством по делу, на которых зафиксирован факт совершения Мизиным А.Н. инкриминируемого ему преступления;</w:t>
      </w:r>
    </w:p>
    <w:p w:rsidR="003B267B" w:rsidRPr="00167CBB" w:rsidP="003B267B">
      <w:pPr>
        <w:pStyle w:val="21"/>
        <w:spacing w:before="0" w:line="240" w:lineRule="auto"/>
        <w:ind w:firstLine="709"/>
        <w:rPr>
          <w:sz w:val="26"/>
          <w:szCs w:val="26"/>
        </w:rPr>
      </w:pPr>
      <w:r w:rsidRPr="00167CBB">
        <w:rPr>
          <w:sz w:val="26"/>
          <w:szCs w:val="26"/>
        </w:rPr>
        <w:t>- протоколом осмотра предметов (документов) от 16.04.2024, составленным            по результатам осмотра указанного оптического диска;</w:t>
      </w:r>
    </w:p>
    <w:p w:rsidR="006D300A" w:rsidRPr="00167CBB" w:rsidP="003B267B">
      <w:pPr>
        <w:pStyle w:val="21"/>
        <w:spacing w:before="0" w:line="240" w:lineRule="auto"/>
        <w:ind w:firstLine="709"/>
        <w:rPr>
          <w:sz w:val="26"/>
          <w:szCs w:val="26"/>
        </w:rPr>
      </w:pPr>
      <w:r w:rsidRPr="00167CBB">
        <w:rPr>
          <w:sz w:val="26"/>
          <w:szCs w:val="26"/>
        </w:rPr>
        <w:t xml:space="preserve">- протоколом осмотра места происшествия от 27.03.2024, согласно которому было осмотрено помещение квартиры по адресу: </w:t>
      </w:r>
      <w:r w:rsidR="004026CE">
        <w:rPr>
          <w:sz w:val="26"/>
          <w:szCs w:val="26"/>
        </w:rPr>
        <w:t>АДРЕС</w:t>
      </w:r>
      <w:r w:rsidRPr="00167CBB">
        <w:rPr>
          <w:sz w:val="26"/>
          <w:szCs w:val="26"/>
        </w:rPr>
        <w:t>,</w:t>
      </w:r>
      <w:r w:rsidRPr="00167CBB">
        <w:rPr>
          <w:sz w:val="26"/>
          <w:szCs w:val="26"/>
        </w:rPr>
        <w:t xml:space="preserve"> в которой проживает Мизин А.Н.,</w:t>
      </w:r>
      <w:r w:rsidRPr="00167CBB">
        <w:rPr>
          <w:sz w:val="26"/>
          <w:szCs w:val="26"/>
        </w:rPr>
        <w:t xml:space="preserve"> также в ходе осмотра был</w:t>
      </w:r>
      <w:r w:rsidRPr="00167CBB">
        <w:rPr>
          <w:sz w:val="26"/>
          <w:szCs w:val="26"/>
        </w:rPr>
        <w:t>а</w:t>
      </w:r>
      <w:r w:rsidRPr="00167CBB">
        <w:rPr>
          <w:sz w:val="26"/>
          <w:szCs w:val="26"/>
        </w:rPr>
        <w:t xml:space="preserve"> изъят</w:t>
      </w:r>
      <w:r w:rsidRPr="00167CBB">
        <w:rPr>
          <w:sz w:val="26"/>
          <w:szCs w:val="26"/>
        </w:rPr>
        <w:t>а</w:t>
      </w:r>
      <w:r w:rsidRPr="00167CBB">
        <w:rPr>
          <w:sz w:val="26"/>
          <w:szCs w:val="26"/>
        </w:rPr>
        <w:t xml:space="preserve"> </w:t>
      </w:r>
      <w:r w:rsidRPr="00167CBB">
        <w:rPr>
          <w:sz w:val="26"/>
          <w:szCs w:val="26"/>
        </w:rPr>
        <w:t>часть похищенной алкогольной продукции;</w:t>
      </w:r>
    </w:p>
    <w:p w:rsidR="003B267B" w:rsidRPr="00167CBB" w:rsidP="003B267B">
      <w:pPr>
        <w:pStyle w:val="21"/>
        <w:spacing w:before="0" w:line="240" w:lineRule="auto"/>
        <w:ind w:firstLine="709"/>
        <w:rPr>
          <w:sz w:val="26"/>
          <w:szCs w:val="26"/>
        </w:rPr>
      </w:pPr>
      <w:r w:rsidRPr="00167CBB">
        <w:rPr>
          <w:sz w:val="26"/>
          <w:szCs w:val="26"/>
        </w:rPr>
        <w:t xml:space="preserve">- вещественными доказательствами – </w:t>
      </w:r>
      <w:r w:rsidRPr="00167CBB" w:rsidR="006D300A">
        <w:rPr>
          <w:sz w:val="26"/>
          <w:szCs w:val="26"/>
        </w:rPr>
        <w:t xml:space="preserve">одной бутылкой ромового напитка «Captain Morgan Spiced Gold» объемом 0,7 л, одной бутылкой коньяка «Klinkov VS             5 звезд» объемом 0,5 л, одной бутылкой армянского коньяка 3 звезды АКЗ Армения объемом 0,5 л, </w:t>
      </w:r>
      <w:r w:rsidRPr="00167CBB">
        <w:rPr>
          <w:sz w:val="26"/>
          <w:szCs w:val="26"/>
        </w:rPr>
        <w:t xml:space="preserve">которые были изъяты </w:t>
      </w:r>
      <w:r w:rsidRPr="00167CBB" w:rsidR="006D300A">
        <w:rPr>
          <w:sz w:val="26"/>
          <w:szCs w:val="26"/>
        </w:rPr>
        <w:t xml:space="preserve">27 марта 2024 г. </w:t>
      </w:r>
      <w:r w:rsidRPr="00167CBB">
        <w:rPr>
          <w:sz w:val="26"/>
          <w:szCs w:val="26"/>
        </w:rPr>
        <w:t>в ходе осмотра места происшествия</w:t>
      </w:r>
      <w:r w:rsidRPr="00167CBB" w:rsidR="006D300A">
        <w:rPr>
          <w:sz w:val="26"/>
          <w:szCs w:val="26"/>
        </w:rPr>
        <w:t xml:space="preserve"> по месту жительства Мизина А.Н. по адресу: </w:t>
      </w:r>
      <w:r w:rsidR="004026CE">
        <w:rPr>
          <w:sz w:val="26"/>
          <w:szCs w:val="26"/>
        </w:rPr>
        <w:t>АДРЕС</w:t>
      </w:r>
      <w:r w:rsidRPr="00167CBB" w:rsidR="006D300A">
        <w:rPr>
          <w:sz w:val="26"/>
          <w:szCs w:val="26"/>
        </w:rPr>
        <w:t>, п</w:t>
      </w:r>
      <w:r w:rsidRPr="00167CBB">
        <w:rPr>
          <w:sz w:val="26"/>
          <w:szCs w:val="26"/>
        </w:rPr>
        <w:t xml:space="preserve">о результатам осмотра которых составлен протокол осмотра предметов (документов) от </w:t>
      </w:r>
      <w:r w:rsidRPr="00167CBB" w:rsidR="006D300A">
        <w:rPr>
          <w:sz w:val="26"/>
          <w:szCs w:val="26"/>
        </w:rPr>
        <w:t>11.04.2024</w:t>
      </w:r>
      <w:r w:rsidRPr="00167CBB">
        <w:rPr>
          <w:sz w:val="26"/>
          <w:szCs w:val="26"/>
        </w:rPr>
        <w:t>, в котор</w:t>
      </w:r>
      <w:r w:rsidRPr="00167CBB" w:rsidR="006D300A">
        <w:rPr>
          <w:sz w:val="26"/>
          <w:szCs w:val="26"/>
        </w:rPr>
        <w:t>ом</w:t>
      </w:r>
      <w:r w:rsidRPr="00167CBB">
        <w:rPr>
          <w:sz w:val="26"/>
          <w:szCs w:val="26"/>
        </w:rPr>
        <w:t xml:space="preserve"> отражено описание указанных доказательств;</w:t>
      </w:r>
    </w:p>
    <w:p w:rsidR="006D300A" w:rsidRPr="00167CBB" w:rsidP="003B267B">
      <w:pPr>
        <w:pStyle w:val="21"/>
        <w:spacing w:before="0" w:line="240" w:lineRule="auto"/>
        <w:ind w:firstLine="709"/>
        <w:rPr>
          <w:sz w:val="26"/>
          <w:szCs w:val="26"/>
        </w:rPr>
      </w:pPr>
      <w:r w:rsidRPr="00167CBB">
        <w:rPr>
          <w:sz w:val="26"/>
          <w:szCs w:val="26"/>
        </w:rPr>
        <w:t>- справкой об ущербе со стоимостью похищенного товара из магазина «ПУД»;</w:t>
      </w:r>
    </w:p>
    <w:p w:rsidR="003B267B" w:rsidRPr="00167CBB" w:rsidP="003B267B">
      <w:pPr>
        <w:pStyle w:val="21"/>
        <w:spacing w:before="0" w:line="240" w:lineRule="auto"/>
        <w:ind w:firstLine="709"/>
        <w:rPr>
          <w:sz w:val="26"/>
          <w:szCs w:val="26"/>
        </w:rPr>
      </w:pPr>
      <w:r w:rsidRPr="00167CBB">
        <w:rPr>
          <w:sz w:val="26"/>
          <w:szCs w:val="26"/>
        </w:rPr>
        <w:t xml:space="preserve">- товарными </w:t>
      </w:r>
      <w:r w:rsidRPr="00167CBB" w:rsidR="00E835B5">
        <w:rPr>
          <w:sz w:val="26"/>
          <w:szCs w:val="26"/>
        </w:rPr>
        <w:t xml:space="preserve">и </w:t>
      </w:r>
      <w:r w:rsidRPr="00167CBB" w:rsidR="009B28BD">
        <w:rPr>
          <w:sz w:val="26"/>
          <w:szCs w:val="26"/>
        </w:rPr>
        <w:t xml:space="preserve">товарно-транспортными </w:t>
      </w:r>
      <w:r w:rsidRPr="00167CBB">
        <w:rPr>
          <w:sz w:val="26"/>
          <w:szCs w:val="26"/>
        </w:rPr>
        <w:t>накладными</w:t>
      </w:r>
      <w:r w:rsidRPr="00167CBB">
        <w:rPr>
          <w:sz w:val="26"/>
          <w:szCs w:val="26"/>
        </w:rPr>
        <w:t xml:space="preserve">, в которых отражена стоимость товаров, </w:t>
      </w:r>
      <w:r w:rsidRPr="00167CBB" w:rsidR="009B28BD">
        <w:rPr>
          <w:sz w:val="26"/>
          <w:szCs w:val="26"/>
        </w:rPr>
        <w:t>похищенных Мизиным А.Н.</w:t>
      </w:r>
      <w:r w:rsidRPr="00167CBB">
        <w:rPr>
          <w:sz w:val="26"/>
          <w:szCs w:val="26"/>
        </w:rPr>
        <w:t xml:space="preserve"> из магазина ООО «ПУД» по адресу: </w:t>
      </w:r>
      <w:r w:rsidR="004026CE">
        <w:rPr>
          <w:sz w:val="26"/>
          <w:szCs w:val="26"/>
        </w:rPr>
        <w:t>АДРЕС</w:t>
      </w:r>
      <w:r w:rsidRPr="00167CBB">
        <w:rPr>
          <w:sz w:val="26"/>
          <w:szCs w:val="26"/>
        </w:rPr>
        <w:t>.</w:t>
      </w:r>
    </w:p>
    <w:p w:rsidR="00DD0055" w:rsidRPr="00167CBB" w:rsidP="00DD0055">
      <w:pPr>
        <w:pStyle w:val="21"/>
        <w:spacing w:before="0" w:line="240" w:lineRule="auto"/>
        <w:ind w:firstLine="709"/>
        <w:rPr>
          <w:sz w:val="26"/>
          <w:szCs w:val="26"/>
        </w:rPr>
      </w:pPr>
      <w:r w:rsidRPr="00167CBB">
        <w:rPr>
          <w:sz w:val="26"/>
          <w:szCs w:val="26"/>
        </w:rPr>
        <w:t>Указание в обвинительном акте в качестве доказательства по делу на одну бутылку конька «Klinkov S-Class» объемом 0,5 л является необоснованной и несостоятельной, поскольку согласно протоколу осмотра места происшествия                     от 27.03.2024 указанная бутылка по месту жительства у Мизина А.Н. не изымалась и согласно протоколу осмотра предметов (документов) от 11.04.2024 не осматривалась.</w:t>
      </w:r>
    </w:p>
    <w:p w:rsidR="00DE4AED" w:rsidRPr="00167CBB" w:rsidP="00DD0055">
      <w:pPr>
        <w:pStyle w:val="21"/>
        <w:spacing w:before="0" w:line="240" w:lineRule="auto"/>
        <w:ind w:firstLine="709"/>
        <w:rPr>
          <w:sz w:val="26"/>
          <w:szCs w:val="26"/>
        </w:rPr>
      </w:pPr>
      <w:r w:rsidRPr="00167CBB">
        <w:rPr>
          <w:sz w:val="26"/>
          <w:szCs w:val="26"/>
        </w:rPr>
        <w:t>При этом указанная в протоколе осмотра места происшествия от 27.03.2024               и протоколе осмотра предметов (документов) от 11.04.2024 одна бутылка с алкогольным напитком «</w:t>
      </w:r>
      <w:r w:rsidRPr="00167CBB">
        <w:rPr>
          <w:sz w:val="26"/>
          <w:szCs w:val="26"/>
          <w:lang w:val="en-US"/>
        </w:rPr>
        <w:t>Chocolat</w:t>
      </w:r>
      <w:r w:rsidRPr="00167CBB">
        <w:rPr>
          <w:sz w:val="26"/>
          <w:szCs w:val="26"/>
        </w:rPr>
        <w:t xml:space="preserve"> </w:t>
      </w:r>
      <w:r w:rsidRPr="00167CBB">
        <w:rPr>
          <w:sz w:val="26"/>
          <w:szCs w:val="26"/>
          <w:lang w:val="en-US"/>
        </w:rPr>
        <w:t>Abricot</w:t>
      </w:r>
      <w:r w:rsidRPr="00167CBB">
        <w:rPr>
          <w:sz w:val="26"/>
          <w:szCs w:val="26"/>
        </w:rPr>
        <w:t xml:space="preserve"> @ </w:t>
      </w:r>
      <w:r w:rsidRPr="00167CBB">
        <w:rPr>
          <w:sz w:val="26"/>
          <w:szCs w:val="26"/>
          <w:lang w:val="en-US"/>
        </w:rPr>
        <w:t>Chocolate</w:t>
      </w:r>
      <w:r w:rsidRPr="00167CBB">
        <w:rPr>
          <w:sz w:val="26"/>
          <w:szCs w:val="26"/>
        </w:rPr>
        <w:t xml:space="preserve"> </w:t>
      </w:r>
      <w:r w:rsidRPr="00167CBB">
        <w:rPr>
          <w:sz w:val="26"/>
          <w:szCs w:val="26"/>
          <w:lang w:val="en-US"/>
        </w:rPr>
        <w:t>Blend</w:t>
      </w:r>
      <w:r w:rsidRPr="00167CBB">
        <w:rPr>
          <w:sz w:val="26"/>
          <w:szCs w:val="26"/>
        </w:rPr>
        <w:t xml:space="preserve"> </w:t>
      </w:r>
      <w:r w:rsidRPr="00167CBB">
        <w:rPr>
          <w:sz w:val="26"/>
          <w:szCs w:val="26"/>
          <w:lang w:val="en-US"/>
        </w:rPr>
        <w:t>Discover</w:t>
      </w:r>
      <w:r w:rsidRPr="00167CBB">
        <w:rPr>
          <w:sz w:val="26"/>
          <w:szCs w:val="26"/>
        </w:rPr>
        <w:t xml:space="preserve"> </w:t>
      </w:r>
      <w:r w:rsidRPr="00167CBB">
        <w:rPr>
          <w:sz w:val="26"/>
          <w:szCs w:val="26"/>
          <w:lang w:val="en-US"/>
        </w:rPr>
        <w:t>The</w:t>
      </w:r>
      <w:r w:rsidRPr="00167CBB">
        <w:rPr>
          <w:sz w:val="26"/>
          <w:szCs w:val="26"/>
        </w:rPr>
        <w:t xml:space="preserve"> </w:t>
      </w:r>
      <w:r w:rsidRPr="00167CBB">
        <w:rPr>
          <w:sz w:val="26"/>
          <w:szCs w:val="26"/>
          <w:lang w:val="en-US"/>
        </w:rPr>
        <w:t>Collection</w:t>
      </w:r>
      <w:r w:rsidRPr="00167CBB">
        <w:rPr>
          <w:sz w:val="26"/>
          <w:szCs w:val="26"/>
        </w:rPr>
        <w:t>» объемом 0,5 л не относится к обстоятельствам настоящего дела, в связи с чем                     не может быть признана в качестве доказательства по делу.</w:t>
      </w:r>
    </w:p>
    <w:p w:rsidR="00FA03A7" w:rsidRPr="00167CBB" w:rsidP="009B28BD">
      <w:pPr>
        <w:pStyle w:val="21"/>
        <w:spacing w:before="0" w:line="240" w:lineRule="auto"/>
        <w:ind w:firstLine="709"/>
        <w:rPr>
          <w:sz w:val="26"/>
          <w:szCs w:val="26"/>
        </w:rPr>
      </w:pPr>
      <w:r w:rsidRPr="00167CBB">
        <w:rPr>
          <w:sz w:val="26"/>
          <w:szCs w:val="26"/>
        </w:rPr>
        <w:t xml:space="preserve">Оценив собранные и исследованные в ходе судебного следствия доказательства, каждое в отдельности и в их совокупности, с точки зрения их относимости, допустимости и достаточности, суд приходит к выводу, что вина подсудимого </w:t>
      </w:r>
      <w:r w:rsidRPr="00167CBB" w:rsidR="009B28BD">
        <w:rPr>
          <w:sz w:val="26"/>
          <w:szCs w:val="26"/>
        </w:rPr>
        <w:t>Мизина А.Н.</w:t>
      </w:r>
      <w:r w:rsidRPr="00167CBB">
        <w:rPr>
          <w:sz w:val="26"/>
          <w:szCs w:val="26"/>
        </w:rPr>
        <w:t xml:space="preserve"> в совершении инкриминируемого ему деяния подтверждена и доказана.</w:t>
      </w:r>
    </w:p>
    <w:p w:rsidR="00F1151C" w:rsidRPr="00167CBB" w:rsidP="009B28BD">
      <w:pPr>
        <w:pStyle w:val="21"/>
        <w:spacing w:before="0" w:line="240" w:lineRule="auto"/>
        <w:ind w:firstLine="709"/>
        <w:rPr>
          <w:sz w:val="26"/>
          <w:szCs w:val="26"/>
        </w:rPr>
      </w:pPr>
      <w:r w:rsidRPr="00167CBB">
        <w:rPr>
          <w:sz w:val="26"/>
          <w:szCs w:val="26"/>
        </w:rPr>
        <w:t xml:space="preserve">Действия </w:t>
      </w:r>
      <w:r w:rsidRPr="00167CBB" w:rsidR="009B28BD">
        <w:rPr>
          <w:sz w:val="26"/>
          <w:szCs w:val="26"/>
        </w:rPr>
        <w:t xml:space="preserve">Мизина А.Н. </w:t>
      </w:r>
      <w:r w:rsidRPr="00167CBB">
        <w:rPr>
          <w:sz w:val="26"/>
          <w:szCs w:val="26"/>
        </w:rPr>
        <w:t xml:space="preserve">суд квалифицирует по части 1 статьи 158 Уголовного </w:t>
      </w:r>
      <w:r w:rsidRPr="00167CBB">
        <w:rPr>
          <w:sz w:val="26"/>
          <w:szCs w:val="26"/>
        </w:rPr>
        <w:t>кодекса Российской Федерации как кража, то есть тайное хищение чужого имущества.</w:t>
      </w:r>
    </w:p>
    <w:p w:rsidR="009B28BD" w:rsidRPr="00167CBB" w:rsidP="009B28BD">
      <w:pPr>
        <w:pStyle w:val="21"/>
        <w:spacing w:before="0" w:line="240" w:lineRule="auto"/>
        <w:ind w:firstLine="709"/>
        <w:rPr>
          <w:sz w:val="26"/>
          <w:szCs w:val="26"/>
        </w:rPr>
      </w:pPr>
      <w:r w:rsidRPr="00167CBB">
        <w:rPr>
          <w:sz w:val="26"/>
          <w:szCs w:val="26"/>
        </w:rPr>
        <w:t>При назначении подсудимому наказания суд учитывает характер и степень общественной опасности совершенного преступления, которое относится к категории преступлений небольшой тяжести</w:t>
      </w:r>
      <w:r w:rsidRPr="00167CBB">
        <w:rPr>
          <w:sz w:val="26"/>
          <w:szCs w:val="26"/>
        </w:rPr>
        <w:t xml:space="preserve"> против собственности</w:t>
      </w:r>
      <w:r w:rsidRPr="00167CBB">
        <w:rPr>
          <w:sz w:val="26"/>
          <w:szCs w:val="26"/>
        </w:rPr>
        <w:t xml:space="preserve">, размер причиненного ущерба, который </w:t>
      </w:r>
      <w:r w:rsidRPr="00167CBB">
        <w:rPr>
          <w:sz w:val="26"/>
          <w:szCs w:val="26"/>
        </w:rPr>
        <w:t xml:space="preserve">частично </w:t>
      </w:r>
      <w:r w:rsidRPr="00167CBB">
        <w:rPr>
          <w:sz w:val="26"/>
          <w:szCs w:val="26"/>
        </w:rPr>
        <w:t xml:space="preserve">возмещен путем </w:t>
      </w:r>
      <w:r w:rsidRPr="00167CBB" w:rsidR="00DE4AED">
        <w:rPr>
          <w:sz w:val="26"/>
          <w:szCs w:val="26"/>
        </w:rPr>
        <w:t xml:space="preserve">частичного </w:t>
      </w:r>
      <w:r w:rsidRPr="00167CBB">
        <w:rPr>
          <w:sz w:val="26"/>
          <w:szCs w:val="26"/>
        </w:rPr>
        <w:t xml:space="preserve">возврата похищенного имущества потерпевшему в ходе дознания путем изъятия </w:t>
      </w:r>
      <w:r w:rsidRPr="00167CBB">
        <w:rPr>
          <w:sz w:val="26"/>
          <w:szCs w:val="26"/>
        </w:rPr>
        <w:t>у подсудимого</w:t>
      </w:r>
      <w:r w:rsidRPr="00167CBB">
        <w:rPr>
          <w:sz w:val="26"/>
          <w:szCs w:val="26"/>
        </w:rPr>
        <w:t xml:space="preserve">, а также учитывает данные о личности подсудимого, который </w:t>
      </w:r>
      <w:r w:rsidRPr="00167CBB">
        <w:rPr>
          <w:sz w:val="26"/>
          <w:szCs w:val="26"/>
        </w:rPr>
        <w:t xml:space="preserve">официально </w:t>
      </w:r>
      <w:r w:rsidRPr="00167CBB">
        <w:rPr>
          <w:sz w:val="26"/>
          <w:szCs w:val="26"/>
        </w:rPr>
        <w:t>не трудоустроен,</w:t>
      </w:r>
      <w:r w:rsidRPr="00167CBB" w:rsidR="00350BBD">
        <w:rPr>
          <w:sz w:val="26"/>
          <w:szCs w:val="26"/>
        </w:rPr>
        <w:t xml:space="preserve">  работает неофициально сборщиком металлоконструкций, в</w:t>
      </w:r>
      <w:r w:rsidRPr="00167CBB">
        <w:rPr>
          <w:sz w:val="26"/>
          <w:szCs w:val="26"/>
        </w:rPr>
        <w:t xml:space="preserve"> браке не состоит, </w:t>
      </w:r>
      <w:r w:rsidRPr="00167CBB" w:rsidR="00350BBD">
        <w:rPr>
          <w:sz w:val="26"/>
          <w:szCs w:val="26"/>
        </w:rPr>
        <w:t xml:space="preserve">            </w:t>
      </w:r>
      <w:r w:rsidRPr="00167CBB">
        <w:rPr>
          <w:sz w:val="26"/>
          <w:szCs w:val="26"/>
        </w:rPr>
        <w:t>по месту жительств</w:t>
      </w:r>
      <w:r w:rsidRPr="00167CBB">
        <w:rPr>
          <w:sz w:val="26"/>
          <w:szCs w:val="26"/>
        </w:rPr>
        <w:t>а характеризуется отрицательно, под наблюдением психиатра и нарколога не находится, согласно заключению однородной амбулаторной судебно-психиатрической экспертизы: на период инкриминируемого ему деяния каким-либо психическим расстройством (в том числе временным психическим расстройством, включая патологический аффект и патологическое опьянение) не страдал и мог осознавать фактический характер своих действий и руководить ими, в настоящее время каким-либо психическим расстройством не страдает и может осознавать фактический характер своих действий и руководить ими, по своему психическому состоянию может понимать характер и значение уголовного производства, своего процессуального статуса, самостоятельно совершать действия, направленные на реализацию своих процессуальных прав и обязанностей, в том числе права на защиту, принимать участие в следственных действиях и судебных заседаниях, по своему психическому состоянию мог правильно воспринимать по делу обстоятельства и может давать показания о них, в применении принудительных мер медицинского характера не нуждается, у него не выявляется психических и поведенческих расстройств в результате употребления алкоголя и наркотических веществ с синдромом зависимости, то есть он не страдает хроническим алкоголизмом и наркоманией.</w:t>
      </w:r>
    </w:p>
    <w:p w:rsidR="009B28BD" w:rsidRPr="00167CBB" w:rsidP="009B28BD">
      <w:pPr>
        <w:pStyle w:val="21"/>
        <w:spacing w:before="0" w:line="240" w:lineRule="auto"/>
        <w:ind w:firstLine="709"/>
        <w:rPr>
          <w:sz w:val="26"/>
          <w:szCs w:val="26"/>
        </w:rPr>
      </w:pPr>
      <w:r w:rsidRPr="00167CBB">
        <w:rPr>
          <w:sz w:val="26"/>
          <w:szCs w:val="26"/>
        </w:rPr>
        <w:t xml:space="preserve">В соответствии с пунктами «и», «к» части 1, частью 2 статьи 61 Уголовного кодекса Российской Федерации суд в качестве обстоятельств, смягчающих наказание, принимает признание вины, чистосердечное раскаяние в содеянном, активное способствование раскрытию и расследованию преступления, что выразилось в представлении органу дознания информации об обстоятельствах совершения преступления, имеющей значение для раскрытия и расследования преступления, даче правдивых и полных показаний, способствующих расследованию, совершение действий, направленных на заглаживание вреда, причиненного преступлением, путем добровольного </w:t>
      </w:r>
      <w:r w:rsidRPr="00167CBB" w:rsidR="00846A3E">
        <w:rPr>
          <w:sz w:val="26"/>
          <w:szCs w:val="26"/>
        </w:rPr>
        <w:t xml:space="preserve">частичного </w:t>
      </w:r>
      <w:r w:rsidRPr="00167CBB">
        <w:rPr>
          <w:sz w:val="26"/>
          <w:szCs w:val="26"/>
        </w:rPr>
        <w:t>возврата потерпевшему похищенного имущества и принесения извинений представителю потерпевшего в</w:t>
      </w:r>
      <w:r w:rsidRPr="00167CBB" w:rsidR="00846A3E">
        <w:rPr>
          <w:sz w:val="26"/>
          <w:szCs w:val="26"/>
        </w:rPr>
        <w:t xml:space="preserve"> открытом</w:t>
      </w:r>
      <w:r w:rsidRPr="00167CBB">
        <w:rPr>
          <w:sz w:val="26"/>
          <w:szCs w:val="26"/>
        </w:rPr>
        <w:t xml:space="preserve"> судебном заседании.</w:t>
      </w:r>
    </w:p>
    <w:p w:rsidR="009B28BD" w:rsidRPr="00167CBB" w:rsidP="009B28BD">
      <w:pPr>
        <w:pStyle w:val="21"/>
        <w:spacing w:before="0" w:line="240" w:lineRule="auto"/>
        <w:ind w:firstLine="709"/>
        <w:rPr>
          <w:sz w:val="26"/>
          <w:szCs w:val="26"/>
        </w:rPr>
      </w:pPr>
      <w:r w:rsidRPr="00167CBB">
        <w:rPr>
          <w:sz w:val="26"/>
          <w:szCs w:val="26"/>
        </w:rPr>
        <w:t>В качестве обстоятельств, отягчающих наказание, суд согласно пункту «а» части 1 статьи 63 Уголовного кодекса Российской Федерации признает рецидив преступлений.</w:t>
      </w:r>
    </w:p>
    <w:p w:rsidR="009B28BD" w:rsidRPr="00167CBB" w:rsidP="009B28BD">
      <w:pPr>
        <w:pStyle w:val="21"/>
        <w:spacing w:before="0" w:line="240" w:lineRule="auto"/>
        <w:ind w:firstLine="709"/>
        <w:rPr>
          <w:sz w:val="26"/>
          <w:szCs w:val="26"/>
        </w:rPr>
      </w:pPr>
      <w:r w:rsidRPr="00167CBB">
        <w:rPr>
          <w:sz w:val="26"/>
          <w:szCs w:val="26"/>
        </w:rPr>
        <w:t>При этом, с учетом характера и степени общественной опасности преступления, обстоятельств его совершения и личности виновного, влияния состояния опьянения на его поведение при совершении преступления, принимая во внимание пояснения подсудимого о том, что данное преступление было бы им совершено независимо от состояния опьянения, вызванного употреблением алкоголя, у суда отсутствуют основания дли признания в порядке части 1.1 статьи 63 Уголовного кодекса Российской Федерации в качестве обстоятельства, отягчающего наказание, совершение преступления в состоянии опьянения, вызванном употреблением алкоголя.</w:t>
      </w:r>
    </w:p>
    <w:p w:rsidR="009B28BD" w:rsidRPr="00167CBB" w:rsidP="009B28BD">
      <w:pPr>
        <w:pStyle w:val="21"/>
        <w:spacing w:before="0" w:line="240" w:lineRule="auto"/>
        <w:ind w:firstLine="709"/>
        <w:rPr>
          <w:sz w:val="26"/>
          <w:szCs w:val="26"/>
        </w:rPr>
      </w:pPr>
      <w:r w:rsidRPr="00167CBB">
        <w:rPr>
          <w:sz w:val="26"/>
          <w:szCs w:val="26"/>
        </w:rPr>
        <w:t xml:space="preserve">По изложенным мотивам, с учетом обстоятельств дела, исходя из того, что согласно статье 43 Уголовного кодекса Российской Федерации наказание </w:t>
      </w:r>
      <w:r w:rsidRPr="00167CBB">
        <w:rPr>
          <w:sz w:val="26"/>
          <w:szCs w:val="26"/>
        </w:rPr>
        <w:t>применяется в целях восстановления социальной справедливости, а также в целях исправления осужденного и предупреждения совершения им новых преступлений, учитывая характер и степень общественной опасности ранее совершенных преступлений, принимая во внимание то, что исправительное воздействие предыдущего наказания оказалось недостаточным, суд считает возможным назначить Мизину А.Н. наказание в виде лишения свободы, поскольку исправление и перевоспитание подсудимого не возможны без изоляции от общества, а данный вид наказания будет разумным, справедливым и достаточным для достижения целей наказания.</w:t>
      </w:r>
    </w:p>
    <w:p w:rsidR="009B28BD" w:rsidRPr="00167CBB" w:rsidP="009B28BD">
      <w:pPr>
        <w:pStyle w:val="21"/>
        <w:spacing w:before="0" w:line="240" w:lineRule="auto"/>
        <w:ind w:firstLine="709"/>
        <w:rPr>
          <w:sz w:val="26"/>
          <w:szCs w:val="26"/>
        </w:rPr>
      </w:pPr>
      <w:r w:rsidRPr="00167CBB">
        <w:rPr>
          <w:sz w:val="26"/>
          <w:szCs w:val="26"/>
        </w:rPr>
        <w:t>При определении срока наказания суд, учитывая наличие смягчающих обстоятельств, предусмотренных статьей 61 Уголовного кодекса Российской Федерации, считает возможным применить часть 3 статьи 68 настоящего Кодекса и назначить наказание менее одной третьей части максимального срока наиболее строгого вида наказания, предусмотренного за совершенное преступление, но в пределах санкции части 1 статьи 158 настоящего Кодекса.</w:t>
      </w:r>
    </w:p>
    <w:p w:rsidR="009B28BD" w:rsidRPr="00167CBB" w:rsidP="009B28BD">
      <w:pPr>
        <w:pStyle w:val="21"/>
        <w:spacing w:before="0" w:line="240" w:lineRule="auto"/>
        <w:ind w:firstLine="709"/>
        <w:rPr>
          <w:sz w:val="26"/>
          <w:szCs w:val="26"/>
        </w:rPr>
      </w:pPr>
      <w:r w:rsidRPr="00167CBB">
        <w:rPr>
          <w:sz w:val="26"/>
          <w:szCs w:val="26"/>
        </w:rPr>
        <w:t>В этой связи суд приходит к выводу о назначении Мизину А.Н.</w:t>
      </w:r>
      <w:r w:rsidRPr="00167CBB" w:rsidR="00E835B5">
        <w:rPr>
          <w:sz w:val="26"/>
          <w:szCs w:val="26"/>
        </w:rPr>
        <w:t xml:space="preserve"> </w:t>
      </w:r>
      <w:r w:rsidRPr="00167CBB">
        <w:rPr>
          <w:sz w:val="26"/>
          <w:szCs w:val="26"/>
        </w:rPr>
        <w:t xml:space="preserve">на основании части 3 статьи 68 Уголовного кодекса Российской Федерации </w:t>
      </w:r>
      <w:r w:rsidRPr="00167CBB" w:rsidR="00846A3E">
        <w:rPr>
          <w:sz w:val="26"/>
          <w:szCs w:val="26"/>
        </w:rPr>
        <w:t xml:space="preserve">наказания </w:t>
      </w:r>
      <w:r w:rsidRPr="00167CBB">
        <w:rPr>
          <w:sz w:val="26"/>
          <w:szCs w:val="26"/>
        </w:rPr>
        <w:t>в виде ли</w:t>
      </w:r>
      <w:r w:rsidRPr="00167CBB" w:rsidR="00E835B5">
        <w:rPr>
          <w:sz w:val="26"/>
          <w:szCs w:val="26"/>
        </w:rPr>
        <w:t xml:space="preserve">шения свободы на срок 4 месяца, </w:t>
      </w:r>
      <w:r w:rsidRPr="00167CBB">
        <w:rPr>
          <w:sz w:val="26"/>
          <w:szCs w:val="26"/>
        </w:rPr>
        <w:t>с отбыванием наказания в колонии-поселении в соответствии с пунктом «а» части 1 статьи 58 Уголовного кодекса Российской Федерации</w:t>
      </w:r>
      <w:r w:rsidRPr="00167CBB" w:rsidR="00846A3E">
        <w:rPr>
          <w:sz w:val="26"/>
          <w:szCs w:val="26"/>
        </w:rPr>
        <w:t>, поскольку Мизин А.Н</w:t>
      </w:r>
      <w:r w:rsidRPr="00167CBB">
        <w:rPr>
          <w:sz w:val="26"/>
          <w:szCs w:val="26"/>
        </w:rPr>
        <w:t>.</w:t>
      </w:r>
      <w:r w:rsidRPr="00167CBB" w:rsidR="00846A3E">
        <w:rPr>
          <w:sz w:val="26"/>
          <w:szCs w:val="26"/>
        </w:rPr>
        <w:t xml:space="preserve"> ранее не отбывал нак</w:t>
      </w:r>
      <w:r w:rsidRPr="00167CBB" w:rsidR="00D573B2">
        <w:rPr>
          <w:sz w:val="26"/>
          <w:szCs w:val="26"/>
        </w:rPr>
        <w:t>азание в местах лишения свободы.</w:t>
      </w:r>
    </w:p>
    <w:p w:rsidR="009B28BD" w:rsidRPr="00167CBB" w:rsidP="009B28BD">
      <w:pPr>
        <w:pStyle w:val="21"/>
        <w:spacing w:before="0" w:line="240" w:lineRule="auto"/>
        <w:ind w:firstLine="709"/>
        <w:rPr>
          <w:sz w:val="26"/>
          <w:szCs w:val="26"/>
        </w:rPr>
      </w:pPr>
      <w:r w:rsidRPr="00167CBB">
        <w:rPr>
          <w:sz w:val="26"/>
          <w:szCs w:val="26"/>
        </w:rPr>
        <w:t>Оснований для применения статей 64 и 73 Уголовного кодекса Российской Федерации судом не установлено.</w:t>
      </w:r>
    </w:p>
    <w:p w:rsidR="009B28BD" w:rsidRPr="00167CBB" w:rsidP="00E835B5">
      <w:pPr>
        <w:pStyle w:val="21"/>
        <w:spacing w:before="0" w:line="240" w:lineRule="auto"/>
        <w:ind w:firstLine="709"/>
        <w:rPr>
          <w:sz w:val="26"/>
          <w:szCs w:val="26"/>
        </w:rPr>
      </w:pPr>
      <w:r w:rsidRPr="00167CBB">
        <w:rPr>
          <w:sz w:val="26"/>
          <w:szCs w:val="26"/>
        </w:rPr>
        <w:t>В связи с назначением наказания в виде лишения свободы, а также уклонением подсудимого от суда, что выразилось в неоднократной неявке в судебные заседания без уважительных причин, следует изменить меру пресечения с подписки о невыезде и надлежащем поведении на заключение под стражу до вступления в законную силу приговора с направлением его в колонию-поселение под конвоем</w:t>
      </w:r>
      <w:r w:rsidRPr="00167CBB" w:rsidR="00E835B5">
        <w:rPr>
          <w:sz w:val="26"/>
          <w:szCs w:val="26"/>
        </w:rPr>
        <w:t xml:space="preserve"> на основании            </w:t>
      </w:r>
      <w:r w:rsidRPr="00167CBB">
        <w:rPr>
          <w:sz w:val="26"/>
          <w:szCs w:val="26"/>
        </w:rPr>
        <w:t xml:space="preserve"> </w:t>
      </w:r>
      <w:r w:rsidRPr="00167CBB" w:rsidR="00E835B5">
        <w:rPr>
          <w:sz w:val="26"/>
          <w:szCs w:val="26"/>
        </w:rPr>
        <w:t>части 4 статьи 75.1 Уголовно-исполнительного кодекса Российской Федерации</w:t>
      </w:r>
      <w:r w:rsidRPr="00167CBB" w:rsidR="00846A3E">
        <w:rPr>
          <w:sz w:val="26"/>
          <w:szCs w:val="26"/>
        </w:rPr>
        <w:t xml:space="preserve"> </w:t>
      </w:r>
      <w:r w:rsidRPr="00167CBB" w:rsidR="00FE5A20">
        <w:rPr>
          <w:sz w:val="26"/>
          <w:szCs w:val="26"/>
        </w:rPr>
        <w:t xml:space="preserve">в </w:t>
      </w:r>
      <w:r w:rsidRPr="00167CBB" w:rsidR="00846A3E">
        <w:rPr>
          <w:sz w:val="26"/>
          <w:szCs w:val="26"/>
        </w:rPr>
        <w:t>порядке, предусмотренном статьями 75 и 76 настоящего Кодекса</w:t>
      </w:r>
      <w:r w:rsidRPr="00167CBB" w:rsidR="00E835B5">
        <w:rPr>
          <w:sz w:val="26"/>
          <w:szCs w:val="26"/>
        </w:rPr>
        <w:t>.</w:t>
      </w:r>
    </w:p>
    <w:p w:rsidR="009B28BD" w:rsidRPr="00167CBB" w:rsidP="009B28BD">
      <w:pPr>
        <w:pStyle w:val="21"/>
        <w:spacing w:before="0" w:line="240" w:lineRule="auto"/>
        <w:ind w:firstLine="709"/>
        <w:rPr>
          <w:sz w:val="26"/>
          <w:szCs w:val="26"/>
        </w:rPr>
      </w:pPr>
      <w:r w:rsidRPr="00167CBB">
        <w:rPr>
          <w:sz w:val="26"/>
          <w:szCs w:val="26"/>
        </w:rPr>
        <w:t>В соответствии с положениями части 3 статьи 81 Уголовно-процессуального кодекса Российской Федерации вещественное доказательство оптический диск с видеозаписями следует оставить при уголовном деле, вещественные доказательства алкогольные напитки, переданные на ответственное хранение представителю потерпевшего, считать возвращенными по принадлежности.</w:t>
      </w:r>
    </w:p>
    <w:p w:rsidR="00E835B5" w:rsidRPr="00167CBB" w:rsidP="00E835B5">
      <w:pPr>
        <w:pStyle w:val="21"/>
        <w:spacing w:before="0" w:line="240" w:lineRule="auto"/>
        <w:ind w:firstLine="709"/>
        <w:rPr>
          <w:color w:val="auto"/>
          <w:sz w:val="26"/>
          <w:szCs w:val="26"/>
        </w:rPr>
      </w:pPr>
      <w:r w:rsidRPr="00167CBB">
        <w:rPr>
          <w:color w:val="auto"/>
          <w:sz w:val="26"/>
          <w:szCs w:val="26"/>
        </w:rPr>
        <w:t>В порядке части 2 статьи 132 Уголовно-процессуального кодекса Российской Федерации процессуальные издержки в виде сумм, выплачиваемых адвокату за оказание им юридической помощи в случае участия в уголовном судопроизводстве по назначению, подлежат взысканию с подсудимого.</w:t>
      </w:r>
    </w:p>
    <w:p w:rsidR="00E835B5" w:rsidRPr="00167CBB" w:rsidP="00350BBD">
      <w:pPr>
        <w:pStyle w:val="21"/>
        <w:spacing w:before="0" w:line="240" w:lineRule="auto"/>
        <w:ind w:firstLine="709"/>
        <w:rPr>
          <w:color w:val="auto"/>
          <w:sz w:val="26"/>
          <w:szCs w:val="26"/>
        </w:rPr>
      </w:pPr>
      <w:r w:rsidRPr="00167CBB">
        <w:rPr>
          <w:color w:val="auto"/>
          <w:sz w:val="26"/>
          <w:szCs w:val="26"/>
        </w:rPr>
        <w:t>В данном случае исключения, предусмотренные частями 4 и 5 статьи 132 Уголовно-процессуального кодекса Российской Федерации, для освобождения осужденного от взыскания с него процессуальных издержек отсутствуют. Оснований для освобождения осужденного от взыскания с него процессуальных издержек, установленных частью 6 статьи 132 Уголовно-процессуального кодекса Российской Федерации, не имеется.</w:t>
      </w:r>
    </w:p>
    <w:p w:rsidR="00E835B5" w:rsidRPr="00167CBB" w:rsidP="00E835B5">
      <w:pPr>
        <w:pStyle w:val="21"/>
        <w:shd w:val="clear" w:color="auto" w:fill="auto"/>
        <w:spacing w:before="0" w:line="240" w:lineRule="auto"/>
        <w:ind w:firstLine="709"/>
        <w:rPr>
          <w:bCs/>
          <w:color w:val="auto"/>
          <w:sz w:val="26"/>
          <w:szCs w:val="26"/>
        </w:rPr>
      </w:pPr>
      <w:r w:rsidRPr="00167CBB">
        <w:rPr>
          <w:color w:val="auto"/>
          <w:sz w:val="26"/>
          <w:szCs w:val="26"/>
        </w:rPr>
        <w:t>Руководствуясь статьями 81, 131, 132, 299, 303, 304, 307 – 310, 312, 313,                   320 – 323 Уголовно-процессуального кодекса Российской Федерации, мировой судья</w:t>
      </w:r>
    </w:p>
    <w:p w:rsidR="00F1151C" w:rsidRPr="00167CBB" w:rsidP="00F1151C">
      <w:pPr>
        <w:pStyle w:val="21"/>
        <w:spacing w:before="0" w:line="240" w:lineRule="auto"/>
        <w:ind w:firstLine="709"/>
        <w:rPr>
          <w:sz w:val="26"/>
          <w:szCs w:val="26"/>
        </w:rPr>
      </w:pPr>
    </w:p>
    <w:p w:rsidR="00F1151C" w:rsidRPr="00167CBB" w:rsidP="00E835B5">
      <w:pPr>
        <w:pStyle w:val="21"/>
        <w:spacing w:before="0" w:line="240" w:lineRule="auto"/>
        <w:jc w:val="center"/>
        <w:rPr>
          <w:sz w:val="26"/>
          <w:szCs w:val="26"/>
        </w:rPr>
      </w:pPr>
      <w:r w:rsidRPr="00167CBB">
        <w:rPr>
          <w:sz w:val="26"/>
          <w:szCs w:val="26"/>
        </w:rPr>
        <w:t>приговорил:</w:t>
      </w:r>
    </w:p>
    <w:p w:rsidR="00DD0055" w:rsidRPr="00167CBB" w:rsidP="00E835B5">
      <w:pPr>
        <w:pStyle w:val="21"/>
        <w:spacing w:before="0" w:line="240" w:lineRule="auto"/>
        <w:jc w:val="center"/>
        <w:rPr>
          <w:sz w:val="26"/>
          <w:szCs w:val="26"/>
        </w:rPr>
      </w:pPr>
    </w:p>
    <w:p w:rsidR="00F1151C" w:rsidRPr="00167CBB" w:rsidP="00F1151C">
      <w:pPr>
        <w:pStyle w:val="21"/>
        <w:spacing w:before="0" w:line="240" w:lineRule="auto"/>
        <w:ind w:firstLine="709"/>
        <w:rPr>
          <w:sz w:val="26"/>
          <w:szCs w:val="26"/>
        </w:rPr>
      </w:pPr>
      <w:r w:rsidRPr="00167CBB">
        <w:rPr>
          <w:sz w:val="26"/>
          <w:szCs w:val="26"/>
        </w:rPr>
        <w:t>Мизина Антона Николаевича</w:t>
      </w:r>
      <w:r w:rsidRPr="00167CBB">
        <w:rPr>
          <w:sz w:val="26"/>
          <w:szCs w:val="26"/>
        </w:rPr>
        <w:t xml:space="preserve"> признать виновным в совершении преступления, </w:t>
      </w:r>
      <w:r w:rsidRPr="00167CBB">
        <w:rPr>
          <w:sz w:val="26"/>
          <w:szCs w:val="26"/>
        </w:rPr>
        <w:t xml:space="preserve">предусмотренного частью 1 статьи 158 Уголовного кодекса Российской Федерации, и назначить ему наказание в виде лишения свободы на срок </w:t>
      </w:r>
      <w:r w:rsidRPr="00167CBB">
        <w:rPr>
          <w:sz w:val="26"/>
          <w:szCs w:val="26"/>
        </w:rPr>
        <w:t>4</w:t>
      </w:r>
      <w:r w:rsidRPr="00167CBB">
        <w:rPr>
          <w:sz w:val="26"/>
          <w:szCs w:val="26"/>
        </w:rPr>
        <w:t xml:space="preserve"> (</w:t>
      </w:r>
      <w:r w:rsidRPr="00167CBB">
        <w:rPr>
          <w:sz w:val="26"/>
          <w:szCs w:val="26"/>
        </w:rPr>
        <w:t>четыре</w:t>
      </w:r>
      <w:r w:rsidRPr="00167CBB">
        <w:rPr>
          <w:sz w:val="26"/>
          <w:szCs w:val="26"/>
        </w:rPr>
        <w:t>) месяц</w:t>
      </w:r>
      <w:r w:rsidRPr="00167CBB">
        <w:rPr>
          <w:sz w:val="26"/>
          <w:szCs w:val="26"/>
        </w:rPr>
        <w:t>а</w:t>
      </w:r>
      <w:r w:rsidRPr="00167CBB">
        <w:rPr>
          <w:sz w:val="26"/>
          <w:szCs w:val="26"/>
        </w:rPr>
        <w:t xml:space="preserve"> с отбыванием наказания в колонии</w:t>
      </w:r>
      <w:r w:rsidRPr="00167CBB">
        <w:rPr>
          <w:sz w:val="26"/>
          <w:szCs w:val="26"/>
        </w:rPr>
        <w:t>-поселении</w:t>
      </w:r>
      <w:r w:rsidRPr="00167CBB">
        <w:rPr>
          <w:sz w:val="26"/>
          <w:szCs w:val="26"/>
        </w:rPr>
        <w:t>.</w:t>
      </w:r>
    </w:p>
    <w:p w:rsidR="00F1151C" w:rsidRPr="00167CBB" w:rsidP="00F1151C">
      <w:pPr>
        <w:pStyle w:val="21"/>
        <w:spacing w:before="0" w:line="240" w:lineRule="auto"/>
        <w:ind w:firstLine="709"/>
        <w:rPr>
          <w:sz w:val="26"/>
          <w:szCs w:val="26"/>
        </w:rPr>
      </w:pPr>
      <w:r w:rsidRPr="00167CBB">
        <w:rPr>
          <w:sz w:val="26"/>
          <w:szCs w:val="26"/>
        </w:rPr>
        <w:t xml:space="preserve">Избранную в отношении </w:t>
      </w:r>
      <w:r w:rsidRPr="00167CBB" w:rsidR="00E835B5">
        <w:rPr>
          <w:sz w:val="26"/>
          <w:szCs w:val="26"/>
        </w:rPr>
        <w:t>Мизина Антона Николаевича</w:t>
      </w:r>
      <w:r w:rsidRPr="00167CBB">
        <w:rPr>
          <w:sz w:val="26"/>
          <w:szCs w:val="26"/>
        </w:rPr>
        <w:t xml:space="preserve"> меру пресечения              в виде подписки о невыезде и надлежащем поведении изменить на заключение под стражу до вступления приговора в законную силу.</w:t>
      </w:r>
    </w:p>
    <w:p w:rsidR="00F1151C" w:rsidRPr="00167CBB" w:rsidP="00F1151C">
      <w:pPr>
        <w:pStyle w:val="21"/>
        <w:spacing w:before="0" w:line="240" w:lineRule="auto"/>
        <w:ind w:firstLine="709"/>
        <w:rPr>
          <w:sz w:val="26"/>
          <w:szCs w:val="26"/>
        </w:rPr>
      </w:pPr>
      <w:r w:rsidRPr="00167CBB">
        <w:rPr>
          <w:sz w:val="26"/>
          <w:szCs w:val="26"/>
        </w:rPr>
        <w:t>Мизина Антона Николаевича</w:t>
      </w:r>
      <w:r w:rsidRPr="00167CBB">
        <w:rPr>
          <w:sz w:val="26"/>
          <w:szCs w:val="26"/>
        </w:rPr>
        <w:t xml:space="preserve"> взять под стражу в зале суда немедленно после провозглашения приговора.</w:t>
      </w:r>
    </w:p>
    <w:p w:rsidR="00F1151C" w:rsidRPr="00167CBB" w:rsidP="00F1151C">
      <w:pPr>
        <w:pStyle w:val="21"/>
        <w:spacing w:before="0" w:line="240" w:lineRule="auto"/>
        <w:ind w:firstLine="709"/>
        <w:rPr>
          <w:sz w:val="26"/>
          <w:szCs w:val="26"/>
        </w:rPr>
      </w:pPr>
      <w:r w:rsidRPr="00167CBB">
        <w:rPr>
          <w:sz w:val="26"/>
          <w:szCs w:val="26"/>
        </w:rPr>
        <w:t>Срок наказания исчислять со дня вступления настоящего приговора в законную силу.</w:t>
      </w:r>
    </w:p>
    <w:p w:rsidR="00F1151C" w:rsidRPr="00167CBB" w:rsidP="00F1151C">
      <w:pPr>
        <w:pStyle w:val="21"/>
        <w:spacing w:before="0" w:line="240" w:lineRule="auto"/>
        <w:ind w:firstLine="709"/>
        <w:rPr>
          <w:sz w:val="26"/>
          <w:szCs w:val="26"/>
        </w:rPr>
      </w:pPr>
      <w:r w:rsidRPr="00167CBB">
        <w:rPr>
          <w:sz w:val="26"/>
          <w:szCs w:val="26"/>
        </w:rPr>
        <w:t xml:space="preserve">К месту отбывания наказания </w:t>
      </w:r>
      <w:r w:rsidRPr="00167CBB" w:rsidR="00E835B5">
        <w:rPr>
          <w:sz w:val="26"/>
          <w:szCs w:val="26"/>
        </w:rPr>
        <w:t>Мизина Антона Николаевича</w:t>
      </w:r>
      <w:r w:rsidRPr="00167CBB">
        <w:rPr>
          <w:sz w:val="26"/>
          <w:szCs w:val="26"/>
        </w:rPr>
        <w:t xml:space="preserve"> доставить под конвоем.</w:t>
      </w:r>
    </w:p>
    <w:p w:rsidR="003B267B" w:rsidRPr="00167CBB" w:rsidP="00F1151C">
      <w:pPr>
        <w:pStyle w:val="21"/>
        <w:spacing w:before="0" w:line="240" w:lineRule="auto"/>
        <w:ind w:firstLine="709"/>
        <w:rPr>
          <w:sz w:val="26"/>
          <w:szCs w:val="26"/>
        </w:rPr>
      </w:pPr>
      <w:r w:rsidRPr="00167CBB">
        <w:rPr>
          <w:sz w:val="26"/>
          <w:szCs w:val="26"/>
        </w:rPr>
        <w:t xml:space="preserve">На основании пункта «в» части 3.1 статьи 72 Уголовного кодекса Российской Федерации время содержания под стражей в период </w:t>
      </w:r>
      <w:r w:rsidRPr="00167CBB" w:rsidR="00E835B5">
        <w:rPr>
          <w:sz w:val="26"/>
          <w:szCs w:val="26"/>
        </w:rPr>
        <w:t>с 25 июня 2024</w:t>
      </w:r>
      <w:r w:rsidRPr="00167CBB">
        <w:rPr>
          <w:sz w:val="26"/>
          <w:szCs w:val="26"/>
        </w:rPr>
        <w:t xml:space="preserve"> г. до вступления настоящего приговора суда в законную силу засчитать в срок лишения свободы из расчета один день содержания под стражей за два дня отбывания наказания в колонии-поселении.</w:t>
      </w:r>
    </w:p>
    <w:p w:rsidR="00E835B5" w:rsidRPr="00167CBB" w:rsidP="00E835B5">
      <w:pPr>
        <w:pStyle w:val="21"/>
        <w:spacing w:before="0" w:line="240" w:lineRule="auto"/>
        <w:ind w:firstLine="709"/>
        <w:rPr>
          <w:sz w:val="26"/>
          <w:szCs w:val="26"/>
        </w:rPr>
      </w:pPr>
      <w:r w:rsidRPr="00167CBB">
        <w:rPr>
          <w:sz w:val="26"/>
          <w:szCs w:val="26"/>
        </w:rPr>
        <w:t>Вещественное доказательство оптический диск с видеозаписью оставить при уголовном деле.</w:t>
      </w:r>
    </w:p>
    <w:p w:rsidR="00F1151C" w:rsidRPr="00167CBB" w:rsidP="00F1151C">
      <w:pPr>
        <w:pStyle w:val="21"/>
        <w:spacing w:before="0" w:line="240" w:lineRule="auto"/>
        <w:ind w:firstLine="709"/>
        <w:rPr>
          <w:sz w:val="26"/>
          <w:szCs w:val="26"/>
        </w:rPr>
      </w:pPr>
      <w:r w:rsidRPr="00167CBB">
        <w:rPr>
          <w:sz w:val="26"/>
          <w:szCs w:val="26"/>
        </w:rPr>
        <w:t xml:space="preserve">Вещественные доказательства: </w:t>
      </w:r>
      <w:r w:rsidRPr="00167CBB" w:rsidR="00E835B5">
        <w:rPr>
          <w:sz w:val="26"/>
          <w:szCs w:val="26"/>
        </w:rPr>
        <w:t>одну бутылку ромового напитка «Captain Morgan Spiced Gold» объемом 0,7 л, одну бутылку коньяка «Klinkov VS 5 звезд» объемом 0,5 л, одну бутылк</w:t>
      </w:r>
      <w:r w:rsidRPr="00167CBB" w:rsidR="00DD0055">
        <w:rPr>
          <w:sz w:val="26"/>
          <w:szCs w:val="26"/>
        </w:rPr>
        <w:t>у</w:t>
      </w:r>
      <w:r w:rsidRPr="00167CBB" w:rsidR="00E835B5">
        <w:rPr>
          <w:sz w:val="26"/>
          <w:szCs w:val="26"/>
        </w:rPr>
        <w:t xml:space="preserve"> армянского коньяка 3 звезды АКЗ Армения объемом </w:t>
      </w:r>
      <w:r w:rsidRPr="00167CBB" w:rsidR="00DD0055">
        <w:rPr>
          <w:sz w:val="26"/>
          <w:szCs w:val="26"/>
        </w:rPr>
        <w:t xml:space="preserve">          </w:t>
      </w:r>
      <w:r w:rsidRPr="00167CBB" w:rsidR="00E835B5">
        <w:rPr>
          <w:sz w:val="26"/>
          <w:szCs w:val="26"/>
        </w:rPr>
        <w:t xml:space="preserve">0,5 л, </w:t>
      </w:r>
      <w:r w:rsidRPr="00167CBB" w:rsidR="00DE4AED">
        <w:rPr>
          <w:sz w:val="26"/>
          <w:szCs w:val="26"/>
        </w:rPr>
        <w:t xml:space="preserve">одну бутылку с алкогольным напитком «Chocolat Abricot @ Chocolate Blend Discover The Collection» объемом 0,5 л, </w:t>
      </w:r>
      <w:r w:rsidRPr="00167CBB">
        <w:rPr>
          <w:sz w:val="26"/>
          <w:szCs w:val="26"/>
        </w:rPr>
        <w:t xml:space="preserve">переданные на ответственное хранение </w:t>
      </w:r>
      <w:r w:rsidRPr="00167CBB" w:rsidR="00E835B5">
        <w:rPr>
          <w:sz w:val="26"/>
          <w:szCs w:val="26"/>
        </w:rPr>
        <w:t xml:space="preserve">представителю потерпевшего Общества с ограниченной ответственностью «ПУД» </w:t>
      </w:r>
      <w:r w:rsidR="00E05F79">
        <w:rPr>
          <w:sz w:val="26"/>
          <w:szCs w:val="26"/>
        </w:rPr>
        <w:t>ФИО</w:t>
      </w:r>
      <w:r w:rsidRPr="00167CBB" w:rsidR="00E835B5">
        <w:rPr>
          <w:sz w:val="26"/>
          <w:szCs w:val="26"/>
        </w:rPr>
        <w:t xml:space="preserve"> с</w:t>
      </w:r>
      <w:r w:rsidRPr="00167CBB">
        <w:rPr>
          <w:sz w:val="26"/>
          <w:szCs w:val="26"/>
        </w:rPr>
        <w:t>огласно сохранн</w:t>
      </w:r>
      <w:r w:rsidRPr="00167CBB" w:rsidR="00E835B5">
        <w:rPr>
          <w:sz w:val="26"/>
          <w:szCs w:val="26"/>
        </w:rPr>
        <w:t xml:space="preserve">ой </w:t>
      </w:r>
      <w:r w:rsidRPr="00167CBB">
        <w:rPr>
          <w:sz w:val="26"/>
          <w:szCs w:val="26"/>
        </w:rPr>
        <w:t>расписк</w:t>
      </w:r>
      <w:r w:rsidRPr="00167CBB" w:rsidR="00E835B5">
        <w:rPr>
          <w:sz w:val="26"/>
          <w:szCs w:val="26"/>
        </w:rPr>
        <w:t>е от 11.04.2024</w:t>
      </w:r>
      <w:r w:rsidRPr="00167CBB">
        <w:rPr>
          <w:sz w:val="26"/>
          <w:szCs w:val="26"/>
        </w:rPr>
        <w:t>, считать возвращенными по принадлежности.</w:t>
      </w:r>
    </w:p>
    <w:p w:rsidR="00AC0441" w:rsidRPr="00167CBB" w:rsidP="00F1151C">
      <w:pPr>
        <w:pStyle w:val="21"/>
        <w:spacing w:before="0" w:line="240" w:lineRule="auto"/>
        <w:ind w:firstLine="709"/>
        <w:rPr>
          <w:sz w:val="26"/>
          <w:szCs w:val="26"/>
        </w:rPr>
      </w:pPr>
      <w:r w:rsidRPr="00167CBB">
        <w:rPr>
          <w:sz w:val="26"/>
          <w:szCs w:val="26"/>
        </w:rPr>
        <w:t xml:space="preserve">Взыскать с </w:t>
      </w:r>
      <w:r w:rsidRPr="00167CBB" w:rsidR="00E835B5">
        <w:rPr>
          <w:sz w:val="26"/>
          <w:szCs w:val="26"/>
        </w:rPr>
        <w:t xml:space="preserve">Мизина Антона Николаевича </w:t>
      </w:r>
      <w:r w:rsidRPr="00167CBB">
        <w:rPr>
          <w:sz w:val="26"/>
          <w:szCs w:val="26"/>
        </w:rPr>
        <w:t xml:space="preserve">в доход федерального бюджета процессуальные издержки в виде оплаты услуг адвоката за оказание им юридической помощи в связи с участием в уголовном судопроизводстве по назначению на стадии предварительного расследования </w:t>
      </w:r>
      <w:r w:rsidRPr="00167CBB" w:rsidR="005D05DE">
        <w:rPr>
          <w:sz w:val="26"/>
          <w:szCs w:val="26"/>
        </w:rPr>
        <w:t xml:space="preserve">и на стадии судебного производства в суде первой инстанции </w:t>
      </w:r>
      <w:r w:rsidRPr="00167CBB">
        <w:rPr>
          <w:sz w:val="26"/>
          <w:szCs w:val="26"/>
        </w:rPr>
        <w:t xml:space="preserve">в размере </w:t>
      </w:r>
      <w:r w:rsidRPr="00167CBB" w:rsidR="005D05DE">
        <w:rPr>
          <w:sz w:val="26"/>
          <w:szCs w:val="26"/>
        </w:rPr>
        <w:t xml:space="preserve">17 063 (семнадцать </w:t>
      </w:r>
      <w:r w:rsidRPr="00167CBB">
        <w:rPr>
          <w:sz w:val="26"/>
          <w:szCs w:val="26"/>
        </w:rPr>
        <w:t>тысяч</w:t>
      </w:r>
      <w:r w:rsidRPr="00167CBB">
        <w:rPr>
          <w:sz w:val="26"/>
          <w:szCs w:val="26"/>
        </w:rPr>
        <w:t xml:space="preserve"> </w:t>
      </w:r>
      <w:r w:rsidRPr="00167CBB" w:rsidR="005D05DE">
        <w:rPr>
          <w:sz w:val="26"/>
          <w:szCs w:val="26"/>
        </w:rPr>
        <w:t xml:space="preserve">шестьдесят три) </w:t>
      </w:r>
      <w:r w:rsidRPr="00167CBB">
        <w:rPr>
          <w:sz w:val="26"/>
          <w:szCs w:val="26"/>
        </w:rPr>
        <w:t>руб. 00 коп.</w:t>
      </w:r>
    </w:p>
    <w:p w:rsidR="00F1151C" w:rsidRPr="00167CBB" w:rsidP="00F1151C">
      <w:pPr>
        <w:pStyle w:val="21"/>
        <w:spacing w:before="0" w:line="240" w:lineRule="auto"/>
        <w:ind w:firstLine="709"/>
        <w:rPr>
          <w:sz w:val="26"/>
          <w:szCs w:val="26"/>
        </w:rPr>
      </w:pPr>
      <w:r w:rsidRPr="00167CBB">
        <w:rPr>
          <w:sz w:val="26"/>
          <w:szCs w:val="26"/>
        </w:rPr>
        <w:t xml:space="preserve">Приговор может быть обжалован в Гагаринский районный суд города Севастополя через мирового судью судебного участка № </w:t>
      </w:r>
      <w:r w:rsidRPr="00167CBB" w:rsidR="00431D1D">
        <w:rPr>
          <w:sz w:val="26"/>
          <w:szCs w:val="26"/>
        </w:rPr>
        <w:t>5</w:t>
      </w:r>
      <w:r w:rsidRPr="00167CBB">
        <w:rPr>
          <w:sz w:val="26"/>
          <w:szCs w:val="26"/>
        </w:rPr>
        <w:t xml:space="preserve"> Гагаринского судебного района города Севастополя в течение пятнадцати суток со дня его провозглашения,                      а осужденным, содержащимся под стражей, - в тот же срок со дня вручения ему копии приговора.</w:t>
      </w:r>
    </w:p>
    <w:p w:rsidR="00F1151C" w:rsidRPr="00167CBB" w:rsidP="00F1151C">
      <w:pPr>
        <w:pStyle w:val="21"/>
        <w:shd w:val="clear" w:color="auto" w:fill="auto"/>
        <w:spacing w:before="0" w:line="240" w:lineRule="auto"/>
        <w:ind w:firstLine="709"/>
        <w:rPr>
          <w:sz w:val="26"/>
          <w:szCs w:val="26"/>
        </w:rPr>
      </w:pPr>
      <w:r w:rsidRPr="00167CBB">
        <w:rPr>
          <w:sz w:val="26"/>
          <w:szCs w:val="26"/>
        </w:rPr>
        <w:t>Осужденный вправе ходатайствовать об участии в рассмотрении уголовного дела судом апелляционной инстанции.</w:t>
      </w:r>
    </w:p>
    <w:p w:rsidR="00F1151C" w:rsidRPr="00167CBB" w:rsidP="00F1151C">
      <w:pPr>
        <w:pStyle w:val="21"/>
        <w:shd w:val="clear" w:color="auto" w:fill="auto"/>
        <w:spacing w:before="0" w:line="240" w:lineRule="auto"/>
        <w:ind w:firstLine="709"/>
        <w:rPr>
          <w:sz w:val="26"/>
          <w:szCs w:val="26"/>
        </w:rPr>
      </w:pPr>
    </w:p>
    <w:p w:rsidR="005D05DE" w:rsidP="00386F26">
      <w:pPr>
        <w:pStyle w:val="21"/>
        <w:shd w:val="clear" w:color="auto" w:fill="auto"/>
        <w:spacing w:before="0" w:line="240" w:lineRule="auto"/>
        <w:rPr>
          <w:bCs/>
          <w:sz w:val="26"/>
          <w:szCs w:val="26"/>
        </w:rPr>
      </w:pPr>
      <w:r w:rsidRPr="00167CBB">
        <w:rPr>
          <w:bCs/>
          <w:sz w:val="26"/>
          <w:szCs w:val="26"/>
        </w:rPr>
        <w:t>Мировой судья</w:t>
      </w:r>
      <w:r w:rsidRPr="00167CBB">
        <w:rPr>
          <w:bCs/>
          <w:sz w:val="26"/>
          <w:szCs w:val="26"/>
        </w:rPr>
        <w:tab/>
      </w:r>
      <w:r w:rsidRPr="00167CBB">
        <w:rPr>
          <w:bCs/>
          <w:sz w:val="26"/>
          <w:szCs w:val="26"/>
        </w:rPr>
        <w:tab/>
      </w:r>
      <w:r w:rsidRPr="00167CBB">
        <w:rPr>
          <w:bCs/>
          <w:sz w:val="26"/>
          <w:szCs w:val="26"/>
        </w:rPr>
        <w:tab/>
      </w:r>
      <w:r w:rsidRPr="00167CBB">
        <w:rPr>
          <w:bCs/>
          <w:sz w:val="26"/>
          <w:szCs w:val="26"/>
        </w:rPr>
        <w:tab/>
        <w:t>А.В. Гонтарь</w:t>
      </w:r>
    </w:p>
    <w:p w:rsidR="004026CE" w:rsidP="00386F26">
      <w:pPr>
        <w:pStyle w:val="21"/>
        <w:shd w:val="clear" w:color="auto" w:fill="auto"/>
        <w:spacing w:before="0" w:line="240" w:lineRule="auto"/>
        <w:rPr>
          <w:bCs/>
          <w:sz w:val="26"/>
          <w:szCs w:val="26"/>
        </w:rPr>
      </w:pPr>
    </w:p>
    <w:p w:rsidR="004026CE" w:rsidRPr="00167CBB" w:rsidP="00386F26">
      <w:pPr>
        <w:pStyle w:val="21"/>
        <w:shd w:val="clear" w:color="auto" w:fill="auto"/>
        <w:spacing w:before="0" w:line="240" w:lineRule="auto"/>
        <w:rPr>
          <w:bCs/>
          <w:sz w:val="26"/>
          <w:szCs w:val="26"/>
        </w:rPr>
      </w:pPr>
    </w:p>
    <w:sectPr w:rsidSect="00E05F79">
      <w:headerReference w:type="even" r:id="rId5"/>
      <w:headerReference w:type="default" r:id="rId6"/>
      <w:headerReference w:type="first" r:id="rId7"/>
      <w:pgSz w:w="11900" w:h="16840" w:code="9"/>
      <w:pgMar w:top="907" w:right="567" w:bottom="567" w:left="1701" w:header="0" w:footer="527"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7861">
    <w:pPr>
      <w:rPr>
        <w:sz w:val="2"/>
        <w:szCs w:val="2"/>
      </w:rPr>
    </w:pPr>
    <w:r>
      <w:rPr>
        <w:noProof/>
      </w:rPr>
      <w:pict>
        <v:shapetype id="_x0000_t202" coordsize="21600,21600" o:spt="202" path="m,l,21600r21600,l21600,xe">
          <v:stroke joinstyle="miter"/>
          <v:path gradientshapeok="t" o:connecttype="rect"/>
        </v:shapetype>
        <v:shape id="Text Box 7" o:spid="_x0000_s2049" type="#_x0000_t202" style="width:5.55pt;height:12.65pt;margin-top:42.45pt;margin-left:326.25pt;mso-position-horizontal-relative:page;mso-position-vertical-relative:page;mso-wrap-distance-left:5pt;mso-wrap-distance-right:5pt;mso-wrap-style:none;position:absolute;visibility:visible;z-index:-251658240" filled="f" stroked="f">
          <v:textbox style="mso-fit-shape-to-text:t" inset="0,0,0,0">
            <w:txbxContent>
              <w:p w:rsidR="00777861">
                <w:pPr>
                  <w:pStyle w:val="14"/>
                  <w:shd w:val="clear" w:color="auto" w:fill="auto"/>
                  <w:spacing w:line="240" w:lineRule="auto"/>
                  <w:rPr>
                    <w:rFonts w:cs="Tahoma"/>
                  </w:rPr>
                </w:pP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3F56">
    <w:pPr>
      <w:pStyle w:val="Header"/>
      <w:jc w:val="center"/>
      <w:rPr>
        <w:rFonts w:ascii="Times New Roman" w:hAnsi="Times New Roman" w:cs="Times New Roman"/>
        <w:sz w:val="20"/>
        <w:szCs w:val="20"/>
      </w:rPr>
    </w:pPr>
  </w:p>
  <w:p w:rsidR="00E00BD5" w:rsidRPr="00E00BD5" w:rsidP="00E00BD5">
    <w:pPr>
      <w:pStyle w:val="Header"/>
      <w:jc w:val="center"/>
      <w:rPr>
        <w:rFonts w:ascii="Times New Roman" w:hAnsi="Times New Roman" w:cs="Times New Roman"/>
        <w:sz w:val="10"/>
        <w:szCs w:val="10"/>
      </w:rPr>
    </w:pPr>
    <w:r w:rsidRPr="00E00BD5">
      <w:rPr>
        <w:rFonts w:ascii="Times New Roman" w:hAnsi="Times New Roman" w:cs="Times New Roman"/>
      </w:rPr>
      <w:fldChar w:fldCharType="begin"/>
    </w:r>
    <w:r w:rsidRPr="00E00BD5">
      <w:rPr>
        <w:rFonts w:ascii="Times New Roman" w:hAnsi="Times New Roman" w:cs="Times New Roman"/>
      </w:rPr>
      <w:instrText>PAGE   \* MERGEFORMAT</w:instrText>
    </w:r>
    <w:r w:rsidRPr="00E00BD5">
      <w:rPr>
        <w:rFonts w:ascii="Times New Roman" w:hAnsi="Times New Roman" w:cs="Times New Roman"/>
      </w:rPr>
      <w:fldChar w:fldCharType="separate"/>
    </w:r>
    <w:r w:rsidR="00E05F79">
      <w:rPr>
        <w:rFonts w:ascii="Times New Roman" w:hAnsi="Times New Roman" w:cs="Times New Roman"/>
        <w:noProof/>
      </w:rPr>
      <w:t>6</w:t>
    </w:r>
    <w:r w:rsidRPr="00E00BD5">
      <w:rPr>
        <w:rFonts w:ascii="Times New Roman" w:hAnsi="Times New Roman" w:cs="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5C25" w:rsidRPr="00E00BD5" w:rsidP="00525C25">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0A8240D"/>
    <w:multiLevelType w:val="multilevel"/>
    <w:tmpl w:val="9CFC205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oNotTrackMoves/>
  <w:defaultTabStop w:val="708"/>
  <w:doNotHyphenateCaps/>
  <w:drawingGridHorizontalSpacing w:val="181"/>
  <w:drawingGridVerticalSpacing w:val="181"/>
  <w:characterSpacingControl w:val="compressPunctuation"/>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11"/>
    <w:rsid w:val="000017C5"/>
    <w:rsid w:val="00015AF2"/>
    <w:rsid w:val="00021800"/>
    <w:rsid w:val="000340C3"/>
    <w:rsid w:val="00046986"/>
    <w:rsid w:val="00046A6D"/>
    <w:rsid w:val="000527E1"/>
    <w:rsid w:val="00053449"/>
    <w:rsid w:val="000536E6"/>
    <w:rsid w:val="00061FE2"/>
    <w:rsid w:val="000657B2"/>
    <w:rsid w:val="00085D02"/>
    <w:rsid w:val="00085F1B"/>
    <w:rsid w:val="000A7581"/>
    <w:rsid w:val="000B216E"/>
    <w:rsid w:val="000B2AD7"/>
    <w:rsid w:val="000B3402"/>
    <w:rsid w:val="000C2DCE"/>
    <w:rsid w:val="000D337F"/>
    <w:rsid w:val="000D6899"/>
    <w:rsid w:val="000E453A"/>
    <w:rsid w:val="00126D73"/>
    <w:rsid w:val="001570E1"/>
    <w:rsid w:val="00157448"/>
    <w:rsid w:val="0016099D"/>
    <w:rsid w:val="00161D45"/>
    <w:rsid w:val="0016230B"/>
    <w:rsid w:val="00167B9B"/>
    <w:rsid w:val="00167CBB"/>
    <w:rsid w:val="00183CD8"/>
    <w:rsid w:val="00186FB9"/>
    <w:rsid w:val="001930CA"/>
    <w:rsid w:val="001A20D9"/>
    <w:rsid w:val="001A3C3A"/>
    <w:rsid w:val="001A3EF3"/>
    <w:rsid w:val="001C3259"/>
    <w:rsid w:val="001C34D1"/>
    <w:rsid w:val="001C3806"/>
    <w:rsid w:val="001C6FA4"/>
    <w:rsid w:val="001D0D45"/>
    <w:rsid w:val="001D6D97"/>
    <w:rsid w:val="00226D65"/>
    <w:rsid w:val="00233887"/>
    <w:rsid w:val="00235217"/>
    <w:rsid w:val="00247011"/>
    <w:rsid w:val="00256301"/>
    <w:rsid w:val="0027325B"/>
    <w:rsid w:val="00286CB6"/>
    <w:rsid w:val="002909B0"/>
    <w:rsid w:val="002A21CE"/>
    <w:rsid w:val="002A49C6"/>
    <w:rsid w:val="002B3202"/>
    <w:rsid w:val="002D5CB4"/>
    <w:rsid w:val="002D5FC1"/>
    <w:rsid w:val="002E5114"/>
    <w:rsid w:val="002E6E5C"/>
    <w:rsid w:val="002F7793"/>
    <w:rsid w:val="0030411E"/>
    <w:rsid w:val="00304355"/>
    <w:rsid w:val="00306779"/>
    <w:rsid w:val="00310804"/>
    <w:rsid w:val="00332A7A"/>
    <w:rsid w:val="00337F57"/>
    <w:rsid w:val="00350BBD"/>
    <w:rsid w:val="00373857"/>
    <w:rsid w:val="00374905"/>
    <w:rsid w:val="00383015"/>
    <w:rsid w:val="00384F04"/>
    <w:rsid w:val="00386983"/>
    <w:rsid w:val="00386F26"/>
    <w:rsid w:val="00394545"/>
    <w:rsid w:val="003A17DE"/>
    <w:rsid w:val="003B267B"/>
    <w:rsid w:val="003C0252"/>
    <w:rsid w:val="003C3736"/>
    <w:rsid w:val="003E7806"/>
    <w:rsid w:val="004026CE"/>
    <w:rsid w:val="00405E16"/>
    <w:rsid w:val="00407F82"/>
    <w:rsid w:val="004217D9"/>
    <w:rsid w:val="00421C48"/>
    <w:rsid w:val="00426D68"/>
    <w:rsid w:val="00430839"/>
    <w:rsid w:val="00431D1D"/>
    <w:rsid w:val="0043373C"/>
    <w:rsid w:val="0043468E"/>
    <w:rsid w:val="004403A4"/>
    <w:rsid w:val="00444382"/>
    <w:rsid w:val="00453E48"/>
    <w:rsid w:val="0045653E"/>
    <w:rsid w:val="004702FA"/>
    <w:rsid w:val="0047542C"/>
    <w:rsid w:val="004A42B4"/>
    <w:rsid w:val="004A5ACE"/>
    <w:rsid w:val="004B5F51"/>
    <w:rsid w:val="004F7690"/>
    <w:rsid w:val="0050697F"/>
    <w:rsid w:val="00525C25"/>
    <w:rsid w:val="005469C5"/>
    <w:rsid w:val="0056150C"/>
    <w:rsid w:val="00566BF4"/>
    <w:rsid w:val="005A1591"/>
    <w:rsid w:val="005B14D2"/>
    <w:rsid w:val="005B62EA"/>
    <w:rsid w:val="005C6A45"/>
    <w:rsid w:val="005D05DE"/>
    <w:rsid w:val="005D3260"/>
    <w:rsid w:val="005D35C3"/>
    <w:rsid w:val="005D6B7F"/>
    <w:rsid w:val="005E1919"/>
    <w:rsid w:val="005E30C0"/>
    <w:rsid w:val="005E3FDC"/>
    <w:rsid w:val="005F2FCA"/>
    <w:rsid w:val="005F399D"/>
    <w:rsid w:val="00601CFE"/>
    <w:rsid w:val="006149F5"/>
    <w:rsid w:val="00617700"/>
    <w:rsid w:val="00622C00"/>
    <w:rsid w:val="00625FF2"/>
    <w:rsid w:val="00626258"/>
    <w:rsid w:val="00626698"/>
    <w:rsid w:val="00626FFE"/>
    <w:rsid w:val="00627414"/>
    <w:rsid w:val="006465C0"/>
    <w:rsid w:val="00650914"/>
    <w:rsid w:val="006544D4"/>
    <w:rsid w:val="006551C2"/>
    <w:rsid w:val="006A5418"/>
    <w:rsid w:val="006A70E7"/>
    <w:rsid w:val="006B07F0"/>
    <w:rsid w:val="006D300A"/>
    <w:rsid w:val="006E3016"/>
    <w:rsid w:val="006F1731"/>
    <w:rsid w:val="006F300B"/>
    <w:rsid w:val="006F7DB2"/>
    <w:rsid w:val="00706438"/>
    <w:rsid w:val="00713F66"/>
    <w:rsid w:val="007171A2"/>
    <w:rsid w:val="00725A26"/>
    <w:rsid w:val="00743759"/>
    <w:rsid w:val="007540FD"/>
    <w:rsid w:val="00757EA1"/>
    <w:rsid w:val="00763F7F"/>
    <w:rsid w:val="0077090A"/>
    <w:rsid w:val="007715F4"/>
    <w:rsid w:val="00772C80"/>
    <w:rsid w:val="00777861"/>
    <w:rsid w:val="00784464"/>
    <w:rsid w:val="007904A5"/>
    <w:rsid w:val="00792515"/>
    <w:rsid w:val="007A1066"/>
    <w:rsid w:val="007C4446"/>
    <w:rsid w:val="007C6F97"/>
    <w:rsid w:val="007C79F0"/>
    <w:rsid w:val="007E1A64"/>
    <w:rsid w:val="0080107F"/>
    <w:rsid w:val="0080120A"/>
    <w:rsid w:val="00820B3A"/>
    <w:rsid w:val="0084020E"/>
    <w:rsid w:val="008440AE"/>
    <w:rsid w:val="00846A3E"/>
    <w:rsid w:val="00860424"/>
    <w:rsid w:val="00881B90"/>
    <w:rsid w:val="0089762D"/>
    <w:rsid w:val="008C2C5F"/>
    <w:rsid w:val="008D68E0"/>
    <w:rsid w:val="009021C0"/>
    <w:rsid w:val="00903762"/>
    <w:rsid w:val="009131D1"/>
    <w:rsid w:val="009201C3"/>
    <w:rsid w:val="009205ED"/>
    <w:rsid w:val="009257CC"/>
    <w:rsid w:val="00925EE2"/>
    <w:rsid w:val="0092648C"/>
    <w:rsid w:val="009363C0"/>
    <w:rsid w:val="00936A1C"/>
    <w:rsid w:val="00940EBE"/>
    <w:rsid w:val="00940EBF"/>
    <w:rsid w:val="0095005F"/>
    <w:rsid w:val="00961641"/>
    <w:rsid w:val="0099278A"/>
    <w:rsid w:val="00994764"/>
    <w:rsid w:val="00994BCC"/>
    <w:rsid w:val="009A1AE9"/>
    <w:rsid w:val="009B28BD"/>
    <w:rsid w:val="009B4125"/>
    <w:rsid w:val="009E0F43"/>
    <w:rsid w:val="009E6EAE"/>
    <w:rsid w:val="00A02C32"/>
    <w:rsid w:val="00A02CE0"/>
    <w:rsid w:val="00A32088"/>
    <w:rsid w:val="00A564DD"/>
    <w:rsid w:val="00A61A3D"/>
    <w:rsid w:val="00A67420"/>
    <w:rsid w:val="00A84FC0"/>
    <w:rsid w:val="00A858DF"/>
    <w:rsid w:val="00A86AC9"/>
    <w:rsid w:val="00A907AC"/>
    <w:rsid w:val="00AC0441"/>
    <w:rsid w:val="00AC0F5A"/>
    <w:rsid w:val="00AD17E8"/>
    <w:rsid w:val="00AD4339"/>
    <w:rsid w:val="00AD5627"/>
    <w:rsid w:val="00AE2BA8"/>
    <w:rsid w:val="00AE6541"/>
    <w:rsid w:val="00B01B94"/>
    <w:rsid w:val="00B25D84"/>
    <w:rsid w:val="00B71BA6"/>
    <w:rsid w:val="00B97F96"/>
    <w:rsid w:val="00BA2764"/>
    <w:rsid w:val="00BA6E83"/>
    <w:rsid w:val="00BB0047"/>
    <w:rsid w:val="00BB5457"/>
    <w:rsid w:val="00BC55A6"/>
    <w:rsid w:val="00BE0C6D"/>
    <w:rsid w:val="00BE419D"/>
    <w:rsid w:val="00BE5264"/>
    <w:rsid w:val="00BF4EB8"/>
    <w:rsid w:val="00C00B11"/>
    <w:rsid w:val="00C22BC9"/>
    <w:rsid w:val="00C43E98"/>
    <w:rsid w:val="00C5043C"/>
    <w:rsid w:val="00C56BFE"/>
    <w:rsid w:val="00C72108"/>
    <w:rsid w:val="00C96A4A"/>
    <w:rsid w:val="00CA26B5"/>
    <w:rsid w:val="00CB1066"/>
    <w:rsid w:val="00CB3D1F"/>
    <w:rsid w:val="00CE1188"/>
    <w:rsid w:val="00CE1BF3"/>
    <w:rsid w:val="00CE3E41"/>
    <w:rsid w:val="00CF1172"/>
    <w:rsid w:val="00D00BAA"/>
    <w:rsid w:val="00D06AF2"/>
    <w:rsid w:val="00D07982"/>
    <w:rsid w:val="00D13602"/>
    <w:rsid w:val="00D358B1"/>
    <w:rsid w:val="00D573B2"/>
    <w:rsid w:val="00D66643"/>
    <w:rsid w:val="00D7058B"/>
    <w:rsid w:val="00D8720D"/>
    <w:rsid w:val="00DB5C5A"/>
    <w:rsid w:val="00DC5051"/>
    <w:rsid w:val="00DC5D49"/>
    <w:rsid w:val="00DC60F3"/>
    <w:rsid w:val="00DD0055"/>
    <w:rsid w:val="00DD2D2E"/>
    <w:rsid w:val="00DE05DB"/>
    <w:rsid w:val="00DE4AED"/>
    <w:rsid w:val="00E00BD5"/>
    <w:rsid w:val="00E04A11"/>
    <w:rsid w:val="00E05F79"/>
    <w:rsid w:val="00E148DF"/>
    <w:rsid w:val="00E16C29"/>
    <w:rsid w:val="00E339A6"/>
    <w:rsid w:val="00E33F56"/>
    <w:rsid w:val="00E357BD"/>
    <w:rsid w:val="00E40A27"/>
    <w:rsid w:val="00E4600E"/>
    <w:rsid w:val="00E57876"/>
    <w:rsid w:val="00E74BCD"/>
    <w:rsid w:val="00E751A5"/>
    <w:rsid w:val="00E76AC7"/>
    <w:rsid w:val="00E76C27"/>
    <w:rsid w:val="00E835B5"/>
    <w:rsid w:val="00E90218"/>
    <w:rsid w:val="00E9098A"/>
    <w:rsid w:val="00E95AA8"/>
    <w:rsid w:val="00E9688A"/>
    <w:rsid w:val="00E97114"/>
    <w:rsid w:val="00EA0C94"/>
    <w:rsid w:val="00EA2923"/>
    <w:rsid w:val="00EB191F"/>
    <w:rsid w:val="00EB44FB"/>
    <w:rsid w:val="00EB5C59"/>
    <w:rsid w:val="00EC11B5"/>
    <w:rsid w:val="00ED22B2"/>
    <w:rsid w:val="00EE75C5"/>
    <w:rsid w:val="00EF0FD5"/>
    <w:rsid w:val="00F00A4D"/>
    <w:rsid w:val="00F00E73"/>
    <w:rsid w:val="00F1151C"/>
    <w:rsid w:val="00F20B4E"/>
    <w:rsid w:val="00F25DC3"/>
    <w:rsid w:val="00F47653"/>
    <w:rsid w:val="00F60EFF"/>
    <w:rsid w:val="00F651F7"/>
    <w:rsid w:val="00F70B11"/>
    <w:rsid w:val="00F738A1"/>
    <w:rsid w:val="00F81ECF"/>
    <w:rsid w:val="00F904F6"/>
    <w:rsid w:val="00F91D57"/>
    <w:rsid w:val="00FA03A7"/>
    <w:rsid w:val="00FA7698"/>
    <w:rsid w:val="00FB2353"/>
    <w:rsid w:val="00FB42E6"/>
    <w:rsid w:val="00FB544F"/>
    <w:rsid w:val="00FD2707"/>
    <w:rsid w:val="00FE0422"/>
    <w:rsid w:val="00FE5A20"/>
    <w:rsid w:val="00FF241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2B459D8E-C3E8-4B51-B83F-AD05A170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7DE"/>
    <w:pPr>
      <w:widowControl w:val="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40EBF"/>
    <w:rPr>
      <w:color w:val="auto"/>
      <w:u w:val="single"/>
    </w:rPr>
  </w:style>
  <w:style w:type="character" w:customStyle="1" w:styleId="4Exact">
    <w:name w:val="Основной текст (4) Exact"/>
    <w:uiPriority w:val="99"/>
    <w:rsid w:val="00940EBF"/>
    <w:rPr>
      <w:rFonts w:ascii="Times New Roman" w:hAnsi="Times New Roman" w:cs="Times New Roman"/>
      <w:b/>
      <w:bCs/>
      <w:u w:val="none"/>
    </w:rPr>
  </w:style>
  <w:style w:type="character" w:customStyle="1" w:styleId="1">
    <w:name w:val="Заголовок №1_"/>
    <w:link w:val="13"/>
    <w:uiPriority w:val="99"/>
    <w:locked/>
    <w:rsid w:val="00940EBF"/>
    <w:rPr>
      <w:rFonts w:ascii="Times New Roman" w:hAnsi="Times New Roman" w:cs="Times New Roman"/>
      <w:b/>
      <w:bCs/>
      <w:u w:val="none"/>
    </w:rPr>
  </w:style>
  <w:style w:type="character" w:customStyle="1" w:styleId="a">
    <w:name w:val="Колонтитул_"/>
    <w:link w:val="14"/>
    <w:uiPriority w:val="99"/>
    <w:locked/>
    <w:rsid w:val="00940EBF"/>
    <w:rPr>
      <w:rFonts w:ascii="Times New Roman" w:hAnsi="Times New Roman" w:cs="Times New Roman"/>
      <w:b/>
      <w:bCs/>
      <w:u w:val="none"/>
    </w:rPr>
  </w:style>
  <w:style w:type="character" w:customStyle="1" w:styleId="a0">
    <w:name w:val="Колонтитул"/>
    <w:uiPriority w:val="99"/>
    <w:rsid w:val="00940EBF"/>
    <w:rPr>
      <w:rFonts w:ascii="Times New Roman" w:hAnsi="Times New Roman" w:cs="Times New Roman"/>
      <w:b/>
      <w:bCs/>
      <w:color w:val="000000"/>
      <w:spacing w:val="0"/>
      <w:w w:val="100"/>
      <w:position w:val="0"/>
      <w:sz w:val="24"/>
      <w:szCs w:val="24"/>
      <w:u w:val="none"/>
      <w:lang w:val="ru-RU" w:eastAsia="ru-RU"/>
    </w:rPr>
  </w:style>
  <w:style w:type="character" w:customStyle="1" w:styleId="2">
    <w:name w:val="Основной текст (2)_"/>
    <w:link w:val="21"/>
    <w:uiPriority w:val="99"/>
    <w:locked/>
    <w:rsid w:val="00940EBF"/>
    <w:rPr>
      <w:rFonts w:ascii="Times New Roman" w:hAnsi="Times New Roman" w:cs="Times New Roman"/>
      <w:u w:val="none"/>
    </w:rPr>
  </w:style>
  <w:style w:type="character" w:customStyle="1" w:styleId="20">
    <w:name w:val="Основной текст (2)"/>
    <w:uiPriority w:val="99"/>
    <w:rsid w:val="00940EBF"/>
    <w:rPr>
      <w:rFonts w:ascii="Times New Roman" w:hAnsi="Times New Roman" w:cs="Times New Roman"/>
      <w:color w:val="000000"/>
      <w:spacing w:val="0"/>
      <w:w w:val="100"/>
      <w:position w:val="0"/>
      <w:sz w:val="24"/>
      <w:szCs w:val="24"/>
      <w:u w:val="single"/>
      <w:lang w:val="ru-RU" w:eastAsia="ru-RU"/>
    </w:rPr>
  </w:style>
  <w:style w:type="character" w:customStyle="1" w:styleId="211pt">
    <w:name w:val="Основной текст (2) + 11 pt"/>
    <w:aliases w:val="Курсив,Полужирный"/>
    <w:uiPriority w:val="99"/>
    <w:rsid w:val="00940EBF"/>
    <w:rPr>
      <w:rFonts w:ascii="Times New Roman" w:hAnsi="Times New Roman" w:cs="Times New Roman"/>
      <w:b/>
      <w:bCs/>
      <w:i/>
      <w:iCs/>
      <w:color w:val="000000"/>
      <w:spacing w:val="0"/>
      <w:w w:val="100"/>
      <w:position w:val="0"/>
      <w:sz w:val="22"/>
      <w:szCs w:val="22"/>
      <w:u w:val="none"/>
      <w:lang w:val="en-US" w:eastAsia="en-US"/>
    </w:rPr>
  </w:style>
  <w:style w:type="character" w:customStyle="1" w:styleId="11pt">
    <w:name w:val="Колонтитул + 11 pt"/>
    <w:aliases w:val="Не полужирный"/>
    <w:uiPriority w:val="99"/>
    <w:rsid w:val="00940EBF"/>
    <w:rPr>
      <w:rFonts w:ascii="Times New Roman" w:hAnsi="Times New Roman" w:cs="Times New Roman"/>
      <w:b/>
      <w:bCs/>
      <w:color w:val="000000"/>
      <w:spacing w:val="0"/>
      <w:w w:val="100"/>
      <w:position w:val="0"/>
      <w:sz w:val="22"/>
      <w:szCs w:val="22"/>
      <w:u w:val="none"/>
      <w:lang w:val="ru-RU" w:eastAsia="ru-RU"/>
    </w:rPr>
  </w:style>
  <w:style w:type="character" w:customStyle="1" w:styleId="FranklinGothicHeavy">
    <w:name w:val="Колонтитул + Franklin Gothic Heavy"/>
    <w:aliases w:val="8 pt,Не полужирный1"/>
    <w:uiPriority w:val="99"/>
    <w:rsid w:val="00940EBF"/>
    <w:rPr>
      <w:rFonts w:ascii="Franklin Gothic Heavy" w:eastAsia="Times New Roman" w:hAnsi="Franklin Gothic Heavy" w:cs="Franklin Gothic Heavy"/>
      <w:b/>
      <w:bCs/>
      <w:color w:val="000000"/>
      <w:spacing w:val="0"/>
      <w:w w:val="100"/>
      <w:position w:val="0"/>
      <w:sz w:val="16"/>
      <w:szCs w:val="16"/>
      <w:u w:val="none"/>
      <w:lang w:val="ru-RU" w:eastAsia="ru-RU"/>
    </w:rPr>
  </w:style>
  <w:style w:type="character" w:customStyle="1" w:styleId="11">
    <w:name w:val="Заголовок №1 + Не полужирный"/>
    <w:aliases w:val="Курсив1"/>
    <w:uiPriority w:val="99"/>
    <w:rsid w:val="00940EBF"/>
    <w:rPr>
      <w:rFonts w:ascii="Times New Roman" w:hAnsi="Times New Roman" w:cs="Times New Roman"/>
      <w:b/>
      <w:bCs/>
      <w:i/>
      <w:iCs/>
      <w:color w:val="000000"/>
      <w:spacing w:val="0"/>
      <w:w w:val="100"/>
      <w:position w:val="0"/>
      <w:sz w:val="24"/>
      <w:szCs w:val="24"/>
      <w:u w:val="none"/>
      <w:lang w:val="ru-RU" w:eastAsia="ru-RU"/>
    </w:rPr>
  </w:style>
  <w:style w:type="character" w:customStyle="1" w:styleId="3">
    <w:name w:val="Основной текст (3)_"/>
    <w:link w:val="30"/>
    <w:uiPriority w:val="99"/>
    <w:locked/>
    <w:rsid w:val="00940EBF"/>
    <w:rPr>
      <w:rFonts w:ascii="Times New Roman" w:hAnsi="Times New Roman" w:cs="Times New Roman"/>
      <w:i/>
      <w:iCs/>
      <w:u w:val="none"/>
    </w:rPr>
  </w:style>
  <w:style w:type="character" w:customStyle="1" w:styleId="4">
    <w:name w:val="Основной текст (4)_"/>
    <w:link w:val="40"/>
    <w:uiPriority w:val="99"/>
    <w:locked/>
    <w:rsid w:val="00940EBF"/>
    <w:rPr>
      <w:rFonts w:ascii="Times New Roman" w:hAnsi="Times New Roman" w:cs="Times New Roman"/>
      <w:b/>
      <w:bCs/>
      <w:u w:val="none"/>
    </w:rPr>
  </w:style>
  <w:style w:type="paragraph" w:customStyle="1" w:styleId="40">
    <w:name w:val="Основной текст (4)"/>
    <w:basedOn w:val="Normal"/>
    <w:link w:val="4"/>
    <w:uiPriority w:val="99"/>
    <w:rsid w:val="00940EBF"/>
    <w:pPr>
      <w:shd w:val="clear" w:color="auto" w:fill="FFFFFF"/>
      <w:spacing w:before="60" w:line="240" w:lineRule="atLeast"/>
      <w:jc w:val="both"/>
    </w:pPr>
    <w:rPr>
      <w:rFonts w:ascii="Times New Roman" w:eastAsia="Times New Roman" w:hAnsi="Times New Roman" w:cs="Times New Roman"/>
      <w:b/>
      <w:bCs/>
    </w:rPr>
  </w:style>
  <w:style w:type="paragraph" w:customStyle="1" w:styleId="13">
    <w:name w:val="Заголовок №1"/>
    <w:basedOn w:val="Normal"/>
    <w:link w:val="1"/>
    <w:uiPriority w:val="99"/>
    <w:rsid w:val="00940EBF"/>
    <w:pPr>
      <w:shd w:val="clear" w:color="auto" w:fill="FFFFFF"/>
      <w:spacing w:after="60" w:line="240" w:lineRule="atLeast"/>
      <w:jc w:val="center"/>
      <w:outlineLvl w:val="0"/>
    </w:pPr>
    <w:rPr>
      <w:rFonts w:ascii="Times New Roman" w:eastAsia="Times New Roman" w:hAnsi="Times New Roman" w:cs="Times New Roman"/>
      <w:b/>
      <w:bCs/>
    </w:rPr>
  </w:style>
  <w:style w:type="paragraph" w:customStyle="1" w:styleId="14">
    <w:name w:val="Колонтитул1"/>
    <w:basedOn w:val="Normal"/>
    <w:link w:val="a"/>
    <w:uiPriority w:val="99"/>
    <w:rsid w:val="00940EBF"/>
    <w:pPr>
      <w:shd w:val="clear" w:color="auto" w:fill="FFFFFF"/>
      <w:spacing w:line="240" w:lineRule="atLeast"/>
    </w:pPr>
    <w:rPr>
      <w:rFonts w:ascii="Times New Roman" w:eastAsia="Times New Roman" w:hAnsi="Times New Roman" w:cs="Times New Roman"/>
      <w:b/>
      <w:bCs/>
    </w:rPr>
  </w:style>
  <w:style w:type="paragraph" w:customStyle="1" w:styleId="21">
    <w:name w:val="Основной текст (2)1"/>
    <w:basedOn w:val="Normal"/>
    <w:link w:val="2"/>
    <w:uiPriority w:val="99"/>
    <w:rsid w:val="00940EBF"/>
    <w:pPr>
      <w:shd w:val="clear" w:color="auto" w:fill="FFFFFF"/>
      <w:spacing w:before="360" w:line="274" w:lineRule="exact"/>
      <w:jc w:val="both"/>
    </w:pPr>
    <w:rPr>
      <w:rFonts w:ascii="Times New Roman" w:eastAsia="Times New Roman" w:hAnsi="Times New Roman" w:cs="Times New Roman"/>
    </w:rPr>
  </w:style>
  <w:style w:type="paragraph" w:customStyle="1" w:styleId="30">
    <w:name w:val="Основной текст (3)"/>
    <w:basedOn w:val="Normal"/>
    <w:link w:val="3"/>
    <w:uiPriority w:val="99"/>
    <w:rsid w:val="00940EBF"/>
    <w:pPr>
      <w:shd w:val="clear" w:color="auto" w:fill="FFFFFF"/>
      <w:spacing w:before="360" w:after="60" w:line="240" w:lineRule="atLeast"/>
      <w:jc w:val="both"/>
    </w:pPr>
    <w:rPr>
      <w:rFonts w:ascii="Times New Roman" w:eastAsia="Times New Roman" w:hAnsi="Times New Roman" w:cs="Times New Roman"/>
      <w:i/>
      <w:iCs/>
    </w:rPr>
  </w:style>
  <w:style w:type="paragraph" w:styleId="Footer">
    <w:name w:val="footer"/>
    <w:basedOn w:val="Normal"/>
    <w:link w:val="a1"/>
    <w:uiPriority w:val="99"/>
    <w:rsid w:val="00384F04"/>
    <w:pPr>
      <w:tabs>
        <w:tab w:val="center" w:pos="4677"/>
        <w:tab w:val="right" w:pos="9355"/>
      </w:tabs>
    </w:pPr>
  </w:style>
  <w:style w:type="character" w:customStyle="1" w:styleId="a1">
    <w:name w:val="Нижний колонтитул Знак"/>
    <w:link w:val="Footer"/>
    <w:uiPriority w:val="99"/>
    <w:locked/>
    <w:rsid w:val="00384F04"/>
    <w:rPr>
      <w:color w:val="000000"/>
    </w:rPr>
  </w:style>
  <w:style w:type="paragraph" w:styleId="Header">
    <w:name w:val="header"/>
    <w:basedOn w:val="Normal"/>
    <w:link w:val="a2"/>
    <w:uiPriority w:val="99"/>
    <w:rsid w:val="00384F04"/>
    <w:pPr>
      <w:tabs>
        <w:tab w:val="center" w:pos="4677"/>
        <w:tab w:val="right" w:pos="9355"/>
      </w:tabs>
    </w:pPr>
  </w:style>
  <w:style w:type="character" w:customStyle="1" w:styleId="a2">
    <w:name w:val="Верхний колонтитул Знак"/>
    <w:link w:val="Header"/>
    <w:uiPriority w:val="99"/>
    <w:locked/>
    <w:rsid w:val="00384F04"/>
    <w:rPr>
      <w:color w:val="000000"/>
    </w:rPr>
  </w:style>
  <w:style w:type="paragraph" w:styleId="BalloonText">
    <w:name w:val="Balloon Text"/>
    <w:basedOn w:val="Normal"/>
    <w:link w:val="a3"/>
    <w:uiPriority w:val="99"/>
    <w:semiHidden/>
    <w:rsid w:val="00374905"/>
    <w:rPr>
      <w:rFonts w:ascii="Segoe UI" w:hAnsi="Segoe UI" w:cs="Segoe UI"/>
      <w:sz w:val="18"/>
      <w:szCs w:val="18"/>
    </w:rPr>
  </w:style>
  <w:style w:type="character" w:customStyle="1" w:styleId="a3">
    <w:name w:val="Текст выноски Знак"/>
    <w:link w:val="BalloonText"/>
    <w:uiPriority w:val="99"/>
    <w:semiHidden/>
    <w:locked/>
    <w:rsid w:val="0037490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25C3E-4D7F-4238-92A9-F4A6B3141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