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4A7E11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 xml:space="preserve">Дело № </w:t>
      </w:r>
      <w:r w:rsidRPr="004A7E11" w:rsidR="00EB5F27">
        <w:rPr>
          <w:rFonts w:ascii="Times New Roman" w:hAnsi="Times New Roman"/>
          <w:sz w:val="26"/>
          <w:szCs w:val="26"/>
        </w:rPr>
        <w:t>1-</w:t>
      </w:r>
      <w:r w:rsidRPr="004A7E11" w:rsidR="0019428A">
        <w:rPr>
          <w:rFonts w:ascii="Times New Roman" w:hAnsi="Times New Roman"/>
          <w:sz w:val="26"/>
          <w:szCs w:val="26"/>
        </w:rPr>
        <w:t>4/5/2023</w:t>
      </w:r>
    </w:p>
    <w:p w:rsidR="00CC652C" w:rsidRPr="004A7E11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№ 92</w:t>
      </w:r>
      <w:r w:rsidRPr="004A7E11">
        <w:rPr>
          <w:rFonts w:ascii="Times New Roman" w:hAnsi="Times New Roman"/>
          <w:sz w:val="26"/>
          <w:szCs w:val="26"/>
          <w:lang w:val="en-US"/>
        </w:rPr>
        <w:t>MS</w:t>
      </w:r>
      <w:r w:rsidRPr="004A7E11">
        <w:rPr>
          <w:rFonts w:ascii="Times New Roman" w:hAnsi="Times New Roman"/>
          <w:sz w:val="26"/>
          <w:szCs w:val="26"/>
        </w:rPr>
        <w:t>0005-01-2022-002562-09</w:t>
      </w:r>
    </w:p>
    <w:p w:rsidR="00647683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A7E11" w:rsidP="00647683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A7E11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1</w:t>
      </w:r>
      <w:r w:rsidRPr="004A7E11" w:rsidR="007F3122">
        <w:rPr>
          <w:rFonts w:ascii="Times New Roman" w:hAnsi="Times New Roman"/>
          <w:sz w:val="26"/>
          <w:szCs w:val="26"/>
        </w:rPr>
        <w:t>5</w:t>
      </w:r>
      <w:r w:rsidRPr="004A7E11" w:rsidR="006A2C37">
        <w:rPr>
          <w:rFonts w:ascii="Times New Roman" w:hAnsi="Times New Roman"/>
          <w:sz w:val="26"/>
          <w:szCs w:val="26"/>
        </w:rPr>
        <w:t xml:space="preserve"> </w:t>
      </w:r>
      <w:r w:rsidRPr="004A7E11" w:rsidR="0093464A">
        <w:rPr>
          <w:rFonts w:ascii="Times New Roman" w:hAnsi="Times New Roman"/>
          <w:sz w:val="26"/>
          <w:szCs w:val="26"/>
        </w:rPr>
        <w:t xml:space="preserve">декабря </w:t>
      </w:r>
      <w:r w:rsidRPr="004A7E11">
        <w:rPr>
          <w:rFonts w:ascii="Times New Roman" w:hAnsi="Times New Roman"/>
          <w:sz w:val="26"/>
          <w:szCs w:val="26"/>
        </w:rPr>
        <w:t>20</w:t>
      </w:r>
      <w:r w:rsidRPr="004A7E11">
        <w:rPr>
          <w:rFonts w:ascii="Times New Roman" w:hAnsi="Times New Roman"/>
          <w:sz w:val="26"/>
          <w:szCs w:val="26"/>
        </w:rPr>
        <w:t>23</w:t>
      </w:r>
      <w:r w:rsidRPr="004A7E11">
        <w:rPr>
          <w:rFonts w:ascii="Times New Roman" w:hAnsi="Times New Roman"/>
          <w:sz w:val="26"/>
          <w:szCs w:val="26"/>
        </w:rPr>
        <w:t xml:space="preserve"> г</w:t>
      </w:r>
      <w:r w:rsidRPr="004A7E11" w:rsidR="00EB5F27">
        <w:rPr>
          <w:rFonts w:ascii="Times New Roman" w:hAnsi="Times New Roman"/>
          <w:sz w:val="26"/>
          <w:szCs w:val="26"/>
        </w:rPr>
        <w:t xml:space="preserve">.  </w:t>
      </w:r>
      <w:r w:rsidRPr="004A7E11">
        <w:rPr>
          <w:rFonts w:ascii="Times New Roman" w:hAnsi="Times New Roman"/>
          <w:sz w:val="26"/>
          <w:szCs w:val="26"/>
        </w:rPr>
        <w:t xml:space="preserve"> </w:t>
      </w:r>
      <w:r w:rsidRPr="004A7E11" w:rsidR="00C55F6C">
        <w:rPr>
          <w:rFonts w:ascii="Times New Roman" w:hAnsi="Times New Roman"/>
          <w:sz w:val="26"/>
          <w:szCs w:val="26"/>
        </w:rPr>
        <w:t xml:space="preserve"> </w:t>
      </w:r>
      <w:r w:rsidRPr="004A7E11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4A7E11" w:rsidR="00D77083">
        <w:rPr>
          <w:rFonts w:ascii="Times New Roman" w:hAnsi="Times New Roman"/>
          <w:sz w:val="26"/>
          <w:szCs w:val="26"/>
        </w:rPr>
        <w:t xml:space="preserve"> </w:t>
      </w:r>
      <w:r w:rsidRPr="004A7E11" w:rsidR="00647683">
        <w:rPr>
          <w:rFonts w:ascii="Times New Roman" w:hAnsi="Times New Roman"/>
          <w:sz w:val="26"/>
          <w:szCs w:val="26"/>
        </w:rPr>
        <w:t xml:space="preserve">    </w:t>
      </w:r>
      <w:r w:rsidRPr="004A7E11" w:rsidR="009679DC">
        <w:rPr>
          <w:rFonts w:ascii="Times New Roman" w:hAnsi="Times New Roman"/>
          <w:sz w:val="26"/>
          <w:szCs w:val="26"/>
        </w:rPr>
        <w:t xml:space="preserve">     </w:t>
      </w:r>
      <w:r w:rsidRPr="004A7E11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4A7E11" w:rsidR="00647683">
        <w:rPr>
          <w:rFonts w:ascii="Times New Roman" w:hAnsi="Times New Roman"/>
          <w:sz w:val="26"/>
          <w:szCs w:val="26"/>
        </w:rPr>
        <w:t>5</w:t>
      </w:r>
      <w:r w:rsidRPr="004A7E11">
        <w:rPr>
          <w:rFonts w:ascii="Times New Roman" w:hAnsi="Times New Roman"/>
          <w:sz w:val="26"/>
          <w:szCs w:val="26"/>
        </w:rPr>
        <w:t xml:space="preserve"> </w:t>
      </w:r>
      <w:r w:rsidRPr="004A7E11" w:rsidR="00647683">
        <w:rPr>
          <w:rFonts w:ascii="Times New Roman" w:hAnsi="Times New Roman"/>
          <w:sz w:val="26"/>
          <w:szCs w:val="26"/>
        </w:rPr>
        <w:t>Гагарин</w:t>
      </w:r>
      <w:r w:rsidRPr="004A7E11">
        <w:rPr>
          <w:rFonts w:ascii="Times New Roman" w:hAnsi="Times New Roman"/>
          <w:sz w:val="26"/>
          <w:szCs w:val="26"/>
        </w:rPr>
        <w:t>ского судебного района г</w:t>
      </w:r>
      <w:r w:rsidRPr="004A7E11" w:rsidR="00647683">
        <w:rPr>
          <w:rFonts w:ascii="Times New Roman" w:hAnsi="Times New Roman"/>
          <w:sz w:val="26"/>
          <w:szCs w:val="26"/>
        </w:rPr>
        <w:t>орода</w:t>
      </w:r>
      <w:r w:rsidRPr="004A7E11">
        <w:rPr>
          <w:rFonts w:ascii="Times New Roman" w:hAnsi="Times New Roman"/>
          <w:sz w:val="26"/>
          <w:szCs w:val="26"/>
        </w:rPr>
        <w:t xml:space="preserve"> Севастополя</w:t>
      </w:r>
      <w:r w:rsidRPr="004A7E11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A7E11">
        <w:rPr>
          <w:rFonts w:ascii="Times New Roman" w:hAnsi="Times New Roman"/>
          <w:sz w:val="26"/>
          <w:szCs w:val="26"/>
        </w:rPr>
        <w:t xml:space="preserve">, </w:t>
      </w:r>
    </w:p>
    <w:p w:rsidR="0019428A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 xml:space="preserve">при секретаре </w:t>
      </w:r>
      <w:r w:rsidRPr="004A7E11">
        <w:rPr>
          <w:rFonts w:ascii="Times New Roman" w:hAnsi="Times New Roman"/>
          <w:sz w:val="26"/>
          <w:szCs w:val="26"/>
        </w:rPr>
        <w:t xml:space="preserve">судебного заседания Глуховской М.К., </w:t>
      </w:r>
    </w:p>
    <w:p w:rsidR="0019428A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 xml:space="preserve">с участием </w:t>
      </w:r>
      <w:r w:rsidRPr="004A7E11" w:rsidR="007F3122">
        <w:rPr>
          <w:rFonts w:ascii="Times New Roman" w:hAnsi="Times New Roman"/>
          <w:sz w:val="26"/>
          <w:szCs w:val="26"/>
        </w:rPr>
        <w:t>подсудимо</w:t>
      </w:r>
      <w:r w:rsidRPr="004A7E11">
        <w:rPr>
          <w:rFonts w:ascii="Times New Roman" w:hAnsi="Times New Roman"/>
          <w:sz w:val="26"/>
          <w:szCs w:val="26"/>
        </w:rPr>
        <w:t>го</w:t>
      </w:r>
      <w:r w:rsidRPr="004A7E11" w:rsidR="00EB5F27">
        <w:rPr>
          <w:rFonts w:ascii="Times New Roman" w:hAnsi="Times New Roman"/>
          <w:sz w:val="26"/>
          <w:szCs w:val="26"/>
        </w:rPr>
        <w:t xml:space="preserve"> </w:t>
      </w:r>
      <w:r w:rsidRPr="004A7E11">
        <w:rPr>
          <w:rFonts w:ascii="Times New Roman" w:hAnsi="Times New Roman"/>
          <w:sz w:val="26"/>
          <w:szCs w:val="26"/>
        </w:rPr>
        <w:t xml:space="preserve">Миллера И.С., </w:t>
      </w:r>
      <w:r w:rsidRPr="004A7E11" w:rsidR="0093464A">
        <w:rPr>
          <w:rFonts w:ascii="Times New Roman" w:hAnsi="Times New Roman"/>
          <w:sz w:val="26"/>
          <w:szCs w:val="26"/>
        </w:rPr>
        <w:t>защитника</w:t>
      </w:r>
      <w:r w:rsidRPr="004A7E11">
        <w:rPr>
          <w:rFonts w:ascii="Times New Roman" w:hAnsi="Times New Roman"/>
          <w:sz w:val="26"/>
          <w:szCs w:val="26"/>
        </w:rPr>
        <w:t xml:space="preserve"> – адвоката Костенко О.Н.,</w:t>
      </w:r>
    </w:p>
    <w:p w:rsidR="005F112E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 xml:space="preserve">рассмотрев </w:t>
      </w:r>
      <w:r w:rsidRPr="004A7E11" w:rsidR="00FC54E2">
        <w:rPr>
          <w:rFonts w:ascii="Times New Roman" w:hAnsi="Times New Roman"/>
          <w:sz w:val="26"/>
          <w:szCs w:val="26"/>
        </w:rPr>
        <w:t>в</w:t>
      </w:r>
      <w:r w:rsidRPr="004A7E11">
        <w:rPr>
          <w:rFonts w:ascii="Times New Roman" w:hAnsi="Times New Roman"/>
          <w:sz w:val="26"/>
          <w:szCs w:val="26"/>
        </w:rPr>
        <w:t xml:space="preserve"> </w:t>
      </w:r>
      <w:r w:rsidRPr="004A7E11" w:rsidR="0093464A">
        <w:rPr>
          <w:rFonts w:ascii="Times New Roman" w:hAnsi="Times New Roman"/>
          <w:sz w:val="26"/>
          <w:szCs w:val="26"/>
        </w:rPr>
        <w:t xml:space="preserve">открытом </w:t>
      </w:r>
      <w:r w:rsidRPr="004A7E11">
        <w:rPr>
          <w:rFonts w:ascii="Times New Roman" w:hAnsi="Times New Roman"/>
          <w:sz w:val="26"/>
          <w:szCs w:val="26"/>
        </w:rPr>
        <w:t>судебном заседании уголовно</w:t>
      </w:r>
      <w:r w:rsidRPr="004A7E11" w:rsidR="00865146">
        <w:rPr>
          <w:rFonts w:ascii="Times New Roman" w:hAnsi="Times New Roman"/>
          <w:sz w:val="26"/>
          <w:szCs w:val="26"/>
        </w:rPr>
        <w:t>е</w:t>
      </w:r>
      <w:r w:rsidRPr="004A7E11">
        <w:rPr>
          <w:rFonts w:ascii="Times New Roman" w:hAnsi="Times New Roman"/>
          <w:sz w:val="26"/>
          <w:szCs w:val="26"/>
        </w:rPr>
        <w:t xml:space="preserve"> дел</w:t>
      </w:r>
      <w:r w:rsidRPr="004A7E11" w:rsidR="00865146">
        <w:rPr>
          <w:rFonts w:ascii="Times New Roman" w:hAnsi="Times New Roman"/>
          <w:sz w:val="26"/>
          <w:szCs w:val="26"/>
        </w:rPr>
        <w:t>о</w:t>
      </w:r>
      <w:r w:rsidRPr="004A7E11">
        <w:rPr>
          <w:rFonts w:ascii="Times New Roman" w:hAnsi="Times New Roman"/>
          <w:sz w:val="26"/>
          <w:szCs w:val="26"/>
        </w:rPr>
        <w:t xml:space="preserve"> в отношении</w:t>
      </w:r>
      <w:r w:rsidRPr="004A7E11" w:rsidR="00865146">
        <w:rPr>
          <w:rFonts w:ascii="Times New Roman" w:hAnsi="Times New Roman"/>
          <w:sz w:val="26"/>
          <w:szCs w:val="26"/>
        </w:rPr>
        <w:t>:</w:t>
      </w:r>
      <w:r w:rsidRPr="004A7E11">
        <w:rPr>
          <w:rFonts w:ascii="Times New Roman" w:hAnsi="Times New Roman"/>
          <w:sz w:val="26"/>
          <w:szCs w:val="26"/>
        </w:rPr>
        <w:t xml:space="preserve"> </w:t>
      </w:r>
    </w:p>
    <w:p w:rsidR="007F3122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 xml:space="preserve">Миллера Ивана Сергеевича, </w:t>
      </w:r>
      <w:r w:rsidR="004A7E11">
        <w:rPr>
          <w:rFonts w:ascii="Times New Roman" w:hAnsi="Times New Roman"/>
          <w:sz w:val="26"/>
          <w:szCs w:val="26"/>
        </w:rPr>
        <w:t>ДАННЫЕ ИЗЪЯТЫ</w:t>
      </w:r>
      <w:r w:rsidRPr="004A7E11">
        <w:rPr>
          <w:rFonts w:ascii="Times New Roman" w:hAnsi="Times New Roman"/>
          <w:sz w:val="26"/>
          <w:szCs w:val="26"/>
        </w:rPr>
        <w:t xml:space="preserve">, </w:t>
      </w:r>
      <w:r w:rsidRPr="004A7E11">
        <w:rPr>
          <w:rFonts w:ascii="Times New Roman" w:hAnsi="Times New Roman"/>
          <w:sz w:val="26"/>
          <w:szCs w:val="26"/>
        </w:rPr>
        <w:t>ранее не судимо</w:t>
      </w:r>
      <w:r w:rsidRPr="004A7E11">
        <w:rPr>
          <w:rFonts w:ascii="Times New Roman" w:hAnsi="Times New Roman"/>
          <w:sz w:val="26"/>
          <w:szCs w:val="26"/>
        </w:rPr>
        <w:t>го</w:t>
      </w:r>
      <w:r w:rsidRPr="004A7E11">
        <w:rPr>
          <w:rFonts w:ascii="Times New Roman" w:hAnsi="Times New Roman"/>
          <w:sz w:val="26"/>
          <w:szCs w:val="26"/>
        </w:rPr>
        <w:t>,</w:t>
      </w:r>
    </w:p>
    <w:p w:rsidR="005F112E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обвиняемо</w:t>
      </w:r>
      <w:r w:rsidRPr="004A7E11" w:rsidR="0019428A">
        <w:rPr>
          <w:rFonts w:ascii="Times New Roman" w:hAnsi="Times New Roman"/>
          <w:sz w:val="26"/>
          <w:szCs w:val="26"/>
        </w:rPr>
        <w:t>го</w:t>
      </w:r>
      <w:r w:rsidRPr="004A7E11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4A7E11" w:rsidR="00C7288A">
        <w:rPr>
          <w:rFonts w:ascii="Times New Roman" w:hAnsi="Times New Roman"/>
          <w:sz w:val="26"/>
          <w:szCs w:val="26"/>
        </w:rPr>
        <w:t>я</w:t>
      </w:r>
      <w:r w:rsidRPr="004A7E11">
        <w:rPr>
          <w:rFonts w:ascii="Times New Roman" w:hAnsi="Times New Roman"/>
          <w:sz w:val="26"/>
          <w:szCs w:val="26"/>
        </w:rPr>
        <w:t xml:space="preserve">, предусмотренного </w:t>
      </w:r>
      <w:r w:rsidRPr="004A7E11" w:rsidR="00311BA1">
        <w:rPr>
          <w:rFonts w:ascii="Times New Roman" w:hAnsi="Times New Roman"/>
          <w:sz w:val="26"/>
          <w:szCs w:val="26"/>
        </w:rPr>
        <w:t xml:space="preserve">частью 1 </w:t>
      </w:r>
      <w:r w:rsidRPr="004A7E11" w:rsidR="0019428A">
        <w:rPr>
          <w:rFonts w:ascii="Times New Roman" w:hAnsi="Times New Roman"/>
          <w:sz w:val="26"/>
          <w:szCs w:val="26"/>
        </w:rPr>
        <w:t xml:space="preserve">               </w:t>
      </w:r>
      <w:r w:rsidRPr="004A7E11" w:rsidR="00311BA1">
        <w:rPr>
          <w:rFonts w:ascii="Times New Roman" w:hAnsi="Times New Roman"/>
          <w:sz w:val="26"/>
          <w:szCs w:val="26"/>
        </w:rPr>
        <w:t>статьи 1</w:t>
      </w:r>
      <w:r w:rsidRPr="004A7E11" w:rsidR="007F3122">
        <w:rPr>
          <w:rFonts w:ascii="Times New Roman" w:hAnsi="Times New Roman"/>
          <w:sz w:val="26"/>
          <w:szCs w:val="26"/>
        </w:rPr>
        <w:t>15</w:t>
      </w:r>
      <w:r w:rsidRPr="004A7E11" w:rsidR="00311BA1">
        <w:rPr>
          <w:rFonts w:ascii="Times New Roman" w:hAnsi="Times New Roman"/>
          <w:sz w:val="26"/>
          <w:szCs w:val="26"/>
        </w:rPr>
        <w:t xml:space="preserve"> </w:t>
      </w:r>
      <w:r w:rsidRPr="004A7E11" w:rsidR="0041377A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4A7E11">
        <w:rPr>
          <w:rFonts w:ascii="Times New Roman" w:hAnsi="Times New Roman"/>
          <w:sz w:val="26"/>
          <w:szCs w:val="26"/>
        </w:rPr>
        <w:t>,</w:t>
      </w:r>
    </w:p>
    <w:p w:rsidR="0016198E" w:rsidRPr="004A7E11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4A7E11" w:rsidP="0093464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установил</w:t>
      </w:r>
      <w:r w:rsidRPr="004A7E11">
        <w:rPr>
          <w:rFonts w:ascii="Times New Roman" w:hAnsi="Times New Roman"/>
          <w:sz w:val="26"/>
          <w:szCs w:val="26"/>
        </w:rPr>
        <w:t>:</w:t>
      </w:r>
    </w:p>
    <w:p w:rsidR="00311BA1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122" w:rsidRPr="004A7E11" w:rsidP="006F25E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в производстве мир</w:t>
      </w:r>
      <w:r w:rsidRPr="004A7E11" w:rsidR="007606F7">
        <w:rPr>
          <w:rFonts w:ascii="Times New Roman" w:hAnsi="Times New Roman"/>
          <w:sz w:val="26"/>
          <w:szCs w:val="26"/>
        </w:rPr>
        <w:t>ового судьи находится уголовное</w:t>
      </w:r>
      <w:r w:rsidRPr="004A7E11">
        <w:rPr>
          <w:rFonts w:ascii="Times New Roman" w:hAnsi="Times New Roman"/>
          <w:sz w:val="26"/>
          <w:szCs w:val="26"/>
        </w:rPr>
        <w:t xml:space="preserve"> дело частного обвинения в отношении </w:t>
      </w:r>
      <w:r w:rsidRPr="004A7E11" w:rsidR="0019428A">
        <w:rPr>
          <w:rFonts w:ascii="Times New Roman" w:hAnsi="Times New Roman"/>
          <w:sz w:val="26"/>
          <w:szCs w:val="26"/>
        </w:rPr>
        <w:t>Миллера И.С</w:t>
      </w:r>
      <w:r w:rsidRPr="004A7E11">
        <w:rPr>
          <w:rFonts w:ascii="Times New Roman" w:hAnsi="Times New Roman"/>
          <w:sz w:val="26"/>
          <w:szCs w:val="26"/>
        </w:rPr>
        <w:t>., обвиняемо</w:t>
      </w:r>
      <w:r w:rsidRPr="004A7E11" w:rsidR="0019428A">
        <w:rPr>
          <w:rFonts w:ascii="Times New Roman" w:hAnsi="Times New Roman"/>
          <w:sz w:val="26"/>
          <w:szCs w:val="26"/>
        </w:rPr>
        <w:t>го</w:t>
      </w:r>
      <w:r w:rsidRPr="004A7E11">
        <w:rPr>
          <w:rFonts w:ascii="Times New Roman" w:hAnsi="Times New Roman"/>
          <w:sz w:val="26"/>
          <w:szCs w:val="26"/>
        </w:rPr>
        <w:t xml:space="preserve"> в совершении преступления, предусмотренного частью 1 статьи 115 Уголовного кодекса Российской Федерации, которое возбуждено на основании заявления частного обвинителя </w:t>
      </w:r>
      <w:r w:rsidR="004A7E11">
        <w:rPr>
          <w:rFonts w:ascii="Times New Roman" w:hAnsi="Times New Roman"/>
          <w:sz w:val="26"/>
          <w:szCs w:val="26"/>
        </w:rPr>
        <w:t>ФИО</w:t>
      </w:r>
      <w:r w:rsidRPr="004A7E11">
        <w:rPr>
          <w:rFonts w:ascii="Times New Roman" w:hAnsi="Times New Roman"/>
          <w:sz w:val="26"/>
          <w:szCs w:val="26"/>
        </w:rPr>
        <w:t>.</w:t>
      </w:r>
    </w:p>
    <w:p w:rsidR="0019428A" w:rsidRPr="004A7E11" w:rsidP="006F25E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 xml:space="preserve">Согласно заявлению частного обвинения, Миллер И.С. обвиняется в том, что он около 18 час. 00 мин. 7 декабря 2021 г. в районе дома № 48 по улице Адмирала Фадеева в городе Севастополе умышленно нанес не менее двух ударов правой рукой, сжатой в кулак, в область левой части головы </w:t>
      </w:r>
      <w:r w:rsidR="004A7E11">
        <w:rPr>
          <w:rFonts w:ascii="Times New Roman" w:hAnsi="Times New Roman"/>
          <w:sz w:val="26"/>
          <w:szCs w:val="26"/>
        </w:rPr>
        <w:t>ФИО</w:t>
      </w:r>
      <w:r w:rsidRPr="004A7E11">
        <w:rPr>
          <w:rFonts w:ascii="Times New Roman" w:hAnsi="Times New Roman"/>
          <w:sz w:val="26"/>
          <w:szCs w:val="26"/>
        </w:rPr>
        <w:t>, в результате чего у последнего образовались телесные повреждения в виде тупой травмы левого уха в виде перфорации барабанной перепонки с развитием посттравматической нейросенсорной тугоухости третьей степени, кровоподтека левой заушной области, которые повлекли легкий вред здоровью.</w:t>
      </w:r>
    </w:p>
    <w:p w:rsidR="0019428A" w:rsidRPr="004A7E11" w:rsidP="006F25E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 xml:space="preserve">В процессе рассмотрения данного уголовного дела от частного обвинителя </w:t>
      </w:r>
      <w:r w:rsidRPr="004A7E11">
        <w:rPr>
          <w:rFonts w:ascii="Times New Roman" w:hAnsi="Times New Roman"/>
          <w:sz w:val="26"/>
          <w:szCs w:val="26"/>
        </w:rPr>
        <w:t xml:space="preserve">– потерпевшего </w:t>
      </w:r>
      <w:r w:rsidR="004A7E11">
        <w:rPr>
          <w:rFonts w:ascii="Times New Roman" w:hAnsi="Times New Roman"/>
          <w:sz w:val="26"/>
          <w:szCs w:val="26"/>
        </w:rPr>
        <w:t>ФИО</w:t>
      </w:r>
      <w:r w:rsidRPr="004A7E11">
        <w:rPr>
          <w:rFonts w:ascii="Times New Roman" w:hAnsi="Times New Roman"/>
          <w:sz w:val="26"/>
          <w:szCs w:val="26"/>
        </w:rPr>
        <w:t xml:space="preserve"> </w:t>
      </w:r>
      <w:r w:rsidRPr="004A7E11">
        <w:rPr>
          <w:rFonts w:ascii="Times New Roman" w:hAnsi="Times New Roman"/>
          <w:sz w:val="26"/>
          <w:szCs w:val="26"/>
        </w:rPr>
        <w:t>поступило письменное заявление о</w:t>
      </w:r>
      <w:r w:rsidRPr="004A7E11">
        <w:rPr>
          <w:rFonts w:ascii="Times New Roman" w:hAnsi="Times New Roman"/>
          <w:sz w:val="26"/>
          <w:szCs w:val="26"/>
        </w:rPr>
        <w:t xml:space="preserve">б отказе от обвинения </w:t>
      </w:r>
      <w:r w:rsidRPr="004A7E11">
        <w:rPr>
          <w:rFonts w:ascii="Times New Roman" w:hAnsi="Times New Roman"/>
          <w:sz w:val="26"/>
          <w:szCs w:val="26"/>
        </w:rPr>
        <w:t xml:space="preserve">в отношении </w:t>
      </w:r>
      <w:r w:rsidRPr="004A7E11" w:rsidR="00062B71">
        <w:rPr>
          <w:rFonts w:ascii="Times New Roman" w:hAnsi="Times New Roman"/>
          <w:sz w:val="26"/>
          <w:szCs w:val="26"/>
        </w:rPr>
        <w:t>Миллера И.С., в котором он также указал о рассмотрении дела в его отсутствие.</w:t>
      </w:r>
    </w:p>
    <w:p w:rsidR="002116BA" w:rsidRPr="004A7E11" w:rsidP="006F25E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Подсудим</w:t>
      </w:r>
      <w:r w:rsidRPr="004A7E11" w:rsidR="0019428A">
        <w:rPr>
          <w:rFonts w:ascii="Times New Roman" w:hAnsi="Times New Roman"/>
          <w:sz w:val="26"/>
          <w:szCs w:val="26"/>
        </w:rPr>
        <w:t xml:space="preserve">ый и его </w:t>
      </w:r>
      <w:r w:rsidRPr="004A7E11">
        <w:rPr>
          <w:rFonts w:ascii="Times New Roman" w:hAnsi="Times New Roman"/>
          <w:sz w:val="26"/>
          <w:szCs w:val="26"/>
        </w:rPr>
        <w:t>защитник не возражали против прекращения уголовного дела в связи с отказом частного обвинителя от обвинения.</w:t>
      </w:r>
    </w:p>
    <w:p w:rsidR="002116BA" w:rsidRPr="004A7E11" w:rsidP="002116B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В соответствии с частью 1 статьи 321 Уголовно-процессуального кодекса Российской Федерации мировой судья рассматривает уголовное дело частного обвинения в общем порядке с изъятиями, предусмотренными настоящей статьей.</w:t>
      </w:r>
    </w:p>
    <w:p w:rsidR="0011658C" w:rsidRPr="004A7E11" w:rsidP="0011658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Частью 3 статьи 246 Уголовно-процессуального кодекса Российской Федерации предусмотрено, что по уголовным делам частного обвинения обвинение в судебном разбирательстве поддерживает потерпевший.</w:t>
      </w:r>
    </w:p>
    <w:p w:rsidR="007F3122" w:rsidRPr="004A7E11" w:rsidP="007F312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Согласно части 5 статьи 321 Уголовно-процессуального кодекса Российской Федерации</w:t>
      </w:r>
      <w:r w:rsidRPr="004A7E11" w:rsidR="00062B71">
        <w:rPr>
          <w:rFonts w:ascii="Times New Roman" w:hAnsi="Times New Roman"/>
          <w:sz w:val="26"/>
          <w:szCs w:val="26"/>
        </w:rPr>
        <w:t>,</w:t>
      </w:r>
      <w:r w:rsidRPr="004A7E11">
        <w:rPr>
          <w:rFonts w:ascii="Times New Roman" w:hAnsi="Times New Roman"/>
          <w:sz w:val="26"/>
          <w:szCs w:val="26"/>
        </w:rPr>
        <w:t xml:space="preserve"> частный обвинитель в </w:t>
      </w:r>
      <w:r w:rsidRPr="004A7E11">
        <w:rPr>
          <w:rFonts w:ascii="Times New Roman" w:hAnsi="Times New Roman"/>
          <w:sz w:val="26"/>
          <w:szCs w:val="26"/>
        </w:rPr>
        <w:t>ходе судебного разбирательства</w:t>
      </w:r>
      <w:r w:rsidRPr="004A7E11">
        <w:rPr>
          <w:rFonts w:ascii="Times New Roman" w:hAnsi="Times New Roman"/>
          <w:sz w:val="26"/>
          <w:szCs w:val="26"/>
        </w:rPr>
        <w:t xml:space="preserve"> </w:t>
      </w:r>
      <w:r w:rsidRPr="004A7E11">
        <w:rPr>
          <w:rFonts w:ascii="Times New Roman" w:hAnsi="Times New Roman"/>
          <w:sz w:val="26"/>
          <w:szCs w:val="26"/>
        </w:rPr>
        <w:t>вправе отказаться от обвинения.</w:t>
      </w:r>
    </w:p>
    <w:p w:rsidR="007F3122" w:rsidRPr="004A7E11" w:rsidP="007F312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В силу пункта 2 статьи 254 Уголовно-процессуального кодекса Российской Федерации с</w:t>
      </w:r>
      <w:r w:rsidRPr="004A7E11">
        <w:rPr>
          <w:rFonts w:ascii="Times New Roman" w:hAnsi="Times New Roman"/>
          <w:sz w:val="26"/>
          <w:szCs w:val="26"/>
        </w:rPr>
        <w:t>уд прекращает уголовное дело в судебном заседании</w:t>
      </w:r>
      <w:r w:rsidRPr="004A7E11">
        <w:rPr>
          <w:rFonts w:ascii="Times New Roman" w:hAnsi="Times New Roman"/>
          <w:sz w:val="26"/>
          <w:szCs w:val="26"/>
        </w:rPr>
        <w:t xml:space="preserve"> </w:t>
      </w:r>
      <w:r w:rsidRPr="004A7E11">
        <w:rPr>
          <w:rFonts w:ascii="Times New Roman" w:hAnsi="Times New Roman"/>
          <w:sz w:val="26"/>
          <w:szCs w:val="26"/>
        </w:rPr>
        <w:t xml:space="preserve">в случае отказа </w:t>
      </w:r>
      <w:r w:rsidRPr="004A7E11">
        <w:rPr>
          <w:rFonts w:ascii="Times New Roman" w:hAnsi="Times New Roman"/>
          <w:sz w:val="26"/>
          <w:szCs w:val="26"/>
        </w:rPr>
        <w:t>обвинителя от обвинения</w:t>
      </w:r>
      <w:r w:rsidRPr="004A7E11" w:rsidR="0011658C">
        <w:rPr>
          <w:rFonts w:ascii="Times New Roman" w:hAnsi="Times New Roman"/>
          <w:sz w:val="26"/>
          <w:szCs w:val="26"/>
        </w:rPr>
        <w:t xml:space="preserve"> в соответствии с частью седьмой статьи 246 или частью третьей статьи 249 настоящего Кодекса</w:t>
      </w:r>
      <w:r w:rsidRPr="004A7E11">
        <w:rPr>
          <w:rFonts w:ascii="Times New Roman" w:hAnsi="Times New Roman"/>
          <w:sz w:val="26"/>
          <w:szCs w:val="26"/>
        </w:rPr>
        <w:t>.</w:t>
      </w:r>
    </w:p>
    <w:p w:rsidR="0011658C" w:rsidRPr="004A7E11" w:rsidP="0011658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Исходя из положений частей 3 и 7 статьи 246 Уголовно-процессуального кодекса Российской Федерации полный или частичный отказ</w:t>
      </w:r>
      <w:r w:rsidRPr="004A7E11" w:rsidR="00062B71">
        <w:rPr>
          <w:rFonts w:ascii="Times New Roman" w:hAnsi="Times New Roman"/>
          <w:sz w:val="26"/>
          <w:szCs w:val="26"/>
        </w:rPr>
        <w:t xml:space="preserve"> частного</w:t>
      </w:r>
      <w:r w:rsidRPr="004A7E11">
        <w:rPr>
          <w:rFonts w:ascii="Times New Roman" w:hAnsi="Times New Roman"/>
          <w:sz w:val="26"/>
          <w:szCs w:val="26"/>
        </w:rPr>
        <w:t xml:space="preserve"> обвинителя </w:t>
      </w:r>
      <w:r w:rsidRPr="004A7E11" w:rsidR="00062B71">
        <w:rPr>
          <w:rFonts w:ascii="Times New Roman" w:hAnsi="Times New Roman"/>
          <w:sz w:val="26"/>
          <w:szCs w:val="26"/>
        </w:rPr>
        <w:t xml:space="preserve">                 </w:t>
      </w:r>
      <w:r w:rsidRPr="004A7E11">
        <w:rPr>
          <w:rFonts w:ascii="Times New Roman" w:hAnsi="Times New Roman"/>
          <w:sz w:val="26"/>
          <w:szCs w:val="26"/>
        </w:rPr>
        <w:t>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основаниям, предусмотренным пунктами 1 и 2 части первой статьи 24 и пунктами 1 и 2 части первой статьи 27 настоящего Кодекса.</w:t>
      </w:r>
    </w:p>
    <w:p w:rsidR="00CC652C" w:rsidRPr="004A7E11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Учитывая изложенное</w:t>
      </w:r>
      <w:r w:rsidRPr="004A7E11" w:rsidR="0011658C">
        <w:rPr>
          <w:rFonts w:ascii="Times New Roman" w:hAnsi="Times New Roman"/>
          <w:sz w:val="26"/>
          <w:szCs w:val="26"/>
        </w:rPr>
        <w:t>, мировой судья приходит к выводу о прекращении данного уголовного дела частного обвинения в связи с отказом частного обвинителя от обвинения на основании пункта 2 части 1 статьи 24 Уголовно-процессуального кодекса Российской Федерации</w:t>
      </w:r>
      <w:r w:rsidRPr="004A7E11">
        <w:rPr>
          <w:rFonts w:ascii="Times New Roman" w:hAnsi="Times New Roman"/>
          <w:sz w:val="26"/>
          <w:szCs w:val="26"/>
        </w:rPr>
        <w:t xml:space="preserve"> в связи с отсутствием в деянии состава преступления.</w:t>
      </w:r>
    </w:p>
    <w:p w:rsidR="0016198E" w:rsidRPr="004A7E11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На основании изложенного</w:t>
      </w:r>
      <w:r w:rsidRPr="004A7E11" w:rsidR="002A0587">
        <w:rPr>
          <w:rFonts w:ascii="Times New Roman" w:hAnsi="Times New Roman"/>
          <w:sz w:val="26"/>
          <w:szCs w:val="26"/>
        </w:rPr>
        <w:t>,</w:t>
      </w:r>
      <w:r w:rsidRPr="004A7E11">
        <w:rPr>
          <w:rFonts w:ascii="Times New Roman" w:hAnsi="Times New Roman"/>
          <w:sz w:val="26"/>
          <w:szCs w:val="26"/>
        </w:rPr>
        <w:t xml:space="preserve"> руководствуясь статьями 2</w:t>
      </w:r>
      <w:r w:rsidRPr="004A7E11" w:rsidR="00502DB5">
        <w:rPr>
          <w:rFonts w:ascii="Times New Roman" w:hAnsi="Times New Roman"/>
          <w:sz w:val="26"/>
          <w:szCs w:val="26"/>
        </w:rPr>
        <w:t>4</w:t>
      </w:r>
      <w:r w:rsidRPr="004A7E11">
        <w:rPr>
          <w:rFonts w:ascii="Times New Roman" w:hAnsi="Times New Roman"/>
          <w:sz w:val="26"/>
          <w:szCs w:val="26"/>
        </w:rPr>
        <w:t xml:space="preserve">, </w:t>
      </w:r>
      <w:r w:rsidRPr="004A7E11" w:rsidR="00502DB5">
        <w:rPr>
          <w:rFonts w:ascii="Times New Roman" w:hAnsi="Times New Roman"/>
          <w:sz w:val="26"/>
          <w:szCs w:val="26"/>
        </w:rPr>
        <w:t xml:space="preserve">246, 254, 256, 321 </w:t>
      </w:r>
      <w:r w:rsidRPr="004A7E11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A7E11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4A7E11" w:rsidP="00D54092">
      <w:pPr>
        <w:pStyle w:val="NoSpacing"/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постановил</w:t>
      </w:r>
      <w:r w:rsidRPr="004A7E11">
        <w:rPr>
          <w:rFonts w:ascii="Times New Roman" w:hAnsi="Times New Roman"/>
          <w:sz w:val="26"/>
          <w:szCs w:val="26"/>
        </w:rPr>
        <w:t>:</w:t>
      </w:r>
    </w:p>
    <w:p w:rsidR="00C06DE2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у</w:t>
      </w:r>
      <w:r w:rsidRPr="004A7E11">
        <w:rPr>
          <w:rFonts w:ascii="Times New Roman" w:hAnsi="Times New Roman"/>
          <w:sz w:val="26"/>
          <w:szCs w:val="26"/>
        </w:rPr>
        <w:t xml:space="preserve">головное дело </w:t>
      </w:r>
      <w:r w:rsidRPr="004A7E11" w:rsidR="00502DB5">
        <w:rPr>
          <w:rFonts w:ascii="Times New Roman" w:hAnsi="Times New Roman"/>
          <w:sz w:val="26"/>
          <w:szCs w:val="26"/>
        </w:rPr>
        <w:t xml:space="preserve">частного обвинения </w:t>
      </w:r>
      <w:r w:rsidRPr="004A7E11">
        <w:rPr>
          <w:rFonts w:ascii="Times New Roman" w:hAnsi="Times New Roman"/>
          <w:sz w:val="26"/>
          <w:szCs w:val="26"/>
        </w:rPr>
        <w:t xml:space="preserve">в отношении </w:t>
      </w:r>
      <w:r w:rsidRPr="004A7E11" w:rsidR="00B8001E">
        <w:rPr>
          <w:rFonts w:ascii="Times New Roman" w:hAnsi="Times New Roman"/>
          <w:sz w:val="26"/>
          <w:szCs w:val="26"/>
        </w:rPr>
        <w:t>Миллера Ивана Сергеевича</w:t>
      </w:r>
      <w:r w:rsidRPr="004A7E11">
        <w:rPr>
          <w:rFonts w:ascii="Times New Roman" w:hAnsi="Times New Roman"/>
          <w:sz w:val="26"/>
          <w:szCs w:val="26"/>
        </w:rPr>
        <w:t>, обвиняемо</w:t>
      </w:r>
      <w:r w:rsidRPr="004A7E11" w:rsidR="00B8001E">
        <w:rPr>
          <w:rFonts w:ascii="Times New Roman" w:hAnsi="Times New Roman"/>
          <w:sz w:val="26"/>
          <w:szCs w:val="26"/>
        </w:rPr>
        <w:t>го</w:t>
      </w:r>
      <w:r w:rsidRPr="004A7E11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4A7E11" w:rsidR="00C7288A">
        <w:rPr>
          <w:rFonts w:ascii="Times New Roman" w:hAnsi="Times New Roman"/>
          <w:sz w:val="26"/>
          <w:szCs w:val="26"/>
        </w:rPr>
        <w:t>я</w:t>
      </w:r>
      <w:r w:rsidRPr="004A7E11">
        <w:rPr>
          <w:rFonts w:ascii="Times New Roman" w:hAnsi="Times New Roman"/>
          <w:sz w:val="26"/>
          <w:szCs w:val="26"/>
        </w:rPr>
        <w:t>, предусмотренн</w:t>
      </w:r>
      <w:r w:rsidRPr="004A7E11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4A7E11" w:rsidR="0067170E">
        <w:rPr>
          <w:rFonts w:ascii="Times New Roman" w:hAnsi="Times New Roman"/>
          <w:sz w:val="26"/>
          <w:szCs w:val="26"/>
        </w:rPr>
        <w:t>1</w:t>
      </w:r>
      <w:r w:rsidRPr="004A7E11" w:rsidR="00502DB5">
        <w:rPr>
          <w:rFonts w:ascii="Times New Roman" w:hAnsi="Times New Roman"/>
          <w:sz w:val="26"/>
          <w:szCs w:val="26"/>
        </w:rPr>
        <w:t>15</w:t>
      </w:r>
      <w:r w:rsidRPr="004A7E11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4A7E11">
        <w:rPr>
          <w:rFonts w:ascii="Times New Roman" w:hAnsi="Times New Roman"/>
          <w:sz w:val="26"/>
          <w:szCs w:val="26"/>
        </w:rPr>
        <w:t xml:space="preserve">, прекратить </w:t>
      </w:r>
      <w:r w:rsidRPr="004A7E11" w:rsidR="00502DB5">
        <w:rPr>
          <w:rFonts w:ascii="Times New Roman" w:hAnsi="Times New Roman"/>
          <w:sz w:val="26"/>
          <w:szCs w:val="26"/>
        </w:rPr>
        <w:t xml:space="preserve">в связи с отказом частного обвинителя </w:t>
      </w:r>
      <w:r w:rsidR="004A7E11">
        <w:rPr>
          <w:rFonts w:ascii="Times New Roman" w:hAnsi="Times New Roman"/>
          <w:sz w:val="26"/>
          <w:szCs w:val="26"/>
        </w:rPr>
        <w:t>ФИО</w:t>
      </w:r>
      <w:r w:rsidRPr="004A7E11" w:rsidR="00502DB5">
        <w:rPr>
          <w:rFonts w:ascii="Times New Roman" w:hAnsi="Times New Roman"/>
          <w:sz w:val="26"/>
          <w:szCs w:val="26"/>
        </w:rPr>
        <w:t xml:space="preserve"> </w:t>
      </w:r>
      <w:r w:rsidRPr="004A7E11" w:rsidR="005E1C6F">
        <w:rPr>
          <w:rFonts w:ascii="Times New Roman" w:hAnsi="Times New Roman"/>
          <w:sz w:val="26"/>
          <w:szCs w:val="26"/>
        </w:rPr>
        <w:t xml:space="preserve">от обвинения </w:t>
      </w:r>
      <w:r w:rsidRPr="004A7E11" w:rsidR="00502DB5">
        <w:rPr>
          <w:rFonts w:ascii="Times New Roman" w:hAnsi="Times New Roman"/>
          <w:sz w:val="26"/>
          <w:szCs w:val="26"/>
        </w:rPr>
        <w:t>на основании</w:t>
      </w:r>
      <w:r w:rsidRPr="004A7E11">
        <w:rPr>
          <w:rFonts w:ascii="Times New Roman" w:hAnsi="Times New Roman"/>
          <w:sz w:val="26"/>
          <w:szCs w:val="26"/>
        </w:rPr>
        <w:t xml:space="preserve"> </w:t>
      </w:r>
      <w:r w:rsidRPr="004A7E11" w:rsidR="00502DB5">
        <w:rPr>
          <w:rFonts w:ascii="Times New Roman" w:hAnsi="Times New Roman"/>
          <w:sz w:val="26"/>
          <w:szCs w:val="26"/>
        </w:rPr>
        <w:t xml:space="preserve">пункта 2 части 1 </w:t>
      </w:r>
      <w:r w:rsidRPr="004A7E11">
        <w:rPr>
          <w:rFonts w:ascii="Times New Roman" w:hAnsi="Times New Roman"/>
          <w:sz w:val="26"/>
          <w:szCs w:val="26"/>
        </w:rPr>
        <w:t>ст</w:t>
      </w:r>
      <w:r w:rsidRPr="004A7E11" w:rsidR="00C7288A">
        <w:rPr>
          <w:rFonts w:ascii="Times New Roman" w:hAnsi="Times New Roman"/>
          <w:sz w:val="26"/>
          <w:szCs w:val="26"/>
        </w:rPr>
        <w:t>атьи</w:t>
      </w:r>
      <w:r w:rsidRPr="004A7E11">
        <w:rPr>
          <w:rFonts w:ascii="Times New Roman" w:hAnsi="Times New Roman"/>
          <w:sz w:val="26"/>
          <w:szCs w:val="26"/>
        </w:rPr>
        <w:t xml:space="preserve"> 2</w:t>
      </w:r>
      <w:r w:rsidRPr="004A7E11" w:rsidR="00502DB5">
        <w:rPr>
          <w:rFonts w:ascii="Times New Roman" w:hAnsi="Times New Roman"/>
          <w:sz w:val="26"/>
          <w:szCs w:val="26"/>
        </w:rPr>
        <w:t>4</w:t>
      </w:r>
      <w:r w:rsidRPr="004A7E11">
        <w:rPr>
          <w:rFonts w:ascii="Times New Roman" w:hAnsi="Times New Roman"/>
          <w:sz w:val="26"/>
          <w:szCs w:val="26"/>
        </w:rPr>
        <w:t xml:space="preserve"> </w:t>
      </w:r>
      <w:r w:rsidRPr="004A7E11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4A7E11">
        <w:rPr>
          <w:rFonts w:ascii="Times New Roman" w:hAnsi="Times New Roman"/>
          <w:sz w:val="26"/>
          <w:szCs w:val="26"/>
        </w:rPr>
        <w:t>.</w:t>
      </w:r>
    </w:p>
    <w:p w:rsidR="005F112E" w:rsidRPr="004A7E1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П</w:t>
      </w:r>
      <w:r w:rsidRPr="004A7E11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в </w:t>
      </w:r>
      <w:r w:rsidRPr="004A7E11">
        <w:rPr>
          <w:rFonts w:ascii="Times New Roman" w:hAnsi="Times New Roman"/>
          <w:sz w:val="26"/>
          <w:szCs w:val="26"/>
        </w:rPr>
        <w:t>Гагарин</w:t>
      </w:r>
      <w:r w:rsidRPr="004A7E11">
        <w:rPr>
          <w:rFonts w:ascii="Times New Roman" w:hAnsi="Times New Roman"/>
          <w:sz w:val="26"/>
          <w:szCs w:val="26"/>
        </w:rPr>
        <w:t>ский районный суд г</w:t>
      </w:r>
      <w:r w:rsidRPr="004A7E11">
        <w:rPr>
          <w:rFonts w:ascii="Times New Roman" w:hAnsi="Times New Roman"/>
          <w:sz w:val="26"/>
          <w:szCs w:val="26"/>
        </w:rPr>
        <w:t xml:space="preserve">орода </w:t>
      </w:r>
      <w:r w:rsidRPr="004A7E11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4A7E11">
        <w:rPr>
          <w:rFonts w:ascii="Times New Roman" w:hAnsi="Times New Roman"/>
          <w:sz w:val="26"/>
          <w:szCs w:val="26"/>
        </w:rPr>
        <w:t xml:space="preserve">судебного участка № 5 Гагаринского судебного района города Севастополя </w:t>
      </w:r>
      <w:r w:rsidRPr="004A7E11">
        <w:rPr>
          <w:rFonts w:ascii="Times New Roman" w:hAnsi="Times New Roman"/>
          <w:sz w:val="26"/>
          <w:szCs w:val="26"/>
        </w:rPr>
        <w:t xml:space="preserve">в течение </w:t>
      </w:r>
      <w:r w:rsidRPr="004A7E11" w:rsidR="00B8001E">
        <w:rPr>
          <w:rFonts w:ascii="Times New Roman" w:hAnsi="Times New Roman"/>
          <w:sz w:val="26"/>
          <w:szCs w:val="26"/>
        </w:rPr>
        <w:t>пятнадцати</w:t>
      </w:r>
      <w:r w:rsidRPr="004A7E11">
        <w:rPr>
          <w:rFonts w:ascii="Times New Roman" w:hAnsi="Times New Roman"/>
          <w:sz w:val="26"/>
          <w:szCs w:val="26"/>
        </w:rPr>
        <w:t xml:space="preserve"> суток со дня его </w:t>
      </w:r>
      <w:r w:rsidRPr="004A7E11">
        <w:rPr>
          <w:rFonts w:ascii="Times New Roman" w:hAnsi="Times New Roman"/>
          <w:sz w:val="26"/>
          <w:szCs w:val="26"/>
        </w:rPr>
        <w:t>вынесения</w:t>
      </w:r>
      <w:r w:rsidRPr="004A7E11">
        <w:rPr>
          <w:rFonts w:ascii="Times New Roman" w:hAnsi="Times New Roman"/>
          <w:sz w:val="26"/>
          <w:szCs w:val="26"/>
        </w:rPr>
        <w:t>.</w:t>
      </w:r>
    </w:p>
    <w:p w:rsidR="005F112E" w:rsidRPr="004A7E11" w:rsidP="00B8001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C652C" w:rsidRPr="004A7E11" w:rsidP="00B8001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7E11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A7E11">
        <w:rPr>
          <w:rFonts w:ascii="Times New Roman" w:hAnsi="Times New Roman"/>
          <w:sz w:val="26"/>
          <w:szCs w:val="26"/>
        </w:rPr>
        <w:t>Мировой судья</w:t>
      </w:r>
      <w:r w:rsidRPr="004A7E11">
        <w:rPr>
          <w:rFonts w:ascii="Times New Roman" w:hAnsi="Times New Roman"/>
          <w:sz w:val="26"/>
          <w:szCs w:val="26"/>
        </w:rPr>
        <w:tab/>
      </w:r>
      <w:r w:rsidRPr="004A7E11">
        <w:rPr>
          <w:rFonts w:ascii="Times New Roman" w:hAnsi="Times New Roman"/>
          <w:sz w:val="26"/>
          <w:szCs w:val="26"/>
        </w:rPr>
        <w:tab/>
      </w:r>
      <w:r w:rsidRPr="004A7E11">
        <w:rPr>
          <w:rFonts w:ascii="Times New Roman" w:hAnsi="Times New Roman"/>
          <w:sz w:val="26"/>
          <w:szCs w:val="26"/>
        </w:rPr>
        <w:tab/>
      </w:r>
      <w:r w:rsidRPr="004A7E11" w:rsidR="00B84421">
        <w:rPr>
          <w:rFonts w:ascii="Times New Roman" w:hAnsi="Times New Roman"/>
          <w:sz w:val="26"/>
          <w:szCs w:val="26"/>
        </w:rPr>
        <w:t xml:space="preserve">    А.В. Гонтарь</w:t>
      </w:r>
    </w:p>
    <w:p w:rsidR="004A7E11" w:rsidP="004A7E11"/>
    <w:p w:rsidR="00865146" w:rsidRPr="004A7E11" w:rsidP="004A7E11"/>
    <w:sectPr w:rsidSect="00062B71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6388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2C" w:rsidP="00CC652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6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7E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CC652C" w:rsidRPr="00CC652C" w:rsidP="00CC652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2B71"/>
    <w:rsid w:val="00076EBC"/>
    <w:rsid w:val="000C4D1D"/>
    <w:rsid w:val="000D079A"/>
    <w:rsid w:val="000E23AC"/>
    <w:rsid w:val="0011658C"/>
    <w:rsid w:val="001353BD"/>
    <w:rsid w:val="0016198E"/>
    <w:rsid w:val="00162621"/>
    <w:rsid w:val="0019428A"/>
    <w:rsid w:val="001F30E7"/>
    <w:rsid w:val="0020522C"/>
    <w:rsid w:val="002116BA"/>
    <w:rsid w:val="0022749C"/>
    <w:rsid w:val="002A0587"/>
    <w:rsid w:val="002D4B2D"/>
    <w:rsid w:val="002D5557"/>
    <w:rsid w:val="00311BA1"/>
    <w:rsid w:val="0032788D"/>
    <w:rsid w:val="0035454F"/>
    <w:rsid w:val="00395A58"/>
    <w:rsid w:val="0039756A"/>
    <w:rsid w:val="003A071B"/>
    <w:rsid w:val="003B3A7D"/>
    <w:rsid w:val="003B4786"/>
    <w:rsid w:val="003D125D"/>
    <w:rsid w:val="0041377A"/>
    <w:rsid w:val="00470E60"/>
    <w:rsid w:val="004A7E11"/>
    <w:rsid w:val="004B3201"/>
    <w:rsid w:val="004E0666"/>
    <w:rsid w:val="00502DB5"/>
    <w:rsid w:val="005112ED"/>
    <w:rsid w:val="005408FE"/>
    <w:rsid w:val="00573F5B"/>
    <w:rsid w:val="005E1C6F"/>
    <w:rsid w:val="005F112E"/>
    <w:rsid w:val="00646D91"/>
    <w:rsid w:val="00647683"/>
    <w:rsid w:val="0067170E"/>
    <w:rsid w:val="00690BBD"/>
    <w:rsid w:val="006925F9"/>
    <w:rsid w:val="006A2C37"/>
    <w:rsid w:val="006C410C"/>
    <w:rsid w:val="006C47D9"/>
    <w:rsid w:val="006D3ADC"/>
    <w:rsid w:val="006F25E8"/>
    <w:rsid w:val="00721174"/>
    <w:rsid w:val="00722B91"/>
    <w:rsid w:val="007606F7"/>
    <w:rsid w:val="007B742F"/>
    <w:rsid w:val="007C1493"/>
    <w:rsid w:val="007C559A"/>
    <w:rsid w:val="007F3122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464A"/>
    <w:rsid w:val="00937A08"/>
    <w:rsid w:val="00953AEB"/>
    <w:rsid w:val="009679DC"/>
    <w:rsid w:val="009963C3"/>
    <w:rsid w:val="009A6272"/>
    <w:rsid w:val="009B4CD3"/>
    <w:rsid w:val="00A04CE4"/>
    <w:rsid w:val="00A31314"/>
    <w:rsid w:val="00A433B3"/>
    <w:rsid w:val="00A73747"/>
    <w:rsid w:val="00A81CFC"/>
    <w:rsid w:val="00AC1ACB"/>
    <w:rsid w:val="00AC73B5"/>
    <w:rsid w:val="00AE3392"/>
    <w:rsid w:val="00AF2716"/>
    <w:rsid w:val="00B20874"/>
    <w:rsid w:val="00B467D2"/>
    <w:rsid w:val="00B639ED"/>
    <w:rsid w:val="00B8001E"/>
    <w:rsid w:val="00B84421"/>
    <w:rsid w:val="00BD753A"/>
    <w:rsid w:val="00BE0349"/>
    <w:rsid w:val="00C06DE2"/>
    <w:rsid w:val="00C122D6"/>
    <w:rsid w:val="00C30AF8"/>
    <w:rsid w:val="00C32B53"/>
    <w:rsid w:val="00C433F6"/>
    <w:rsid w:val="00C4533F"/>
    <w:rsid w:val="00C55F6C"/>
    <w:rsid w:val="00C7288A"/>
    <w:rsid w:val="00C76F7C"/>
    <w:rsid w:val="00C83BBF"/>
    <w:rsid w:val="00C96D62"/>
    <w:rsid w:val="00CC1607"/>
    <w:rsid w:val="00CC652C"/>
    <w:rsid w:val="00CF5B8E"/>
    <w:rsid w:val="00D05815"/>
    <w:rsid w:val="00D54092"/>
    <w:rsid w:val="00D77083"/>
    <w:rsid w:val="00D77134"/>
    <w:rsid w:val="00D9606F"/>
    <w:rsid w:val="00DB039E"/>
    <w:rsid w:val="00DE439E"/>
    <w:rsid w:val="00E03526"/>
    <w:rsid w:val="00E312F7"/>
    <w:rsid w:val="00E44A2F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83A83"/>
    <w:rsid w:val="00FC5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C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652C"/>
  </w:style>
  <w:style w:type="paragraph" w:styleId="Footer">
    <w:name w:val="footer"/>
    <w:basedOn w:val="Normal"/>
    <w:link w:val="a2"/>
    <w:uiPriority w:val="99"/>
    <w:unhideWhenUsed/>
    <w:rsid w:val="00CC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