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9312E" w:rsidRPr="008D2027" w:rsidP="00895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Дело № 1-</w:t>
      </w:r>
      <w:r w:rsidRPr="008D2027" w:rsidR="008959B4">
        <w:rPr>
          <w:rFonts w:ascii="Times New Roman" w:hAnsi="Times New Roman" w:cs="Times New Roman"/>
          <w:sz w:val="24"/>
          <w:szCs w:val="24"/>
        </w:rPr>
        <w:t>21</w:t>
      </w:r>
      <w:r w:rsidRPr="008D2027">
        <w:rPr>
          <w:rFonts w:ascii="Times New Roman" w:hAnsi="Times New Roman" w:cs="Times New Roman"/>
          <w:sz w:val="24"/>
          <w:szCs w:val="24"/>
        </w:rPr>
        <w:t>/3/2018</w:t>
      </w:r>
    </w:p>
    <w:p w:rsidR="0029312E" w:rsidRPr="008D2027" w:rsidP="0089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27">
        <w:rPr>
          <w:rFonts w:ascii="Times New Roman" w:hAnsi="Times New Roman" w:cs="Times New Roman"/>
          <w:b/>
          <w:sz w:val="24"/>
          <w:szCs w:val="24"/>
        </w:rPr>
        <w:t>П Р И Г О В О Р</w:t>
      </w:r>
    </w:p>
    <w:p w:rsidR="0029312E" w:rsidRPr="008D2027" w:rsidP="0089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27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29312E" w:rsidRPr="008D2027" w:rsidP="0089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30 октября 2018 года мировой судья судебного участка № 1 Балаклавского судебного района города Севастополя Грицай А.А., в период исполнения обязанностей мирового судьи судебного участка № 3 </w:t>
      </w:r>
      <w:r w:rsidRPr="008D2027">
        <w:rPr>
          <w:rFonts w:ascii="Times New Roman" w:hAnsi="Times New Roman" w:cs="Times New Roman"/>
          <w:sz w:val="24"/>
          <w:szCs w:val="24"/>
        </w:rPr>
        <w:t>Балаклавского судебного района города Севастополя,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с участием секретаря                     – </w:t>
      </w:r>
      <w:r w:rsidRPr="008D2027" w:rsidR="008959B4">
        <w:rPr>
          <w:rFonts w:ascii="Times New Roman" w:hAnsi="Times New Roman" w:cs="Times New Roman"/>
          <w:sz w:val="24"/>
          <w:szCs w:val="24"/>
        </w:rPr>
        <w:t>Конивец Е.А.,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государственного обвинителя      –</w:t>
      </w:r>
      <w:r w:rsidRPr="008D2027" w:rsidR="00152FC3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(ФИО 1)</w:t>
      </w:r>
      <w:r w:rsidRPr="008D2027" w:rsidR="00152FC3">
        <w:rPr>
          <w:rFonts w:ascii="Times New Roman" w:hAnsi="Times New Roman" w:cs="Times New Roman"/>
          <w:sz w:val="24"/>
          <w:szCs w:val="24"/>
        </w:rPr>
        <w:t>,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защитника                                       – адвоката </w:t>
      </w:r>
      <w:r w:rsidR="00527001">
        <w:rPr>
          <w:rFonts w:ascii="Times New Roman" w:hAnsi="Times New Roman" w:cs="Times New Roman"/>
          <w:sz w:val="24"/>
          <w:szCs w:val="24"/>
        </w:rPr>
        <w:t>(ФИО 2)</w:t>
      </w:r>
      <w:r w:rsidRPr="008D2027" w:rsidR="008959B4">
        <w:rPr>
          <w:rFonts w:ascii="Times New Roman" w:hAnsi="Times New Roman" w:cs="Times New Roman"/>
          <w:sz w:val="24"/>
          <w:szCs w:val="24"/>
        </w:rPr>
        <w:t>,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подсудимого           </w:t>
      </w:r>
      <w:r w:rsidRPr="008D2027">
        <w:rPr>
          <w:rFonts w:ascii="Times New Roman" w:hAnsi="Times New Roman" w:cs="Times New Roman"/>
          <w:sz w:val="24"/>
          <w:szCs w:val="24"/>
        </w:rPr>
        <w:t xml:space="preserve">                        – </w:t>
      </w:r>
      <w:r w:rsidRPr="008D2027" w:rsidR="008959B4">
        <w:rPr>
          <w:rFonts w:ascii="Times New Roman" w:hAnsi="Times New Roman" w:cs="Times New Roman"/>
          <w:sz w:val="24"/>
          <w:szCs w:val="24"/>
        </w:rPr>
        <w:t xml:space="preserve">Лисогора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 w:rsidR="008959B4">
        <w:rPr>
          <w:rFonts w:ascii="Times New Roman" w:hAnsi="Times New Roman" w:cs="Times New Roman"/>
          <w:sz w:val="24"/>
          <w:szCs w:val="24"/>
        </w:rPr>
        <w:t>,</w:t>
      </w:r>
    </w:p>
    <w:p w:rsidR="008959B4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представителя потерпевшего        – </w:t>
      </w:r>
      <w:r w:rsidR="00527001">
        <w:rPr>
          <w:rFonts w:ascii="Times New Roman" w:hAnsi="Times New Roman" w:cs="Times New Roman"/>
          <w:sz w:val="24"/>
          <w:szCs w:val="24"/>
        </w:rPr>
        <w:t>(ФИО 3)</w:t>
      </w:r>
      <w:r w:rsidRPr="008D2027">
        <w:rPr>
          <w:rFonts w:ascii="Times New Roman" w:hAnsi="Times New Roman" w:cs="Times New Roman"/>
          <w:sz w:val="24"/>
          <w:szCs w:val="24"/>
        </w:rPr>
        <w:t>,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29312E" w:rsidRPr="008D2027" w:rsidP="0089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8959B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b/>
          <w:sz w:val="24"/>
          <w:szCs w:val="24"/>
        </w:rPr>
        <w:t xml:space="preserve">Лисогора </w:t>
      </w:r>
      <w:r w:rsidR="00527001">
        <w:rPr>
          <w:rFonts w:ascii="Times New Roman" w:hAnsi="Times New Roman" w:cs="Times New Roman"/>
          <w:b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</w:t>
      </w:r>
      <w:r w:rsidR="00527001">
        <w:rPr>
          <w:rFonts w:ascii="Times New Roman" w:hAnsi="Times New Roman" w:cs="Times New Roman"/>
          <w:sz w:val="24"/>
          <w:szCs w:val="24"/>
        </w:rPr>
        <w:t>(данные изъяты)</w:t>
      </w:r>
      <w:r w:rsidRPr="008D2027">
        <w:rPr>
          <w:rFonts w:ascii="Times New Roman" w:hAnsi="Times New Roman" w:cs="Times New Roman"/>
          <w:sz w:val="24"/>
          <w:szCs w:val="24"/>
        </w:rPr>
        <w:t>,</w:t>
      </w:r>
    </w:p>
    <w:p w:rsidR="0029312E" w:rsidRPr="008D2027" w:rsidP="0089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8D2027" w:rsidR="008959B4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Pr="008D2027">
        <w:rPr>
          <w:rFonts w:ascii="Times New Roman" w:hAnsi="Times New Roman" w:cs="Times New Roman"/>
          <w:sz w:val="24"/>
          <w:szCs w:val="24"/>
        </w:rPr>
        <w:t>стать</w:t>
      </w:r>
      <w:r w:rsidRPr="008D2027" w:rsidR="008959B4">
        <w:rPr>
          <w:rFonts w:ascii="Times New Roman" w:hAnsi="Times New Roman" w:cs="Times New Roman"/>
          <w:sz w:val="24"/>
          <w:szCs w:val="24"/>
        </w:rPr>
        <w:t>и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Pr="008D2027" w:rsidR="008959B4">
        <w:rPr>
          <w:rFonts w:ascii="Times New Roman" w:hAnsi="Times New Roman" w:cs="Times New Roman"/>
          <w:sz w:val="24"/>
          <w:szCs w:val="24"/>
        </w:rPr>
        <w:t>158</w:t>
      </w:r>
      <w:r w:rsidRPr="008D202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</w:t>
      </w:r>
    </w:p>
    <w:p w:rsidR="0029312E" w:rsidRPr="008D2027" w:rsidP="0089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89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2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9312E" w:rsidRPr="008D2027" w:rsidP="0089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совершил кражу, то есть тайное хищение чужого имущества, при следующих обстоятельствах.</w:t>
      </w:r>
    </w:p>
    <w:p w:rsidR="008959B4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В</w:t>
      </w:r>
      <w:r w:rsidRPr="008D2027">
        <w:rPr>
          <w:rFonts w:ascii="Times New Roman" w:hAnsi="Times New Roman" w:cs="Times New Roman"/>
          <w:sz w:val="24"/>
          <w:szCs w:val="24"/>
        </w:rPr>
        <w:t xml:space="preserve"> период времени до 01 мая 2018 года (более точная дата в ходе следствия не установлена), в ночное время, у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находящегося на смене </w:t>
      </w:r>
      <w:r w:rsidR="00527001">
        <w:rPr>
          <w:rFonts w:ascii="Times New Roman" w:hAnsi="Times New Roman" w:cs="Times New Roman"/>
          <w:sz w:val="24"/>
          <w:szCs w:val="24"/>
        </w:rPr>
        <w:t>(должность)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="0052700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>, расположе</w:t>
      </w:r>
      <w:r w:rsidRPr="008D2027">
        <w:rPr>
          <w:rFonts w:ascii="Times New Roman" w:hAnsi="Times New Roman" w:cs="Times New Roman"/>
          <w:sz w:val="24"/>
          <w:szCs w:val="24"/>
        </w:rPr>
        <w:t xml:space="preserve">нного по адресу: </w:t>
      </w:r>
      <w:r w:rsidR="00527001">
        <w:rPr>
          <w:rFonts w:ascii="Times New Roman" w:hAnsi="Times New Roman" w:cs="Times New Roman"/>
          <w:sz w:val="24"/>
          <w:szCs w:val="24"/>
        </w:rPr>
        <w:t>(адрес)</w:t>
      </w:r>
      <w:r w:rsidRPr="008D2027">
        <w:rPr>
          <w:rFonts w:ascii="Times New Roman" w:hAnsi="Times New Roman" w:cs="Times New Roman"/>
          <w:sz w:val="24"/>
          <w:szCs w:val="24"/>
        </w:rPr>
        <w:t>, возник преступный умысел на тайное хищение имущества, принадлежащего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а именно аккумуляторных батарей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из </w:t>
      </w:r>
      <w:r w:rsidR="00527001">
        <w:rPr>
          <w:rFonts w:ascii="Times New Roman" w:hAnsi="Times New Roman" w:cs="Times New Roman"/>
          <w:sz w:val="24"/>
          <w:szCs w:val="24"/>
        </w:rPr>
        <w:t>(транспортное средство)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>, распо</w:t>
      </w:r>
      <w:r w:rsidRPr="008D2027">
        <w:rPr>
          <w:rFonts w:ascii="Times New Roman" w:hAnsi="Times New Roman" w:cs="Times New Roman"/>
          <w:sz w:val="24"/>
          <w:szCs w:val="24"/>
        </w:rPr>
        <w:t xml:space="preserve">ложенного на территории депо, на тупиковом пути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>.</w:t>
      </w:r>
    </w:p>
    <w:p w:rsidR="008959B4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В период с 01 мая 2018 года по 06 июля 2018 года (более точная дата в ходе следствия не установлена), в ночное время, Лисогор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находясь на смене </w:t>
      </w:r>
      <w:r w:rsidR="00FD50B7">
        <w:rPr>
          <w:rFonts w:ascii="Times New Roman" w:hAnsi="Times New Roman" w:cs="Times New Roman"/>
          <w:sz w:val="24"/>
          <w:szCs w:val="24"/>
        </w:rPr>
        <w:t>(должность)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="00FD50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527001">
        <w:rPr>
          <w:rFonts w:ascii="Times New Roman" w:hAnsi="Times New Roman" w:cs="Times New Roman"/>
          <w:sz w:val="24"/>
          <w:szCs w:val="24"/>
        </w:rPr>
        <w:t>(адрес)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с целью хищения чужого имущества, на личном автомобиле </w:t>
      </w:r>
      <w:r w:rsidR="00FD50B7">
        <w:rPr>
          <w:rFonts w:ascii="Times New Roman" w:hAnsi="Times New Roman" w:cs="Times New Roman"/>
          <w:sz w:val="24"/>
          <w:szCs w:val="24"/>
        </w:rPr>
        <w:t>(марка транспортного средства)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</w:t>
      </w:r>
      <w:r w:rsidRPr="008D2027">
        <w:rPr>
          <w:rFonts w:ascii="Times New Roman" w:hAnsi="Times New Roman" w:cs="Times New Roman"/>
          <w:sz w:val="24"/>
          <w:szCs w:val="24"/>
        </w:rPr>
        <w:t>госномер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подъехал к тупиковому пути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>, после чего, действуя из корыстных побуждений и убедившись, что за его действиями никто не наблюдает, реализуя свой корыстный и преступный умысел, направленны</w:t>
      </w:r>
      <w:r w:rsidRPr="008D2027">
        <w:rPr>
          <w:rFonts w:ascii="Times New Roman" w:hAnsi="Times New Roman" w:cs="Times New Roman"/>
          <w:sz w:val="24"/>
          <w:szCs w:val="24"/>
        </w:rPr>
        <w:t xml:space="preserve">й на тайное хищение аккумуляторных батарей, находящихся в </w:t>
      </w:r>
      <w:r w:rsidR="00FD50B7">
        <w:rPr>
          <w:rFonts w:ascii="Times New Roman" w:hAnsi="Times New Roman" w:cs="Times New Roman"/>
          <w:sz w:val="24"/>
          <w:szCs w:val="24"/>
        </w:rPr>
        <w:t>(транспортное средство)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подошел к </w:t>
      </w:r>
      <w:r w:rsidR="00FD50B7">
        <w:rPr>
          <w:rFonts w:ascii="Times New Roman" w:hAnsi="Times New Roman" w:cs="Times New Roman"/>
          <w:sz w:val="24"/>
          <w:szCs w:val="24"/>
        </w:rPr>
        <w:t>(транспортное средство)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стоящему на тупиковом пути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открыл защелки отсеков для аккумуляторных батарей, извлек и тайно похитил из 4 отсеков аккумуляторные батареи марки </w:t>
      </w:r>
      <w:r w:rsidR="00FD50B7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в общем количестве 24 шт., стоимостью 2334, 49 рублей за 1 шт., всего имущества на сумму 56027,76 рублей, которые в дальнейшем складывал на территории депо, в кусты, примыкающие к тупиковому пути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>.</w:t>
      </w:r>
    </w:p>
    <w:p w:rsidR="008959B4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После совершения преступления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аккуму</w:t>
      </w:r>
      <w:r w:rsidRPr="008D2027">
        <w:rPr>
          <w:rFonts w:ascii="Times New Roman" w:hAnsi="Times New Roman" w:cs="Times New Roman"/>
          <w:sz w:val="24"/>
          <w:szCs w:val="24"/>
        </w:rPr>
        <w:t xml:space="preserve">ляторные батареи марки </w:t>
      </w:r>
      <w:r w:rsidR="00FD50B7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 складывал по 8 шт. в багажник принадлежащего ему автомобиля </w:t>
      </w:r>
      <w:r w:rsidR="00FD50B7">
        <w:rPr>
          <w:rFonts w:ascii="Times New Roman" w:hAnsi="Times New Roman" w:cs="Times New Roman"/>
          <w:sz w:val="24"/>
          <w:szCs w:val="24"/>
        </w:rPr>
        <w:t>(марка транспортного средства)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</w:t>
      </w:r>
      <w:r w:rsidRPr="008D2027">
        <w:rPr>
          <w:rFonts w:ascii="Times New Roman" w:hAnsi="Times New Roman" w:cs="Times New Roman"/>
          <w:sz w:val="24"/>
          <w:szCs w:val="24"/>
        </w:rPr>
        <w:t>госномер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увозил с территории депо и сбывал своему знакомому </w:t>
      </w:r>
      <w:r w:rsidR="00FD50B7">
        <w:rPr>
          <w:rFonts w:ascii="Times New Roman" w:hAnsi="Times New Roman" w:cs="Times New Roman"/>
          <w:sz w:val="24"/>
          <w:szCs w:val="24"/>
        </w:rPr>
        <w:t>(ФИО 4)</w:t>
      </w:r>
      <w:r w:rsidRPr="008D2027">
        <w:rPr>
          <w:rFonts w:ascii="Times New Roman" w:hAnsi="Times New Roman" w:cs="Times New Roman"/>
          <w:sz w:val="24"/>
          <w:szCs w:val="24"/>
        </w:rPr>
        <w:t>, который был не осведомлен о пр</w:t>
      </w:r>
      <w:r w:rsidRPr="008D2027">
        <w:rPr>
          <w:rFonts w:ascii="Times New Roman" w:hAnsi="Times New Roman" w:cs="Times New Roman"/>
          <w:sz w:val="24"/>
          <w:szCs w:val="24"/>
        </w:rPr>
        <w:t xml:space="preserve">еступных действиях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>, распорядившись таким образом похищенным имуществом по своему усмотрению.</w:t>
      </w:r>
    </w:p>
    <w:p w:rsidR="008959B4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Кроме того, продолжая свой единый преступный умысел на тайное хищение имущества, принадлежащего </w:t>
      </w:r>
      <w:r w:rsidR="0052700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>, а и</w:t>
      </w:r>
      <w:r w:rsidRPr="008D2027">
        <w:rPr>
          <w:rFonts w:ascii="Times New Roman" w:hAnsi="Times New Roman" w:cs="Times New Roman"/>
          <w:sz w:val="24"/>
          <w:szCs w:val="24"/>
        </w:rPr>
        <w:t xml:space="preserve">менно аккумуляторных батарей </w:t>
      </w:r>
      <w:r w:rsidR="00FD50B7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из </w:t>
      </w:r>
      <w:r w:rsidR="00527001">
        <w:rPr>
          <w:rFonts w:ascii="Times New Roman" w:hAnsi="Times New Roman" w:cs="Times New Roman"/>
          <w:sz w:val="24"/>
          <w:szCs w:val="24"/>
        </w:rPr>
        <w:t>(транспортное средство)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расположенного на территории депо, в период с 01 мая 2018 года по 06 июля 2018 года (более точная дата в ходе следствия не установлена), в ночное время,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находясь на смене </w:t>
      </w:r>
      <w:r w:rsidR="00FD50B7">
        <w:rPr>
          <w:rFonts w:ascii="Times New Roman" w:hAnsi="Times New Roman" w:cs="Times New Roman"/>
          <w:sz w:val="24"/>
          <w:szCs w:val="24"/>
        </w:rPr>
        <w:t>(должность)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="0052700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расположенного по адресу; </w:t>
      </w:r>
      <w:r w:rsidR="00527001">
        <w:rPr>
          <w:rFonts w:ascii="Times New Roman" w:hAnsi="Times New Roman" w:cs="Times New Roman"/>
          <w:sz w:val="24"/>
          <w:szCs w:val="24"/>
        </w:rPr>
        <w:t>(адрес)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с целью хищения чужого имущества, на личном автомобиле </w:t>
      </w:r>
      <w:r w:rsidR="00FD50B7">
        <w:rPr>
          <w:rFonts w:ascii="Times New Roman" w:hAnsi="Times New Roman" w:cs="Times New Roman"/>
          <w:sz w:val="24"/>
          <w:szCs w:val="24"/>
        </w:rPr>
        <w:t>(марка транспортного средства)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</w:t>
      </w:r>
      <w:r w:rsidRPr="008D2027">
        <w:rPr>
          <w:rFonts w:ascii="Times New Roman" w:hAnsi="Times New Roman" w:cs="Times New Roman"/>
          <w:sz w:val="24"/>
          <w:szCs w:val="24"/>
        </w:rPr>
        <w:t>госномер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подъехал к тупиковому пути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>, после чего, действуя из корыстных побуждений и убедившись, что за его действиями никто не наблюдает, реализуя свой корыстный и преступный умысел, направленный на тайное хищение аккумулят</w:t>
      </w:r>
      <w:r w:rsidRPr="008D2027">
        <w:rPr>
          <w:rFonts w:ascii="Times New Roman" w:hAnsi="Times New Roman" w:cs="Times New Roman"/>
          <w:sz w:val="24"/>
          <w:szCs w:val="24"/>
        </w:rPr>
        <w:t xml:space="preserve">орных батарей, находящихся в </w:t>
      </w:r>
      <w:r w:rsidR="00FD50B7">
        <w:rPr>
          <w:rFonts w:ascii="Times New Roman" w:hAnsi="Times New Roman" w:cs="Times New Roman"/>
          <w:sz w:val="24"/>
          <w:szCs w:val="24"/>
        </w:rPr>
        <w:t>(транспортное средство)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подошел к </w:t>
      </w:r>
      <w:r w:rsidR="00FD50B7">
        <w:rPr>
          <w:rFonts w:ascii="Times New Roman" w:hAnsi="Times New Roman" w:cs="Times New Roman"/>
          <w:sz w:val="24"/>
          <w:szCs w:val="24"/>
        </w:rPr>
        <w:t>(транспортное средство)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стоящему на тупиковом пути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открыл защелки отсеков для аккумуляторных батарей, извлек и тайно похитил из 4 отсеков аккумуляторные батареи марки </w:t>
      </w:r>
      <w:r w:rsidR="00FD50B7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в общем количестве 24 ш</w:t>
      </w:r>
      <w:r w:rsidRPr="008D2027">
        <w:rPr>
          <w:rFonts w:ascii="Times New Roman" w:hAnsi="Times New Roman" w:cs="Times New Roman"/>
          <w:sz w:val="24"/>
          <w:szCs w:val="24"/>
        </w:rPr>
        <w:t xml:space="preserve">т., стоимостью 2334, 49 рублей за 1 шт., всего имущества на сумму 56027,76 рублей, которые в дальнейшем складывал на территории депо, в кусты, примыкающие к тупиковому пути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>.</w:t>
      </w:r>
    </w:p>
    <w:p w:rsidR="008959B4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После совершения преступления Лисогор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похищенные аккумуляторные батареи марки </w:t>
      </w:r>
      <w:r w:rsidR="00FD50B7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 складывал по 8 шт. в багажник принадлежащего ему автомобиля </w:t>
      </w:r>
      <w:r w:rsidR="00FD50B7">
        <w:rPr>
          <w:rFonts w:ascii="Times New Roman" w:hAnsi="Times New Roman" w:cs="Times New Roman"/>
          <w:sz w:val="24"/>
          <w:szCs w:val="24"/>
        </w:rPr>
        <w:t>(марка транспортного средства)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</w:t>
      </w:r>
      <w:r w:rsidRPr="008D2027">
        <w:rPr>
          <w:rFonts w:ascii="Times New Roman" w:hAnsi="Times New Roman" w:cs="Times New Roman"/>
          <w:sz w:val="24"/>
          <w:szCs w:val="24"/>
        </w:rPr>
        <w:t>госномер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FD50B7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увозил с территории депо и сбывал своему знакомому </w:t>
      </w:r>
      <w:r w:rsidR="00FD50B7">
        <w:rPr>
          <w:rFonts w:ascii="Times New Roman" w:hAnsi="Times New Roman" w:cs="Times New Roman"/>
          <w:sz w:val="24"/>
          <w:szCs w:val="24"/>
        </w:rPr>
        <w:t>(ФИО 4)</w:t>
      </w:r>
      <w:r w:rsidRPr="008D2027">
        <w:rPr>
          <w:rFonts w:ascii="Times New Roman" w:hAnsi="Times New Roman" w:cs="Times New Roman"/>
          <w:sz w:val="24"/>
          <w:szCs w:val="24"/>
        </w:rPr>
        <w:t>, который</w:t>
      </w:r>
      <w:r w:rsidRPr="008D2027">
        <w:rPr>
          <w:rFonts w:ascii="Times New Roman" w:hAnsi="Times New Roman" w:cs="Times New Roman"/>
          <w:sz w:val="24"/>
          <w:szCs w:val="24"/>
        </w:rPr>
        <w:t xml:space="preserve"> был не осведомлен о преступных действиях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>, распорядившись таким образом похищенным имуществом по своему усмотрению.</w:t>
      </w:r>
    </w:p>
    <w:p w:rsidR="008959B4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Всего в период с 01 мая 2018 года по 06 июля 2018 года (точная дата в ходе следствия не установлена),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совершил хищ</w:t>
      </w:r>
      <w:r w:rsidRPr="008D2027">
        <w:rPr>
          <w:rFonts w:ascii="Times New Roman" w:hAnsi="Times New Roman" w:cs="Times New Roman"/>
          <w:sz w:val="24"/>
          <w:szCs w:val="24"/>
        </w:rPr>
        <w:t xml:space="preserve">ение аккумуляторных батарей марки </w:t>
      </w:r>
      <w:r w:rsidR="00FD50B7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принадлежащих </w:t>
      </w:r>
      <w:r w:rsidR="00FD50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в общем количестве 48 шт., общей стоимостью 112055, 52 рублей, чем причинил имущественный ущерб </w:t>
      </w:r>
      <w:r w:rsidR="00FD50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на указанную сумму.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8D2027" w:rsidR="008959B4">
        <w:rPr>
          <w:rFonts w:ascii="Times New Roman" w:hAnsi="Times New Roman" w:cs="Times New Roman"/>
          <w:sz w:val="24"/>
          <w:szCs w:val="24"/>
        </w:rPr>
        <w:t xml:space="preserve">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 w:rsidR="00DB7CF7">
        <w:rPr>
          <w:rFonts w:ascii="Times New Roman" w:hAnsi="Times New Roman" w:cs="Times New Roman"/>
          <w:sz w:val="24"/>
          <w:szCs w:val="24"/>
        </w:rPr>
        <w:t xml:space="preserve"> </w:t>
      </w:r>
      <w:r w:rsidRPr="008D2027">
        <w:rPr>
          <w:rFonts w:ascii="Times New Roman" w:hAnsi="Times New Roman" w:cs="Times New Roman"/>
          <w:sz w:val="24"/>
          <w:szCs w:val="24"/>
        </w:rPr>
        <w:t>с предъявленным обвинением согласился, вину признал полностью и поддержал ходатайство, заявленное в ходе предварительного следствия о постановлении приговора без проведения судебного разбира</w:t>
      </w:r>
      <w:r w:rsidRPr="008D2027">
        <w:rPr>
          <w:rFonts w:ascii="Times New Roman" w:hAnsi="Times New Roman" w:cs="Times New Roman"/>
          <w:sz w:val="24"/>
          <w:szCs w:val="24"/>
        </w:rPr>
        <w:t>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после проведения консультации с защитником.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Государственный об</w:t>
      </w:r>
      <w:r w:rsidRPr="008D2027">
        <w:rPr>
          <w:rFonts w:ascii="Times New Roman" w:hAnsi="Times New Roman" w:cs="Times New Roman"/>
          <w:sz w:val="24"/>
          <w:szCs w:val="24"/>
        </w:rPr>
        <w:t>винитель</w:t>
      </w:r>
      <w:r w:rsidRPr="008D2027" w:rsidR="008959B4">
        <w:rPr>
          <w:rFonts w:ascii="Times New Roman" w:hAnsi="Times New Roman" w:cs="Times New Roman"/>
          <w:sz w:val="24"/>
          <w:szCs w:val="24"/>
        </w:rPr>
        <w:t>,</w:t>
      </w:r>
      <w:r w:rsidRPr="008D2027">
        <w:rPr>
          <w:rFonts w:ascii="Times New Roman" w:hAnsi="Times New Roman" w:cs="Times New Roman"/>
          <w:sz w:val="24"/>
          <w:szCs w:val="24"/>
        </w:rPr>
        <w:t xml:space="preserve"> защитник </w:t>
      </w:r>
      <w:r w:rsidRPr="008D2027" w:rsidR="008959B4">
        <w:rPr>
          <w:rFonts w:ascii="Times New Roman" w:hAnsi="Times New Roman" w:cs="Times New Roman"/>
          <w:sz w:val="24"/>
          <w:szCs w:val="24"/>
        </w:rPr>
        <w:t xml:space="preserve">и представитель потерпевшего </w:t>
      </w:r>
      <w:r w:rsidRPr="008D2027">
        <w:rPr>
          <w:rFonts w:ascii="Times New Roman" w:hAnsi="Times New Roman" w:cs="Times New Roman"/>
          <w:sz w:val="24"/>
          <w:szCs w:val="24"/>
        </w:rPr>
        <w:t>в судебном заседании выразили свое согласие с ходатайством подсудимого об особом порядке судебного разбирательства.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8D2027" w:rsidR="00DB7CF7">
        <w:rPr>
          <w:rFonts w:ascii="Times New Roman" w:hAnsi="Times New Roman" w:cs="Times New Roman"/>
          <w:sz w:val="24"/>
          <w:szCs w:val="24"/>
        </w:rPr>
        <w:t xml:space="preserve">изложенного мировой судья </w:t>
      </w:r>
      <w:r w:rsidRPr="008D2027">
        <w:rPr>
          <w:rFonts w:ascii="Times New Roman" w:hAnsi="Times New Roman" w:cs="Times New Roman"/>
          <w:sz w:val="24"/>
          <w:szCs w:val="24"/>
        </w:rPr>
        <w:t>признает установленным, что имеются все условия применени</w:t>
      </w:r>
      <w:r w:rsidRPr="008D2027">
        <w:rPr>
          <w:rFonts w:ascii="Times New Roman" w:hAnsi="Times New Roman" w:cs="Times New Roman"/>
          <w:sz w:val="24"/>
          <w:szCs w:val="24"/>
        </w:rPr>
        <w:t>я особого порядка принятия судебного решения и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Установлено, что обвинение, с которым согласился п</w:t>
      </w:r>
      <w:r w:rsidRPr="008D2027">
        <w:rPr>
          <w:rFonts w:ascii="Times New Roman" w:hAnsi="Times New Roman" w:cs="Times New Roman"/>
          <w:sz w:val="24"/>
          <w:szCs w:val="24"/>
        </w:rPr>
        <w:t>одсудимый, является обоснованным и подтверждается достаточной совокупностью доказательств, собранных по уголовному делу. Подсудимый понимает существо предъявленного обвинения и согласился с ним в полном объеме.</w:t>
      </w:r>
      <w:r w:rsidRPr="008D2027" w:rsidR="00DB7CF7">
        <w:rPr>
          <w:rFonts w:ascii="Times New Roman" w:hAnsi="Times New Roman" w:cs="Times New Roman"/>
          <w:sz w:val="24"/>
          <w:szCs w:val="24"/>
        </w:rPr>
        <w:t xml:space="preserve"> </w:t>
      </w:r>
      <w:r w:rsidRPr="008D2027">
        <w:rPr>
          <w:rFonts w:ascii="Times New Roman" w:hAnsi="Times New Roman" w:cs="Times New Roman"/>
          <w:sz w:val="24"/>
          <w:szCs w:val="24"/>
        </w:rPr>
        <w:t>Законность, относимость и допустимость имеющи</w:t>
      </w:r>
      <w:r w:rsidRPr="008D2027">
        <w:rPr>
          <w:rFonts w:ascii="Times New Roman" w:hAnsi="Times New Roman" w:cs="Times New Roman"/>
          <w:sz w:val="24"/>
          <w:szCs w:val="24"/>
        </w:rPr>
        <w:t>хся в деле доказательств не оспаривается.</w:t>
      </w:r>
      <w:r w:rsidRPr="008D2027" w:rsidR="00DB7CF7">
        <w:rPr>
          <w:rFonts w:ascii="Times New Roman" w:hAnsi="Times New Roman" w:cs="Times New Roman"/>
          <w:sz w:val="24"/>
          <w:szCs w:val="24"/>
        </w:rPr>
        <w:t xml:space="preserve"> </w:t>
      </w:r>
      <w:r w:rsidRPr="008D2027">
        <w:rPr>
          <w:rFonts w:ascii="Times New Roman" w:hAnsi="Times New Roman" w:cs="Times New Roman"/>
          <w:sz w:val="24"/>
          <w:szCs w:val="24"/>
        </w:rPr>
        <w:t>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8D2027" w:rsidR="008959B4">
        <w:rPr>
          <w:rFonts w:ascii="Times New Roman" w:hAnsi="Times New Roman" w:cs="Times New Roman"/>
          <w:sz w:val="24"/>
          <w:szCs w:val="24"/>
        </w:rPr>
        <w:t xml:space="preserve">Лисогора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подлежат квалификации по </w:t>
      </w:r>
      <w:r w:rsidRPr="008D2027" w:rsidR="008959B4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8D2027">
        <w:rPr>
          <w:rFonts w:ascii="Times New Roman" w:hAnsi="Times New Roman" w:cs="Times New Roman"/>
          <w:sz w:val="24"/>
          <w:szCs w:val="24"/>
        </w:rPr>
        <w:t>стать</w:t>
      </w:r>
      <w:r w:rsidRPr="008D2027" w:rsidR="008959B4">
        <w:rPr>
          <w:rFonts w:ascii="Times New Roman" w:hAnsi="Times New Roman" w:cs="Times New Roman"/>
          <w:sz w:val="24"/>
          <w:szCs w:val="24"/>
        </w:rPr>
        <w:t>и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Pr="008D2027" w:rsidR="008959B4">
        <w:rPr>
          <w:rFonts w:ascii="Times New Roman" w:hAnsi="Times New Roman" w:cs="Times New Roman"/>
          <w:sz w:val="24"/>
          <w:szCs w:val="24"/>
        </w:rPr>
        <w:t>158</w:t>
      </w:r>
      <w:r w:rsidRPr="008D2027">
        <w:rPr>
          <w:rFonts w:ascii="Times New Roman" w:hAnsi="Times New Roman" w:cs="Times New Roman"/>
          <w:sz w:val="24"/>
          <w:szCs w:val="24"/>
        </w:rPr>
        <w:t xml:space="preserve"> Угол</w:t>
      </w:r>
      <w:r w:rsidRPr="008D2027">
        <w:rPr>
          <w:rFonts w:ascii="Times New Roman" w:hAnsi="Times New Roman" w:cs="Times New Roman"/>
          <w:sz w:val="24"/>
          <w:szCs w:val="24"/>
        </w:rPr>
        <w:t xml:space="preserve">овного Кодекса Российской Федерации, как </w:t>
      </w:r>
      <w:r w:rsidRPr="008D2027" w:rsidR="008959B4">
        <w:rPr>
          <w:rFonts w:ascii="Times New Roman" w:hAnsi="Times New Roman" w:cs="Times New Roman"/>
          <w:sz w:val="24"/>
          <w:szCs w:val="24"/>
        </w:rPr>
        <w:t>кража, то есть тайное хищение чужого имущества</w:t>
      </w:r>
      <w:r w:rsidRPr="008D2027">
        <w:rPr>
          <w:rFonts w:ascii="Times New Roman" w:hAnsi="Times New Roman" w:cs="Times New Roman"/>
          <w:sz w:val="24"/>
          <w:szCs w:val="24"/>
        </w:rPr>
        <w:t>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</w:t>
      </w:r>
      <w:r w:rsidRPr="008D2027">
        <w:rPr>
          <w:rFonts w:ascii="Times New Roman" w:hAnsi="Times New Roman" w:cs="Times New Roman"/>
          <w:sz w:val="24"/>
          <w:szCs w:val="24"/>
        </w:rPr>
        <w:t>ах, предусмотренных соответствующей статьей Особенной части Уголовного Кодекса, и с учетом положений</w:t>
      </w:r>
      <w:r w:rsidRPr="008D2027" w:rsidR="00DB7CF7">
        <w:rPr>
          <w:rFonts w:ascii="Times New Roman" w:hAnsi="Times New Roman" w:cs="Times New Roman"/>
          <w:sz w:val="24"/>
          <w:szCs w:val="24"/>
        </w:rPr>
        <w:t xml:space="preserve"> Общей части </w:t>
      </w:r>
      <w:r w:rsidRPr="008D2027">
        <w:rPr>
          <w:rFonts w:ascii="Times New Roman" w:hAnsi="Times New Roman" w:cs="Times New Roman"/>
          <w:sz w:val="24"/>
          <w:szCs w:val="24"/>
        </w:rPr>
        <w:t xml:space="preserve">Уголовного Кодекса. 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Назначая наказание </w:t>
      </w:r>
      <w:r w:rsidRPr="008D2027" w:rsidR="008959B4">
        <w:rPr>
          <w:rFonts w:ascii="Times New Roman" w:hAnsi="Times New Roman" w:cs="Times New Roman"/>
          <w:sz w:val="24"/>
          <w:szCs w:val="24"/>
        </w:rPr>
        <w:t>Лисогору</w:t>
      </w:r>
      <w:r w:rsidRPr="008D2027" w:rsidR="008959B4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мировой судья учитывает характер, степень общественной опасности и тяжесть совершенного </w:t>
      </w:r>
      <w:r w:rsidRPr="008D2027">
        <w:rPr>
          <w:rFonts w:ascii="Times New Roman" w:hAnsi="Times New Roman" w:cs="Times New Roman"/>
          <w:sz w:val="24"/>
          <w:szCs w:val="24"/>
        </w:rPr>
        <w:t xml:space="preserve">преступления, обстоятельства его совершения и наступившие последствия, личность подсудимого, наличие смягчающих и </w:t>
      </w:r>
      <w:r w:rsidRPr="008D2027" w:rsidR="007C63D3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8D2027">
        <w:rPr>
          <w:rFonts w:ascii="Times New Roman" w:hAnsi="Times New Roman" w:cs="Times New Roman"/>
          <w:sz w:val="24"/>
          <w:szCs w:val="24"/>
        </w:rPr>
        <w:t>отягчающих наказание обстоятельств, а также влияние назначенного наказание на исправление подсудимого.</w:t>
      </w:r>
    </w:p>
    <w:p w:rsidR="00DB7CF7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Материалами дела объективно </w:t>
      </w:r>
      <w:r w:rsidRPr="008D2027">
        <w:rPr>
          <w:rFonts w:ascii="Times New Roman" w:hAnsi="Times New Roman" w:cs="Times New Roman"/>
          <w:sz w:val="24"/>
          <w:szCs w:val="24"/>
        </w:rPr>
        <w:t xml:space="preserve">подтверждено, что </w:t>
      </w:r>
      <w:r w:rsidRPr="008D2027" w:rsidR="007C63D3">
        <w:rPr>
          <w:rFonts w:ascii="Times New Roman" w:hAnsi="Times New Roman" w:cs="Times New Roman"/>
          <w:sz w:val="24"/>
          <w:szCs w:val="24"/>
        </w:rPr>
        <w:t xml:space="preserve">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имеет регистрацию и постоянное место жительства в </w:t>
      </w:r>
      <w:r w:rsidRPr="008D2027" w:rsidR="007C63D3">
        <w:rPr>
          <w:rFonts w:ascii="Times New Roman" w:hAnsi="Times New Roman" w:cs="Times New Roman"/>
          <w:sz w:val="24"/>
          <w:szCs w:val="24"/>
        </w:rPr>
        <w:t>городе Севастополе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ранее не судим, по </w:t>
      </w:r>
      <w:r w:rsidRPr="008D2027">
        <w:rPr>
          <w:rFonts w:ascii="Times New Roman" w:hAnsi="Times New Roman" w:cs="Times New Roman"/>
          <w:sz w:val="24"/>
          <w:szCs w:val="24"/>
        </w:rPr>
        <w:t>месту жительства характеризуется положительно</w:t>
      </w:r>
      <w:r w:rsidRPr="008D2027" w:rsidR="007C63D3">
        <w:rPr>
          <w:rFonts w:ascii="Times New Roman" w:hAnsi="Times New Roman" w:cs="Times New Roman"/>
          <w:sz w:val="24"/>
          <w:szCs w:val="24"/>
        </w:rPr>
        <w:t>, на учетах у врачей нарколога и психиатра не состоит</w:t>
      </w:r>
      <w:r w:rsidRPr="008D2027">
        <w:rPr>
          <w:rFonts w:ascii="Times New Roman" w:hAnsi="Times New Roman" w:cs="Times New Roman"/>
          <w:sz w:val="24"/>
          <w:szCs w:val="24"/>
        </w:rPr>
        <w:t>.</w:t>
      </w:r>
    </w:p>
    <w:p w:rsidR="00152FC3" w:rsidRPr="008D2027" w:rsidP="00152FC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В настоящее время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офици</w:t>
      </w:r>
      <w:r w:rsidRPr="008D2027">
        <w:rPr>
          <w:rFonts w:ascii="Times New Roman" w:hAnsi="Times New Roman" w:cs="Times New Roman"/>
          <w:sz w:val="24"/>
          <w:szCs w:val="24"/>
        </w:rPr>
        <w:t xml:space="preserve">ально не работает, однако указанное </w:t>
      </w:r>
      <w:r w:rsidRPr="008D2027">
        <w:rPr>
          <w:rFonts w:ascii="Times New Roman" w:hAnsi="Times New Roman" w:eastAsiaTheme="minorHAnsi" w:cs="Times New Roman"/>
          <w:sz w:val="24"/>
          <w:szCs w:val="24"/>
          <w:lang w:eastAsia="en-US"/>
        </w:rPr>
        <w:t>не может расцениваться как негативная характеристика личности. Кроме того, как пояснил подсудимый в судебном заседании, он имеет неофициальный заработок.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В качестве смягчающих</w:t>
      </w:r>
      <w:r w:rsidRPr="008D2027">
        <w:rPr>
          <w:rFonts w:ascii="Times New Roman" w:hAnsi="Times New Roman" w:cs="Times New Roman"/>
          <w:sz w:val="24"/>
          <w:szCs w:val="24"/>
        </w:rPr>
        <w:t xml:space="preserve"> наказание обстоятельства мировой судья учитывает признание вины, раскаяние в содеянном, явку с повинной,</w:t>
      </w:r>
      <w:r w:rsidRPr="008D2027" w:rsidR="009B4F8F">
        <w:rPr>
          <w:rFonts w:ascii="Times New Roman" w:hAnsi="Times New Roman" w:cs="Times New Roman"/>
          <w:sz w:val="24"/>
          <w:szCs w:val="24"/>
        </w:rPr>
        <w:t xml:space="preserve"> </w:t>
      </w:r>
      <w:r w:rsidRPr="008D202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8D2027" w:rsidR="00152FC3">
        <w:rPr>
          <w:rFonts w:ascii="Times New Roman" w:hAnsi="Times New Roman" w:cs="Times New Roman"/>
          <w:sz w:val="24"/>
          <w:szCs w:val="24"/>
        </w:rPr>
        <w:t xml:space="preserve">на иждивении </w:t>
      </w:r>
      <w:r w:rsidRPr="008D2027">
        <w:rPr>
          <w:rFonts w:ascii="Times New Roman" w:hAnsi="Times New Roman" w:cs="Times New Roman"/>
          <w:sz w:val="24"/>
          <w:szCs w:val="24"/>
        </w:rPr>
        <w:t>двоих малолетних детей</w:t>
      </w:r>
      <w:r w:rsidRPr="008D2027" w:rsidR="00152FC3">
        <w:rPr>
          <w:rFonts w:ascii="Times New Roman" w:hAnsi="Times New Roman" w:cs="Times New Roman"/>
          <w:sz w:val="24"/>
          <w:szCs w:val="24"/>
        </w:rPr>
        <w:t>, добровольное возмещение ущерба в размере 14007 рублей, о чем в дело предоставлена квитанция.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Отягчающих н</w:t>
      </w:r>
      <w:r w:rsidRPr="008D2027">
        <w:rPr>
          <w:rFonts w:ascii="Times New Roman" w:hAnsi="Times New Roman" w:cs="Times New Roman"/>
          <w:sz w:val="24"/>
          <w:szCs w:val="24"/>
        </w:rPr>
        <w:t>аказание обстоятельств по делу не установлено.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Принимается во внимание и то, что за время, прошедшее с момента совершения преступления, Лисогор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противоправных действий не совершал, к административной и уголовной ответственности не привлекался, не чини</w:t>
      </w:r>
      <w:r w:rsidRPr="008D2027">
        <w:rPr>
          <w:rFonts w:ascii="Times New Roman" w:hAnsi="Times New Roman" w:cs="Times New Roman"/>
          <w:sz w:val="24"/>
          <w:szCs w:val="24"/>
        </w:rPr>
        <w:t>л каких-либо препятствий в собирании доказательств его вины, установлению истины по делу, от органов следствия не скрывался.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С учетом того, что наказание применяется в целях восстановления социальной справедливости, исправления подсудимого и предупреждения</w:t>
      </w:r>
      <w:r w:rsidRPr="008D2027">
        <w:rPr>
          <w:rFonts w:ascii="Times New Roman" w:hAnsi="Times New Roman" w:cs="Times New Roman"/>
          <w:sz w:val="24"/>
          <w:szCs w:val="24"/>
        </w:rPr>
        <w:t xml:space="preserve"> совершения новых преступлений, а также исходя из указанных выше обстоятельств относительно данных о личности </w:t>
      </w:r>
      <w:r w:rsidRPr="008D2027" w:rsidR="009878A3">
        <w:rPr>
          <w:rFonts w:ascii="Times New Roman" w:hAnsi="Times New Roman" w:cs="Times New Roman"/>
          <w:sz w:val="24"/>
          <w:szCs w:val="24"/>
        </w:rPr>
        <w:t xml:space="preserve">Лисогора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в совокупности с характером преступления, мнением стороны обвинения и стороны защиты, мировой судья считает, что исправление </w:t>
      </w:r>
      <w:r w:rsidRPr="008D2027" w:rsidR="009C50A1">
        <w:rPr>
          <w:rFonts w:ascii="Times New Roman" w:hAnsi="Times New Roman" w:cs="Times New Roman"/>
          <w:sz w:val="24"/>
          <w:szCs w:val="24"/>
        </w:rPr>
        <w:t xml:space="preserve">Лисогора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возможно путем назначения ему наказания в виде штрафа, предусмотренного санкцией статьи за совершенное преступление, что отвечает целям наказания, а кроме того, будет способствовать исправлению осужденного, восстановлению социальной справедливости и</w:t>
      </w:r>
      <w:r w:rsidRPr="008D2027">
        <w:rPr>
          <w:rFonts w:ascii="Times New Roman" w:hAnsi="Times New Roman" w:cs="Times New Roman"/>
          <w:sz w:val="24"/>
          <w:szCs w:val="24"/>
        </w:rPr>
        <w:t xml:space="preserve"> предупреждению совершения новых преступлений.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При назначении наказания в виде штрафа и определении его размера, мировой судья учитывает тяжесть совершенного преступления, имущественное положение </w:t>
      </w:r>
      <w:r w:rsidRPr="008D2027" w:rsidR="009C50A1">
        <w:rPr>
          <w:rFonts w:ascii="Times New Roman" w:hAnsi="Times New Roman" w:cs="Times New Roman"/>
          <w:sz w:val="24"/>
          <w:szCs w:val="24"/>
        </w:rPr>
        <w:t xml:space="preserve">Лисогора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а также получение им дохода. 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Изучением личнос</w:t>
      </w:r>
      <w:r w:rsidRPr="008D2027">
        <w:rPr>
          <w:rFonts w:ascii="Times New Roman" w:hAnsi="Times New Roman" w:cs="Times New Roman"/>
          <w:sz w:val="24"/>
          <w:szCs w:val="24"/>
        </w:rPr>
        <w:t xml:space="preserve">ти </w:t>
      </w:r>
      <w:r w:rsidR="00D1550E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установлено, что он имеет источник доходов, и не лишен возможности произвести выплату штрафа, а данных о том, что оплата им штрафа существенно отразится на материальном положении его семьи, не имеется.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Назначение альтернативных наказаний, </w:t>
      </w:r>
      <w:r w:rsidRPr="008D2027">
        <w:rPr>
          <w:rFonts w:ascii="Times New Roman" w:hAnsi="Times New Roman" w:cs="Times New Roman"/>
          <w:sz w:val="24"/>
          <w:szCs w:val="24"/>
        </w:rPr>
        <w:t xml:space="preserve">как это предусмотрено санкцией </w:t>
      </w:r>
      <w:r w:rsidRPr="008D2027" w:rsidR="009C50A1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8D2027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8D2027" w:rsidR="009C50A1">
        <w:rPr>
          <w:rFonts w:ascii="Times New Roman" w:hAnsi="Times New Roman" w:cs="Times New Roman"/>
          <w:sz w:val="24"/>
          <w:szCs w:val="24"/>
        </w:rPr>
        <w:t>158</w:t>
      </w:r>
      <w:r w:rsidRPr="008D202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нецелесообразно.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Каких-либо исключительных обстоятельств, связанных с целями и мотивами преступления, поведением виновного </w:t>
      </w:r>
      <w:r w:rsidRPr="008D2027">
        <w:rPr>
          <w:rFonts w:ascii="Times New Roman" w:hAnsi="Times New Roman" w:cs="Times New Roman"/>
          <w:sz w:val="24"/>
          <w:szCs w:val="24"/>
        </w:rPr>
        <w:t>во время</w:t>
      </w:r>
      <w:r w:rsidRPr="008D2027">
        <w:rPr>
          <w:rFonts w:ascii="Times New Roman" w:hAnsi="Times New Roman" w:cs="Times New Roman"/>
          <w:sz w:val="24"/>
          <w:szCs w:val="24"/>
        </w:rPr>
        <w:t xml:space="preserve"> и после совершения преступления, </w:t>
      </w:r>
      <w:r w:rsidRPr="008D2027">
        <w:rPr>
          <w:rFonts w:ascii="Times New Roman" w:hAnsi="Times New Roman" w:cs="Times New Roman"/>
          <w:sz w:val="24"/>
          <w:szCs w:val="24"/>
        </w:rPr>
        <w:t xml:space="preserve">которые бы существенно уменьшали степень общественной опасности и позволяли применить к </w:t>
      </w:r>
      <w:r w:rsidRPr="008D2027" w:rsidR="009C50A1">
        <w:rPr>
          <w:rFonts w:ascii="Times New Roman" w:hAnsi="Times New Roman" w:cs="Times New Roman"/>
          <w:sz w:val="24"/>
          <w:szCs w:val="24"/>
        </w:rPr>
        <w:t>Лисогору</w:t>
      </w:r>
      <w:r w:rsidRPr="008D2027" w:rsidR="009C50A1">
        <w:rPr>
          <w:rFonts w:ascii="Times New Roman" w:hAnsi="Times New Roman" w:cs="Times New Roman"/>
          <w:sz w:val="24"/>
          <w:szCs w:val="24"/>
        </w:rPr>
        <w:t xml:space="preserve"> </w:t>
      </w:r>
      <w:r w:rsidR="00527001">
        <w:rPr>
          <w:rFonts w:ascii="Times New Roman" w:hAnsi="Times New Roman" w:cs="Times New Roman"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положения статьи 64 Уголовного Кодекса Российской Федерации, не установлено.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Оснований для применения части 6 статьи 15 Уголовного Кодекса Российской Феде</w:t>
      </w:r>
      <w:r w:rsidRPr="008D2027">
        <w:rPr>
          <w:rFonts w:ascii="Times New Roman" w:hAnsi="Times New Roman" w:cs="Times New Roman"/>
          <w:sz w:val="24"/>
          <w:szCs w:val="24"/>
        </w:rPr>
        <w:t>рации и изменения категории преступления на менее тяжкую нет.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Гражданский иск не заявлен, а вопрос о вещественных доказательствах подлежит разрешению в порядке статьи 81 УПК РФ.</w:t>
      </w:r>
    </w:p>
    <w:p w:rsidR="0029312E" w:rsidRPr="008D2027" w:rsidP="0089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307, 308, 309, 316, 317 Угол</w:t>
      </w:r>
      <w:r w:rsidRPr="008D2027">
        <w:rPr>
          <w:rFonts w:ascii="Times New Roman" w:hAnsi="Times New Roman" w:cs="Times New Roman"/>
          <w:sz w:val="24"/>
          <w:szCs w:val="24"/>
        </w:rPr>
        <w:t>овно-процессуального Кодекса Российской Федерации, мировой судья –</w:t>
      </w:r>
    </w:p>
    <w:p w:rsidR="0029312E" w:rsidRPr="008D2027" w:rsidP="0089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98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27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29312E" w:rsidRPr="008D2027" w:rsidP="0089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8D2027" w:rsidP="00987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b/>
          <w:sz w:val="24"/>
          <w:szCs w:val="24"/>
        </w:rPr>
        <w:t xml:space="preserve">Лисогора </w:t>
      </w:r>
      <w:r w:rsidR="00527001">
        <w:rPr>
          <w:rFonts w:ascii="Times New Roman" w:hAnsi="Times New Roman" w:cs="Times New Roman"/>
          <w:b/>
          <w:sz w:val="24"/>
          <w:szCs w:val="24"/>
        </w:rPr>
        <w:t>(имя, отчество)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преступления, предусмотренного частью 1 статьи 158 Уголовного Кодекса Российской Федерации и </w:t>
      </w:r>
      <w:r w:rsidRPr="008D2027">
        <w:rPr>
          <w:rFonts w:ascii="Times New Roman" w:hAnsi="Times New Roman" w:cs="Times New Roman"/>
          <w:sz w:val="24"/>
          <w:szCs w:val="24"/>
        </w:rPr>
        <w:t xml:space="preserve">назначить ему наказание в виде штрафа в определенной сумме в размере </w:t>
      </w:r>
      <w:r w:rsidRPr="008D2027" w:rsidR="00152FC3">
        <w:rPr>
          <w:rFonts w:ascii="Times New Roman" w:hAnsi="Times New Roman" w:cs="Times New Roman"/>
          <w:sz w:val="24"/>
          <w:szCs w:val="24"/>
        </w:rPr>
        <w:t>7</w:t>
      </w:r>
      <w:r w:rsidRPr="008D2027">
        <w:rPr>
          <w:rFonts w:ascii="Times New Roman" w:hAnsi="Times New Roman" w:cs="Times New Roman"/>
          <w:sz w:val="24"/>
          <w:szCs w:val="24"/>
        </w:rPr>
        <w:t>.000 (</w:t>
      </w:r>
      <w:r w:rsidRPr="008D2027" w:rsidR="00152FC3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8D2027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9B4F8F" w:rsidRPr="008D2027" w:rsidP="00987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Разъяснить, что в соответствии со статьями 31 и 32 Уголовно-исполнительного Кодекса Российской Федерации штраф должен быть уплачен в течение шестидесяти дней со</w:t>
      </w:r>
      <w:r w:rsidRPr="008D2027">
        <w:rPr>
          <w:rFonts w:ascii="Times New Roman" w:hAnsi="Times New Roman" w:cs="Times New Roman"/>
          <w:sz w:val="24"/>
          <w:szCs w:val="24"/>
        </w:rPr>
        <w:t xml:space="preserve"> дня вступления приговора в законную силу. Неуплата штрафа в указанный срок влечет замену штрафа другим видом наказания.</w:t>
      </w:r>
    </w:p>
    <w:p w:rsidR="00FB6DF1" w:rsidRPr="008D2027" w:rsidP="00987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Указать информацию о получателе штрафа: </w:t>
      </w:r>
      <w:r w:rsidR="00D1550E">
        <w:rPr>
          <w:rFonts w:ascii="Times New Roman" w:hAnsi="Times New Roman" w:cs="Times New Roman"/>
          <w:sz w:val="24"/>
          <w:szCs w:val="24"/>
        </w:rPr>
        <w:t>(реквизиты)</w:t>
      </w:r>
    </w:p>
    <w:p w:rsidR="00152FC3" w:rsidRPr="008D2027" w:rsidP="00987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Меру пресечения до вступления приговора суда в законную силу оставить прежней – подписку о невыезде и надлежащем поведении. </w:t>
      </w:r>
    </w:p>
    <w:p w:rsidR="009C50A1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Вещественные доказ</w:t>
      </w:r>
      <w:r w:rsidRPr="008D2027">
        <w:rPr>
          <w:rFonts w:ascii="Times New Roman" w:hAnsi="Times New Roman" w:cs="Times New Roman"/>
          <w:sz w:val="24"/>
          <w:szCs w:val="24"/>
        </w:rPr>
        <w:t>ательства:</w:t>
      </w:r>
    </w:p>
    <w:p w:rsidR="009C50A1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- журнал технического состояния </w:t>
      </w:r>
      <w:r w:rsidR="00527001">
        <w:rPr>
          <w:rFonts w:ascii="Times New Roman" w:hAnsi="Times New Roman" w:cs="Times New Roman"/>
          <w:sz w:val="24"/>
          <w:szCs w:val="24"/>
        </w:rPr>
        <w:t>(транспортное средство)</w:t>
      </w:r>
      <w:r w:rsidRPr="008D2027">
        <w:rPr>
          <w:rFonts w:ascii="Times New Roman" w:hAnsi="Times New Roman" w:cs="Times New Roman"/>
          <w:sz w:val="24"/>
          <w:szCs w:val="24"/>
        </w:rPr>
        <w:t xml:space="preserve"> </w:t>
      </w:r>
      <w:r w:rsidR="00D1550E">
        <w:rPr>
          <w:rFonts w:ascii="Times New Roman" w:hAnsi="Times New Roman" w:cs="Times New Roman"/>
          <w:sz w:val="24"/>
          <w:szCs w:val="24"/>
        </w:rPr>
        <w:t>(номер, форма)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шесть гаек, находящиеся в камере хранения вещественных доказательств Крымского ЛУ МВД России на транспорте – передать по принадлежности </w:t>
      </w:r>
      <w:r w:rsidR="00FD50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>,</w:t>
      </w:r>
    </w:p>
    <w:p w:rsidR="009C50A1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- 42 аккумуляторные батареи марки </w:t>
      </w:r>
      <w:r w:rsidR="00FD50B7">
        <w:rPr>
          <w:rFonts w:ascii="Times New Roman" w:hAnsi="Times New Roman" w:cs="Times New Roman"/>
          <w:sz w:val="24"/>
          <w:szCs w:val="24"/>
        </w:rPr>
        <w:t>(марка)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переданные на ответственное хранение </w:t>
      </w:r>
      <w:r w:rsidR="00FD50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 xml:space="preserve"> - оставить по принадлежности </w:t>
      </w:r>
      <w:r w:rsidR="00FD50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8D2027">
        <w:rPr>
          <w:rFonts w:ascii="Times New Roman" w:hAnsi="Times New Roman" w:cs="Times New Roman"/>
          <w:sz w:val="24"/>
          <w:szCs w:val="24"/>
        </w:rPr>
        <w:t>,</w:t>
      </w:r>
    </w:p>
    <w:p w:rsidR="009C50A1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- два окурка, ткань, фольгирова</w:t>
      </w:r>
      <w:r w:rsidRPr="008D2027">
        <w:rPr>
          <w:rFonts w:ascii="Times New Roman" w:hAnsi="Times New Roman" w:cs="Times New Roman"/>
          <w:sz w:val="24"/>
          <w:szCs w:val="24"/>
        </w:rPr>
        <w:t>нная с одной стороны, одеяло с одной стороны зеленого цвета, с другой стороны белого в цветочек, кусок ткани без рисунка белого цвета, два гаечных разводных ключа белого цвета, 3 жилетки оранжевого цвета, 1 пара печаток на трикотажной основе темно-сего цве</w:t>
      </w:r>
      <w:r w:rsidRPr="008D2027">
        <w:rPr>
          <w:rFonts w:ascii="Times New Roman" w:hAnsi="Times New Roman" w:cs="Times New Roman"/>
          <w:sz w:val="24"/>
          <w:szCs w:val="24"/>
        </w:rPr>
        <w:t xml:space="preserve">та, 3 пары печаток на трикотажной основе, имеют латексное покрытие оранжевого цвета, 1 пара печаток на трикотажной основе, имеют латексное покрытие оранжевого цвета, </w:t>
      </w:r>
      <w:r w:rsidRPr="008D2027" w:rsidR="00152FC3">
        <w:rPr>
          <w:rFonts w:ascii="Times New Roman" w:hAnsi="Times New Roman" w:cs="Times New Roman"/>
          <w:sz w:val="24"/>
          <w:szCs w:val="24"/>
        </w:rPr>
        <w:t xml:space="preserve">четыре фрагмента бумаги (настенные обои) с оттисками протекторов автомобильных шин автомобиля черного цвета, одна пара мужских сандалий 43 размера из кожи серо-коричневого цвета, </w:t>
      </w:r>
      <w:r w:rsidRPr="008D2027">
        <w:rPr>
          <w:rFonts w:ascii="Times New Roman" w:hAnsi="Times New Roman" w:cs="Times New Roman"/>
          <w:sz w:val="24"/>
          <w:szCs w:val="24"/>
        </w:rPr>
        <w:t>находящиеся в камере хранения вещественных доказательств Севастопольского ЛОП Крымского ЛУ МВД России на транспорте - уничтожить,</w:t>
      </w:r>
    </w:p>
    <w:p w:rsidR="009C50A1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 xml:space="preserve">- автомобиль </w:t>
      </w:r>
      <w:r w:rsidR="00D1550E">
        <w:rPr>
          <w:rFonts w:ascii="Times New Roman" w:hAnsi="Times New Roman" w:cs="Times New Roman"/>
          <w:sz w:val="24"/>
          <w:szCs w:val="24"/>
        </w:rPr>
        <w:t>(марка транспортного средства, 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, видеорегистратор в корпусе черного цвета, свидетельство о регистрации транспортного средства </w:t>
      </w:r>
      <w:r w:rsidR="00D1550E">
        <w:rPr>
          <w:rFonts w:ascii="Times New Roman" w:hAnsi="Times New Roman" w:cs="Times New Roman"/>
          <w:sz w:val="24"/>
          <w:szCs w:val="24"/>
        </w:rPr>
        <w:t>(серия, номер)</w:t>
      </w:r>
      <w:r w:rsidRPr="008D2027">
        <w:rPr>
          <w:rFonts w:ascii="Times New Roman" w:hAnsi="Times New Roman" w:cs="Times New Roman"/>
          <w:sz w:val="24"/>
          <w:szCs w:val="24"/>
        </w:rPr>
        <w:t>, переданные на хранение Лисогору – оставить последнему по принадлежности,</w:t>
      </w:r>
    </w:p>
    <w:p w:rsidR="009C50A1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- опти</w:t>
      </w:r>
      <w:r w:rsidRPr="008D2027">
        <w:rPr>
          <w:rFonts w:ascii="Times New Roman" w:hAnsi="Times New Roman" w:cs="Times New Roman"/>
          <w:sz w:val="24"/>
          <w:szCs w:val="24"/>
        </w:rPr>
        <w:t xml:space="preserve">ческий диск, на котором имеется детализация соединений абонентского номера </w:t>
      </w:r>
      <w:r w:rsidR="00D1550E">
        <w:rPr>
          <w:rFonts w:ascii="Times New Roman" w:hAnsi="Times New Roman" w:cs="Times New Roman"/>
          <w:sz w:val="24"/>
          <w:szCs w:val="24"/>
        </w:rPr>
        <w:t>(номер)</w:t>
      </w:r>
      <w:r w:rsidRPr="008D2027">
        <w:rPr>
          <w:rFonts w:ascii="Times New Roman" w:hAnsi="Times New Roman" w:cs="Times New Roman"/>
          <w:sz w:val="24"/>
          <w:szCs w:val="24"/>
        </w:rPr>
        <w:t xml:space="preserve"> за период с 08.01.2018 г. по 09.07.2018 г., - хранить при деле.</w:t>
      </w:r>
    </w:p>
    <w:p w:rsidR="0029312E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Приговор может быть обжалован в Балаклавский районный суд города Севастополя через мирового судью судебно</w:t>
      </w:r>
      <w:r w:rsidRPr="008D2027">
        <w:rPr>
          <w:rFonts w:ascii="Times New Roman" w:hAnsi="Times New Roman" w:cs="Times New Roman"/>
          <w:sz w:val="24"/>
          <w:szCs w:val="24"/>
        </w:rPr>
        <w:t xml:space="preserve">го участка № </w:t>
      </w:r>
      <w:r w:rsidRPr="008D2027" w:rsidR="009B4F8F">
        <w:rPr>
          <w:rFonts w:ascii="Times New Roman" w:hAnsi="Times New Roman" w:cs="Times New Roman"/>
          <w:sz w:val="24"/>
          <w:szCs w:val="24"/>
        </w:rPr>
        <w:t>3</w:t>
      </w:r>
      <w:r w:rsidRPr="008D2027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29312E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Осужденный имеет право ходатайствовать об участии в рассмотрении уголовного дела судом апелляционной инстанции, о чем должна указать в свое</w:t>
      </w:r>
      <w:r w:rsidRPr="008D2027">
        <w:rPr>
          <w:rFonts w:ascii="Times New Roman" w:hAnsi="Times New Roman" w:cs="Times New Roman"/>
          <w:sz w:val="24"/>
          <w:szCs w:val="24"/>
        </w:rPr>
        <w:t>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29312E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27">
        <w:rPr>
          <w:rFonts w:ascii="Times New Roman" w:hAnsi="Times New Roman" w:cs="Times New Roman"/>
          <w:sz w:val="24"/>
          <w:szCs w:val="24"/>
        </w:rPr>
        <w:t>Приговор, как постановленный в особом порядке принятия судебного решения при согласии подсудимого с предъявленным обви</w:t>
      </w:r>
      <w:r w:rsidRPr="008D2027">
        <w:rPr>
          <w:rFonts w:ascii="Times New Roman" w:hAnsi="Times New Roman" w:cs="Times New Roman"/>
          <w:sz w:val="24"/>
          <w:szCs w:val="24"/>
        </w:rPr>
        <w:t>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</w:t>
      </w:r>
    </w:p>
    <w:p w:rsidR="0029312E" w:rsidRPr="008D2027" w:rsidP="009C5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4D6B" w:rsidP="008D20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30 октября 2018 года.</w:t>
      </w:r>
    </w:p>
    <w:p w:rsidR="00D1550E" w:rsidP="008D20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50E" w:rsidRPr="008D2027" w:rsidP="008D202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</w:p>
    <w:sectPr w:rsidSect="008D20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0341C2"/>
    <w:multiLevelType w:val="multilevel"/>
    <w:tmpl w:val="DA9C3A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5EBA53B5"/>
    <w:multiLevelType w:val="multilevel"/>
    <w:tmpl w:val="206885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DF"/>
    <w:rsid w:val="00152FC3"/>
    <w:rsid w:val="0029312E"/>
    <w:rsid w:val="002E195E"/>
    <w:rsid w:val="003F5E43"/>
    <w:rsid w:val="00414D6B"/>
    <w:rsid w:val="004B41DF"/>
    <w:rsid w:val="00527001"/>
    <w:rsid w:val="007C63D3"/>
    <w:rsid w:val="008959B4"/>
    <w:rsid w:val="008D2027"/>
    <w:rsid w:val="009878A3"/>
    <w:rsid w:val="009B4F8F"/>
    <w:rsid w:val="009C50A1"/>
    <w:rsid w:val="00BD46AE"/>
    <w:rsid w:val="00D1550E"/>
    <w:rsid w:val="00DB7CF7"/>
    <w:rsid w:val="00E93515"/>
    <w:rsid w:val="00FB6DF1"/>
    <w:rsid w:val="00FD50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E61EC0-D113-4A46-96C5-D2917F2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93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pt">
    <w:name w:val="Основной текст + 10 pt"/>
    <w:basedOn w:val="DefaultParagraphFont"/>
    <w:uiPriority w:val="99"/>
    <w:rsid w:val="0029312E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29312E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293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12E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Exact">
    <w:name w:val="Подпись к картинке Exact"/>
    <w:basedOn w:val="DefaultParagraphFont"/>
    <w:link w:val="a"/>
    <w:locked/>
    <w:rsid w:val="00414D6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">
    <w:name w:val="Подпись к картинке"/>
    <w:basedOn w:val="Normal"/>
    <w:link w:val="Exact"/>
    <w:rsid w:val="00414D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Exact">
    <w:name w:val="Подпись к картинке (2) Exact"/>
    <w:basedOn w:val="DefaultParagraphFont"/>
    <w:link w:val="21"/>
    <w:locked/>
    <w:rsid w:val="00414D6B"/>
    <w:rPr>
      <w:rFonts w:ascii="Franklin Gothic Medium Cond" w:eastAsia="Franklin Gothic Medium Cond" w:hAnsi="Franklin Gothic Medium Cond" w:cs="Franklin Gothic Medium Cond"/>
      <w:sz w:val="32"/>
      <w:szCs w:val="32"/>
      <w:shd w:val="clear" w:color="auto" w:fill="FFFFFF"/>
    </w:rPr>
  </w:style>
  <w:style w:type="paragraph" w:customStyle="1" w:styleId="21">
    <w:name w:val="Подпись к картинке (2)"/>
    <w:basedOn w:val="Normal"/>
    <w:link w:val="2Exact"/>
    <w:rsid w:val="00414D6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32"/>
      <w:szCs w:val="32"/>
      <w:lang w:eastAsia="en-US"/>
    </w:rPr>
  </w:style>
  <w:style w:type="character" w:customStyle="1" w:styleId="3Exact">
    <w:name w:val="Подпись к картинке (3) Exact"/>
    <w:basedOn w:val="DefaultParagraphFont"/>
    <w:link w:val="3"/>
    <w:locked/>
    <w:rsid w:val="00414D6B"/>
    <w:rPr>
      <w:rFonts w:ascii="Gulim" w:eastAsia="Gulim" w:hAnsi="Gulim" w:cs="Gulim"/>
      <w:sz w:val="15"/>
      <w:szCs w:val="15"/>
      <w:shd w:val="clear" w:color="auto" w:fill="FFFFFF"/>
    </w:rPr>
  </w:style>
  <w:style w:type="paragraph" w:customStyle="1" w:styleId="3">
    <w:name w:val="Подпись к картинке (3)"/>
    <w:basedOn w:val="Normal"/>
    <w:link w:val="3Exact"/>
    <w:rsid w:val="00414D6B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15"/>
      <w:szCs w:val="15"/>
      <w:lang w:eastAsia="en-US"/>
    </w:rPr>
  </w:style>
  <w:style w:type="character" w:customStyle="1" w:styleId="4Exact">
    <w:name w:val="Основной текст (4) Exact"/>
    <w:basedOn w:val="DefaultParagraphFont"/>
    <w:link w:val="4"/>
    <w:locked/>
    <w:rsid w:val="00414D6B"/>
    <w:rPr>
      <w:rFonts w:ascii="Franklin Gothic Medium Cond" w:eastAsia="Franklin Gothic Medium Cond" w:hAnsi="Franklin Gothic Medium Cond" w:cs="Franklin Gothic Medium Cond"/>
      <w:sz w:val="50"/>
      <w:szCs w:val="50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414D6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50"/>
      <w:szCs w:val="50"/>
      <w:lang w:eastAsia="en-US"/>
    </w:rPr>
  </w:style>
  <w:style w:type="character" w:customStyle="1" w:styleId="5Exact">
    <w:name w:val="Основной текст (5) Exact"/>
    <w:basedOn w:val="DefaultParagraphFont"/>
    <w:link w:val="5"/>
    <w:locked/>
    <w:rsid w:val="00414D6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414D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14"/>
      <w:szCs w:val="14"/>
      <w:lang w:eastAsia="en-US"/>
    </w:rPr>
  </w:style>
  <w:style w:type="character" w:customStyle="1" w:styleId="6Exact">
    <w:name w:val="Основной текст (6) Exact"/>
    <w:basedOn w:val="DefaultParagraphFont"/>
    <w:link w:val="6"/>
    <w:locked/>
    <w:rsid w:val="00414D6B"/>
    <w:rPr>
      <w:rFonts w:ascii="Franklin Gothic Heavy" w:eastAsia="Franklin Gothic Heavy" w:hAnsi="Franklin Gothic Heavy" w:cs="Franklin Gothic Heavy"/>
      <w:i/>
      <w:iCs/>
      <w:sz w:val="34"/>
      <w:szCs w:val="34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14D6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34"/>
      <w:szCs w:val="34"/>
      <w:lang w:eastAsia="en-US"/>
    </w:rPr>
  </w:style>
  <w:style w:type="character" w:customStyle="1" w:styleId="7Exact">
    <w:name w:val="Основной текст (7) Exact"/>
    <w:basedOn w:val="DefaultParagraphFont"/>
    <w:link w:val="7"/>
    <w:locked/>
    <w:rsid w:val="00414D6B"/>
    <w:rPr>
      <w:rFonts w:ascii="Franklin Gothic Heavy" w:eastAsia="Franklin Gothic Heavy" w:hAnsi="Franklin Gothic Heavy" w:cs="Franklin Gothic Heavy"/>
      <w:i/>
      <w:iCs/>
      <w:sz w:val="38"/>
      <w:szCs w:val="38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414D6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38"/>
      <w:szCs w:val="3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D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202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