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6ED" w:rsidRPr="008E34E7" w:rsidP="007B7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34E7">
        <w:rPr>
          <w:rFonts w:ascii="Times New Roman" w:hAnsi="Times New Roman"/>
          <w:sz w:val="28"/>
          <w:szCs w:val="28"/>
        </w:rPr>
        <w:t xml:space="preserve">     </w:t>
      </w:r>
      <w:r w:rsidR="008E34E7">
        <w:rPr>
          <w:rFonts w:ascii="Times New Roman" w:hAnsi="Times New Roman"/>
          <w:sz w:val="28"/>
          <w:szCs w:val="28"/>
        </w:rPr>
        <w:t xml:space="preserve"> </w:t>
      </w:r>
      <w:r w:rsidRPr="008E34E7">
        <w:rPr>
          <w:rFonts w:ascii="Times New Roman" w:hAnsi="Times New Roman"/>
          <w:sz w:val="28"/>
          <w:szCs w:val="28"/>
        </w:rPr>
        <w:t xml:space="preserve">      </w:t>
      </w:r>
      <w:r w:rsidR="00957299">
        <w:rPr>
          <w:rFonts w:ascii="Times New Roman" w:hAnsi="Times New Roman"/>
          <w:sz w:val="28"/>
          <w:szCs w:val="28"/>
        </w:rPr>
        <w:t xml:space="preserve">  </w:t>
      </w:r>
      <w:r w:rsidR="008A7ECE">
        <w:rPr>
          <w:rFonts w:ascii="Times New Roman" w:hAnsi="Times New Roman"/>
          <w:sz w:val="28"/>
          <w:szCs w:val="28"/>
        </w:rPr>
        <w:t xml:space="preserve">  </w:t>
      </w:r>
      <w:r w:rsidRPr="008E34E7">
        <w:rPr>
          <w:rFonts w:ascii="Times New Roman" w:hAnsi="Times New Roman"/>
          <w:sz w:val="28"/>
          <w:szCs w:val="28"/>
        </w:rPr>
        <w:t>Дело №1-</w:t>
      </w:r>
      <w:r w:rsidR="00AD03DA">
        <w:rPr>
          <w:rFonts w:ascii="Times New Roman" w:hAnsi="Times New Roman"/>
          <w:sz w:val="28"/>
          <w:szCs w:val="28"/>
        </w:rPr>
        <w:t>13</w:t>
      </w:r>
      <w:r w:rsidR="00957299">
        <w:rPr>
          <w:rFonts w:ascii="Times New Roman" w:hAnsi="Times New Roman"/>
          <w:sz w:val="28"/>
          <w:szCs w:val="28"/>
        </w:rPr>
        <w:t>/21/2024</w:t>
      </w:r>
    </w:p>
    <w:p w:rsidR="008138AB" w:rsidRPr="008E34E7" w:rsidP="008138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34E7">
        <w:rPr>
          <w:rFonts w:ascii="Times New Roman" w:hAnsi="Times New Roman"/>
          <w:sz w:val="28"/>
          <w:szCs w:val="28"/>
        </w:rPr>
        <w:t>П О С Т А Н О В Л Е Н И Е</w:t>
      </w:r>
    </w:p>
    <w:p w:rsidR="007006ED" w:rsidRPr="008138AB" w:rsidP="00292A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марта </w:t>
      </w:r>
      <w:r w:rsidR="00957299">
        <w:rPr>
          <w:rFonts w:ascii="Times New Roman" w:hAnsi="Times New Roman"/>
          <w:sz w:val="28"/>
          <w:szCs w:val="28"/>
        </w:rPr>
        <w:t xml:space="preserve">2024 </w:t>
      </w:r>
      <w:r w:rsidRPr="005912E3">
        <w:rPr>
          <w:rFonts w:ascii="Times New Roman" w:hAnsi="Times New Roman"/>
          <w:sz w:val="28"/>
          <w:szCs w:val="28"/>
        </w:rPr>
        <w:t>года</w:t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</w:r>
      <w:r w:rsidRPr="005912E3">
        <w:rPr>
          <w:rFonts w:ascii="Times New Roman" w:hAnsi="Times New Roman"/>
          <w:sz w:val="28"/>
          <w:szCs w:val="28"/>
        </w:rPr>
        <w:tab/>
        <w:t xml:space="preserve">              </w:t>
      </w:r>
      <w:r w:rsidR="004C1548">
        <w:rPr>
          <w:rFonts w:ascii="Times New Roman" w:hAnsi="Times New Roman"/>
          <w:sz w:val="28"/>
          <w:szCs w:val="28"/>
        </w:rPr>
        <w:t xml:space="preserve">  </w:t>
      </w:r>
      <w:r w:rsidR="00D9471C">
        <w:rPr>
          <w:rFonts w:ascii="Times New Roman" w:hAnsi="Times New Roman"/>
          <w:sz w:val="28"/>
          <w:szCs w:val="28"/>
        </w:rPr>
        <w:t xml:space="preserve">  </w:t>
      </w:r>
      <w:r w:rsidRPr="005912E3">
        <w:rPr>
          <w:rFonts w:ascii="Times New Roman" w:hAnsi="Times New Roman"/>
          <w:sz w:val="28"/>
          <w:szCs w:val="28"/>
        </w:rPr>
        <w:t>город Севастополь</w:t>
      </w:r>
    </w:p>
    <w:p w:rsidR="007006ED" w:rsidRPr="005912E3" w:rsidP="007006E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658E3" w:rsidRPr="004314F8" w:rsidP="001658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4F8">
        <w:rPr>
          <w:rFonts w:ascii="Times New Roman" w:hAnsi="Times New Roman"/>
          <w:sz w:val="28"/>
          <w:szCs w:val="28"/>
        </w:rPr>
        <w:t xml:space="preserve">Мировой судья судебного участка №21 Нахимовского судебного района  города Севастополя Лысенко К.А., </w:t>
      </w:r>
    </w:p>
    <w:p w:rsidR="008A7ECE" w:rsidP="00B12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секретаре судебного заседания – Сачко В.В., </w:t>
      </w:r>
    </w:p>
    <w:p w:rsidR="00AD03DA" w:rsidP="00AD03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4F8">
        <w:rPr>
          <w:rFonts w:ascii="Times New Roman" w:hAnsi="Times New Roman"/>
          <w:color w:val="000000"/>
          <w:sz w:val="28"/>
          <w:szCs w:val="28"/>
        </w:rPr>
        <w:t xml:space="preserve">с участием государственного обвинителя – </w:t>
      </w:r>
      <w:r w:rsidRPr="007633E4">
        <w:rPr>
          <w:rFonts w:ascii="Times New Roman" w:hAnsi="Times New Roman"/>
          <w:sz w:val="28"/>
          <w:szCs w:val="28"/>
        </w:rPr>
        <w:t>помощника прокурора Нахимовского района г.Севасто</w:t>
      </w:r>
      <w:r w:rsidRPr="007633E4" w:rsidR="006D5F48">
        <w:rPr>
          <w:rFonts w:ascii="Times New Roman" w:hAnsi="Times New Roman"/>
          <w:sz w:val="28"/>
          <w:szCs w:val="28"/>
        </w:rPr>
        <w:t>поля –</w:t>
      </w:r>
      <w:r w:rsidR="004C1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Сигнаевской В.В., </w:t>
      </w:r>
    </w:p>
    <w:p w:rsidR="00957299" w:rsidP="00DC36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защитника подсудимого - </w:t>
      </w:r>
      <w:r w:rsidRPr="00121B1F">
        <w:rPr>
          <w:rFonts w:ascii="Times New Roman" w:hAnsi="Times New Roman"/>
          <w:sz w:val="28"/>
          <w:szCs w:val="28"/>
        </w:rPr>
        <w:t>адвоката 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C36DE">
        <w:rPr>
          <w:rFonts w:ascii="Times New Roman" w:hAnsi="Times New Roman"/>
          <w:sz w:val="28"/>
          <w:szCs w:val="28"/>
        </w:rPr>
        <w:t>Булабчико</w:t>
      </w:r>
      <w:r w:rsidR="00DC36DE">
        <w:rPr>
          <w:rFonts w:ascii="Times New Roman" w:hAnsi="Times New Roman"/>
          <w:sz w:val="28"/>
          <w:szCs w:val="28"/>
        </w:rPr>
        <w:t>ва Р.В., представившего</w:t>
      </w:r>
      <w:r>
        <w:rPr>
          <w:rFonts w:ascii="Times New Roman" w:hAnsi="Times New Roman"/>
          <w:sz w:val="28"/>
          <w:szCs w:val="28"/>
        </w:rPr>
        <w:t xml:space="preserve"> ордер №</w:t>
      </w:r>
      <w:r w:rsidR="00DC36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(номер)</w:t>
      </w:r>
      <w:r w:rsidR="00DC36D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(дата)</w:t>
      </w:r>
      <w:r w:rsidR="00DC36DE">
        <w:rPr>
          <w:rFonts w:ascii="Times New Roman" w:hAnsi="Times New Roman"/>
          <w:sz w:val="28"/>
          <w:szCs w:val="28"/>
        </w:rPr>
        <w:t xml:space="preserve">, и удостоверение № </w:t>
      </w:r>
      <w:r>
        <w:rPr>
          <w:rFonts w:ascii="Times New Roman" w:hAnsi="Times New Roman"/>
          <w:sz w:val="28"/>
          <w:szCs w:val="28"/>
        </w:rPr>
        <w:t>(номер)</w:t>
      </w:r>
      <w:r>
        <w:rPr>
          <w:rFonts w:ascii="Times New Roman" w:hAnsi="Times New Roman"/>
          <w:sz w:val="28"/>
          <w:szCs w:val="28"/>
        </w:rPr>
        <w:t xml:space="preserve">, выданное </w:t>
      </w:r>
      <w:r w:rsidR="00DC36D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правлением Минюста России по </w:t>
      </w:r>
      <w:r w:rsidR="00DC36DE">
        <w:rPr>
          <w:rFonts w:ascii="Times New Roman" w:hAnsi="Times New Roman"/>
          <w:sz w:val="28"/>
          <w:szCs w:val="28"/>
        </w:rPr>
        <w:t xml:space="preserve">Севастополю </w:t>
      </w:r>
      <w:r>
        <w:rPr>
          <w:rFonts w:ascii="Times New Roman" w:hAnsi="Times New Roman"/>
          <w:sz w:val="28"/>
          <w:szCs w:val="28"/>
        </w:rPr>
        <w:t>(дата)</w:t>
      </w:r>
      <w:r w:rsidR="00DC36DE">
        <w:rPr>
          <w:rFonts w:ascii="Times New Roman" w:hAnsi="Times New Roman"/>
          <w:sz w:val="28"/>
          <w:szCs w:val="28"/>
        </w:rPr>
        <w:t xml:space="preserve">, - </w:t>
      </w:r>
    </w:p>
    <w:p w:rsidR="00DC36DE" w:rsidP="00DC36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подсудимого – Цурцумия В., </w:t>
      </w:r>
    </w:p>
    <w:p w:rsidR="00DC36DE" w:rsidP="00DC36D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потерпевшего</w:t>
      </w:r>
      <w:r w:rsidR="001E0A93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246DE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ФИО1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2242F5" w:rsidRPr="002242F5" w:rsidP="00B12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14F8">
        <w:rPr>
          <w:rFonts w:ascii="Times New Roman" w:hAnsi="Times New Roman"/>
          <w:sz w:val="28"/>
          <w:szCs w:val="28"/>
        </w:rPr>
        <w:t xml:space="preserve">рассмотрев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открытом </w:t>
      </w:r>
      <w:r w:rsidRPr="007D568A" w:rsidR="007D5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судебном заседании в помещении судебного участка </w:t>
      </w:r>
      <w:r w:rsidR="00B12D71">
        <w:rPr>
          <w:rFonts w:ascii="Times New Roman" w:eastAsia="Calibri" w:hAnsi="Times New Roman" w:cs="Times New Roman"/>
          <w:sz w:val="28"/>
          <w:szCs w:val="28"/>
          <w:lang w:eastAsia="en-US"/>
        </w:rPr>
        <w:t>№21</w:t>
      </w:r>
      <w:r w:rsidRPr="007D568A" w:rsidR="007D5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Нахимовского судебного района города Севастополя материалы уголовного дела в отношении:</w:t>
      </w:r>
    </w:p>
    <w:p w:rsidR="00DC36DE" w:rsidP="00DC36DE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Цурцумия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В.</w:t>
      </w:r>
      <w:r>
        <w:rPr>
          <w:rFonts w:ascii="Times New Roman" w:eastAsia="Times New Roman" w:hAnsi="Times New Roman"/>
          <w:color w:val="000000"/>
          <w:sz w:val="28"/>
          <w:szCs w:val="28"/>
        </w:rPr>
        <w:t>, (личные данные изъяты)</w:t>
      </w:r>
      <w:r w:rsidR="000A7C69">
        <w:rPr>
          <w:rFonts w:ascii="Times New Roman" w:eastAsia="Times New Roman" w:hAnsi="Times New Roman"/>
          <w:color w:val="000000"/>
          <w:sz w:val="28"/>
          <w:szCs w:val="28"/>
        </w:rPr>
        <w:t xml:space="preserve">, - </w:t>
      </w:r>
    </w:p>
    <w:p w:rsidR="007006ED" w:rsidP="007006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обвиняемого </w:t>
      </w:r>
      <w:r w:rsidR="000E3B41">
        <w:rPr>
          <w:rFonts w:ascii="Times New Roman" w:hAnsi="Times New Roman"/>
          <w:sz w:val="28"/>
          <w:szCs w:val="28"/>
        </w:rPr>
        <w:t>в совершении п</w:t>
      </w:r>
      <w:r w:rsidR="00C91470">
        <w:rPr>
          <w:rFonts w:ascii="Times New Roman" w:hAnsi="Times New Roman"/>
          <w:sz w:val="28"/>
          <w:szCs w:val="28"/>
        </w:rPr>
        <w:t>реступлен</w:t>
      </w:r>
      <w:r w:rsidR="00957299">
        <w:rPr>
          <w:rFonts w:ascii="Times New Roman" w:hAnsi="Times New Roman"/>
          <w:sz w:val="28"/>
          <w:szCs w:val="28"/>
        </w:rPr>
        <w:t xml:space="preserve">ия, предусмотренного частью 1 статьи 112 </w:t>
      </w:r>
      <w:r w:rsidRPr="00121B1F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C91470" w:rsidP="00C91470">
      <w:pPr>
        <w:pStyle w:val="Caption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с </w:t>
      </w:r>
      <w:r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а н о в и л</w:t>
      </w:r>
      <w:r w:rsidRPr="00057687" w:rsidR="007006ED">
        <w:rPr>
          <w:b w:val="0"/>
          <w:sz w:val="28"/>
          <w:szCs w:val="28"/>
        </w:rPr>
        <w:t>:</w:t>
      </w:r>
    </w:p>
    <w:p w:rsidR="00683A79" w:rsidP="001B15CC">
      <w:pPr>
        <w:pStyle w:val="Caption"/>
        <w:ind w:firstLine="620"/>
        <w:jc w:val="both"/>
        <w:rPr>
          <w:b w:val="0"/>
          <w:sz w:val="28"/>
          <w:szCs w:val="28"/>
        </w:rPr>
      </w:pPr>
      <w:r w:rsidRPr="00C91470">
        <w:rPr>
          <w:b w:val="0"/>
          <w:sz w:val="28"/>
          <w:szCs w:val="28"/>
        </w:rPr>
        <w:t>Органами предварительного расследования</w:t>
      </w:r>
      <w:r>
        <w:rPr>
          <w:b w:val="0"/>
          <w:sz w:val="28"/>
          <w:szCs w:val="28"/>
        </w:rPr>
        <w:t xml:space="preserve"> </w:t>
      </w:r>
      <w:r w:rsidR="001B15CC">
        <w:rPr>
          <w:b w:val="0"/>
          <w:sz w:val="28"/>
          <w:szCs w:val="28"/>
        </w:rPr>
        <w:t>Цурцумия</w:t>
      </w:r>
      <w:r w:rsidR="001B15CC">
        <w:rPr>
          <w:b w:val="0"/>
          <w:sz w:val="28"/>
          <w:szCs w:val="28"/>
        </w:rPr>
        <w:t xml:space="preserve"> В. </w:t>
      </w:r>
      <w:r w:rsidR="00703B5C">
        <w:rPr>
          <w:b w:val="0"/>
          <w:sz w:val="28"/>
          <w:szCs w:val="28"/>
        </w:rPr>
        <w:t>обви</w:t>
      </w:r>
      <w:r w:rsidR="00957299">
        <w:rPr>
          <w:b w:val="0"/>
          <w:sz w:val="28"/>
          <w:szCs w:val="28"/>
        </w:rPr>
        <w:t xml:space="preserve">няется в совершении преступления, предусмотренного ч. 1 ст. 112 </w:t>
      </w:r>
      <w:r w:rsidRPr="00C91470">
        <w:rPr>
          <w:b w:val="0"/>
          <w:sz w:val="28"/>
          <w:szCs w:val="28"/>
        </w:rPr>
        <w:t>Уголовного кодекса Росси</w:t>
      </w:r>
      <w:r w:rsidRPr="00C91470">
        <w:rPr>
          <w:b w:val="0"/>
          <w:sz w:val="28"/>
          <w:szCs w:val="28"/>
        </w:rPr>
        <w:t>йской Федерации, а именно в</w:t>
      </w:r>
      <w:r w:rsidR="000D522C">
        <w:rPr>
          <w:b w:val="0"/>
          <w:sz w:val="28"/>
          <w:szCs w:val="28"/>
        </w:rPr>
        <w:t xml:space="preserve"> </w:t>
      </w:r>
      <w:r w:rsidR="00957299">
        <w:rPr>
          <w:b w:val="0"/>
          <w:sz w:val="28"/>
          <w:szCs w:val="28"/>
        </w:rPr>
        <w:t xml:space="preserve">умышленном причинении средней тяжести вреда здоровью, не опасного для жизни человека и не повлекшего последствий, указанных в статье 111 УК РФ, но вызвавшего длительное </w:t>
      </w:r>
      <w:r w:rsidR="00957299">
        <w:rPr>
          <w:b w:val="0"/>
          <w:sz w:val="28"/>
          <w:szCs w:val="28"/>
        </w:rPr>
        <w:t>расстройство  здоровья</w:t>
      </w:r>
      <w:r w:rsidR="00957299">
        <w:rPr>
          <w:b w:val="0"/>
          <w:sz w:val="28"/>
          <w:szCs w:val="28"/>
        </w:rPr>
        <w:t xml:space="preserve"> </w:t>
      </w:r>
      <w:r w:rsidR="00703B5C">
        <w:rPr>
          <w:b w:val="0"/>
          <w:sz w:val="28"/>
          <w:szCs w:val="28"/>
        </w:rPr>
        <w:t xml:space="preserve">при следующих обстоятельствах. </w:t>
      </w:r>
    </w:p>
    <w:p w:rsidR="00CF17D5" w:rsidRPr="00CF17D5" w:rsidP="00CF17D5">
      <w:pPr>
        <w:pStyle w:val="Caption"/>
        <w:ind w:firstLine="6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07.10.2023 примерно в 15 часов 30 минут,</w:t>
      </w:r>
      <w:r w:rsidRPr="00CF17D5">
        <w:rPr>
          <w:b w:val="0"/>
          <w:sz w:val="28"/>
          <w:szCs w:val="28"/>
        </w:rPr>
        <w:t xml:space="preserve"> более точное время дознанием не установлено,</w:t>
      </w:r>
      <w:r>
        <w:rPr>
          <w:b w:val="0"/>
          <w:sz w:val="28"/>
          <w:szCs w:val="28"/>
        </w:rPr>
        <w:t xml:space="preserve"> Цурцумия В., </w:t>
      </w:r>
      <w:r w:rsidRPr="00CF17D5">
        <w:rPr>
          <w:b w:val="0"/>
          <w:sz w:val="28"/>
          <w:szCs w:val="28"/>
        </w:rPr>
        <w:t xml:space="preserve">находясь во дворе дома </w:t>
      </w:r>
      <w:r>
        <w:rPr>
          <w:b w:val="0"/>
          <w:sz w:val="28"/>
          <w:szCs w:val="28"/>
        </w:rPr>
        <w:t>(адрес)</w:t>
      </w:r>
      <w:r w:rsidRPr="00CF17D5">
        <w:rPr>
          <w:b w:val="0"/>
          <w:sz w:val="28"/>
          <w:szCs w:val="28"/>
        </w:rPr>
        <w:t xml:space="preserve">, в ходе внезапно возникших неприязненных отношений к </w:t>
      </w:r>
      <w:r w:rsidRPr="00260D7D">
        <w:rPr>
          <w:b w:val="0"/>
          <w:sz w:val="28"/>
          <w:szCs w:val="28"/>
        </w:rPr>
        <w:t>ФИО1</w:t>
      </w:r>
      <w:r w:rsidRPr="00CF17D5">
        <w:rPr>
          <w:b w:val="0"/>
          <w:sz w:val="28"/>
          <w:szCs w:val="28"/>
        </w:rPr>
        <w:t xml:space="preserve">, действуя умышленно, то есть осознавая общественную опасность своих действий, предвидя возможность наступления общественно-опасных последствий в виде причинения вреда здоровью потерпевшего, и желая их наступления, нанес </w:t>
      </w:r>
      <w:r w:rsidRPr="00260D7D">
        <w:rPr>
          <w:b w:val="0"/>
          <w:sz w:val="28"/>
          <w:szCs w:val="28"/>
        </w:rPr>
        <w:t>ФИО1</w:t>
      </w:r>
      <w:r>
        <w:rPr>
          <w:b w:val="0"/>
          <w:sz w:val="28"/>
          <w:szCs w:val="28"/>
        </w:rPr>
        <w:t xml:space="preserve"> </w:t>
      </w:r>
      <w:r w:rsidRPr="00CF17D5">
        <w:rPr>
          <w:b w:val="0"/>
          <w:sz w:val="28"/>
          <w:szCs w:val="28"/>
        </w:rPr>
        <w:t>не менее од</w:t>
      </w:r>
      <w:r w:rsidRPr="00CF17D5">
        <w:rPr>
          <w:b w:val="0"/>
          <w:sz w:val="28"/>
          <w:szCs w:val="28"/>
        </w:rPr>
        <w:t>ного удара кулаком руки по лицу последнего с левой стороны.</w:t>
      </w:r>
    </w:p>
    <w:p w:rsidR="00CF17D5" w:rsidRPr="00CF17D5" w:rsidP="00CF17D5">
      <w:pPr>
        <w:pStyle w:val="Caption"/>
        <w:ind w:firstLine="620"/>
        <w:jc w:val="both"/>
        <w:rPr>
          <w:b w:val="0"/>
          <w:sz w:val="28"/>
          <w:szCs w:val="28"/>
        </w:rPr>
      </w:pPr>
      <w:r w:rsidRPr="00CF17D5">
        <w:rPr>
          <w:b w:val="0"/>
          <w:sz w:val="28"/>
          <w:szCs w:val="28"/>
        </w:rPr>
        <w:t>Далее,</w:t>
      </w:r>
      <w:r>
        <w:rPr>
          <w:b w:val="0"/>
          <w:sz w:val="28"/>
          <w:szCs w:val="28"/>
        </w:rPr>
        <w:t xml:space="preserve"> 08.10.2023</w:t>
      </w:r>
      <w:r w:rsidRPr="00CF17D5">
        <w:rPr>
          <w:b w:val="0"/>
          <w:sz w:val="28"/>
          <w:szCs w:val="28"/>
        </w:rPr>
        <w:t xml:space="preserve"> примерно в 15 часов 00 минут, более точное время дознанием не установлено, Цурцумия В. в продолжении своего преступного умысла, находясь возле магазина «</w:t>
      </w:r>
      <w:r>
        <w:rPr>
          <w:b w:val="0"/>
          <w:sz w:val="28"/>
          <w:szCs w:val="28"/>
        </w:rPr>
        <w:t>изъято</w:t>
      </w:r>
      <w:r>
        <w:rPr>
          <w:b w:val="0"/>
          <w:sz w:val="28"/>
          <w:szCs w:val="28"/>
        </w:rPr>
        <w:t>», расположенного п</w:t>
      </w:r>
      <w:r>
        <w:rPr>
          <w:b w:val="0"/>
          <w:sz w:val="28"/>
          <w:szCs w:val="28"/>
        </w:rPr>
        <w:t>о адресу: (адрес)</w:t>
      </w:r>
      <w:r w:rsidRPr="00CF17D5">
        <w:rPr>
          <w:b w:val="0"/>
          <w:sz w:val="28"/>
          <w:szCs w:val="28"/>
        </w:rPr>
        <w:t xml:space="preserve">, нанес </w:t>
      </w:r>
      <w:r w:rsidRPr="00260D7D">
        <w:rPr>
          <w:b w:val="0"/>
          <w:sz w:val="28"/>
          <w:szCs w:val="28"/>
        </w:rPr>
        <w:t>ФИО1</w:t>
      </w:r>
      <w:r w:rsidRPr="00CF17D5">
        <w:rPr>
          <w:b w:val="0"/>
          <w:sz w:val="28"/>
          <w:szCs w:val="28"/>
        </w:rPr>
        <w:t>не менее одного удара кулаком правой руки по лицу последнего с левой стороны.</w:t>
      </w:r>
    </w:p>
    <w:p w:rsidR="00CF17D5" w:rsidP="00CF17D5">
      <w:pPr>
        <w:pStyle w:val="Caption"/>
        <w:ind w:firstLine="6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результате нанесенных</w:t>
      </w:r>
      <w:r w:rsidRPr="00CF17D5">
        <w:rPr>
          <w:b w:val="0"/>
          <w:sz w:val="28"/>
          <w:szCs w:val="28"/>
        </w:rPr>
        <w:t xml:space="preserve"> ударов Цурцумия В. причинил </w:t>
      </w:r>
      <w:r w:rsidRPr="00260D7D">
        <w:rPr>
          <w:b w:val="0"/>
          <w:sz w:val="28"/>
          <w:szCs w:val="28"/>
        </w:rPr>
        <w:t>ФИО1</w:t>
      </w:r>
      <w:r>
        <w:rPr>
          <w:b w:val="0"/>
          <w:sz w:val="28"/>
          <w:szCs w:val="28"/>
        </w:rPr>
        <w:t xml:space="preserve"> </w:t>
      </w:r>
      <w:r w:rsidRPr="00CF17D5">
        <w:rPr>
          <w:b w:val="0"/>
          <w:sz w:val="28"/>
          <w:szCs w:val="28"/>
        </w:rPr>
        <w:t>телесные повреждения в виде з</w:t>
      </w:r>
      <w:r w:rsidRPr="00CF17D5">
        <w:rPr>
          <w:b w:val="0"/>
          <w:sz w:val="28"/>
          <w:szCs w:val="28"/>
        </w:rPr>
        <w:t>акрытой черепно-лицевой травмы: перелом латеральной и нижней стенки левой орбиты, перелом передней и латеральной стенки левой верхнечелюстной пазухи, перелом альвеолярного отростка верхней челюсти слева, перелом левой скуловой дуги, гемосинус слева, гемато</w:t>
      </w:r>
      <w:r w:rsidRPr="00CF17D5">
        <w:rPr>
          <w:b w:val="0"/>
          <w:sz w:val="28"/>
          <w:szCs w:val="28"/>
        </w:rPr>
        <w:t xml:space="preserve">ма в области нижнего века левого глаза, субконъюнктивальное кровоизлияние левого глаза, которые оцениваются в совокупности и квалифицируются как причинившие средней </w:t>
      </w:r>
      <w:r w:rsidRPr="00CF17D5">
        <w:rPr>
          <w:b w:val="0"/>
          <w:sz w:val="28"/>
          <w:szCs w:val="28"/>
        </w:rPr>
        <w:t>тяжести вред здоровью по квалифицирующему признаку длительного расстройства здоровья на сро</w:t>
      </w:r>
      <w:r w:rsidRPr="00CF17D5">
        <w:rPr>
          <w:b w:val="0"/>
          <w:sz w:val="28"/>
          <w:szCs w:val="28"/>
        </w:rPr>
        <w:t>к более 21 дня (п. 7.1. Медицинских критериев определения степени тяжести вреда, причиненного здоровью человека - Приложение к приказу М3 и соц. развития РФ от 24.04.2008г. №194н).</w:t>
      </w:r>
    </w:p>
    <w:p w:rsidR="00CF17D5" w:rsidP="00CF17D5">
      <w:pPr>
        <w:pStyle w:val="Caption"/>
        <w:ind w:firstLine="620"/>
        <w:jc w:val="both"/>
        <w:rPr>
          <w:b w:val="0"/>
          <w:sz w:val="28"/>
          <w:szCs w:val="28"/>
        </w:rPr>
      </w:pPr>
      <w:r w:rsidRPr="00CF17D5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отерпевший – </w:t>
      </w:r>
      <w:r w:rsidRPr="00260D7D">
        <w:rPr>
          <w:b w:val="0"/>
          <w:sz w:val="28"/>
          <w:szCs w:val="28"/>
        </w:rPr>
        <w:t>ФИО1</w:t>
      </w:r>
      <w:r w:rsidRPr="00CF17D5">
        <w:rPr>
          <w:b w:val="0"/>
          <w:sz w:val="28"/>
          <w:szCs w:val="28"/>
        </w:rPr>
        <w:t>в судебном заседании заявил ходатайство о прекр</w:t>
      </w:r>
      <w:r w:rsidRPr="00CF17D5">
        <w:rPr>
          <w:b w:val="0"/>
          <w:sz w:val="28"/>
          <w:szCs w:val="28"/>
        </w:rPr>
        <w:t>ащении уголовного дела в отношении</w:t>
      </w:r>
      <w:r>
        <w:rPr>
          <w:b w:val="0"/>
          <w:sz w:val="28"/>
          <w:szCs w:val="28"/>
        </w:rPr>
        <w:t xml:space="preserve"> Цурцумия В.</w:t>
      </w:r>
      <w:r w:rsidRPr="00CF17D5" w:rsidR="005E1283">
        <w:rPr>
          <w:b w:val="0"/>
          <w:sz w:val="28"/>
          <w:szCs w:val="28"/>
        </w:rPr>
        <w:t xml:space="preserve">, </w:t>
      </w:r>
      <w:r w:rsidRPr="00CF17D5">
        <w:rPr>
          <w:b w:val="0"/>
          <w:sz w:val="28"/>
          <w:szCs w:val="28"/>
        </w:rPr>
        <w:t>обвиняемого в совершении преступления, предусмотренного ч. 1 ст. 11</w:t>
      </w:r>
      <w:r w:rsidRPr="00CF17D5" w:rsidR="005E1283">
        <w:rPr>
          <w:b w:val="0"/>
          <w:sz w:val="28"/>
          <w:szCs w:val="28"/>
        </w:rPr>
        <w:t>2</w:t>
      </w:r>
      <w:r w:rsidRPr="00CF17D5">
        <w:rPr>
          <w:b w:val="0"/>
          <w:sz w:val="28"/>
          <w:szCs w:val="28"/>
        </w:rPr>
        <w:t xml:space="preserve"> Уголовного кодекса Российской Федерации, в связи с примирением сторон, указав, что подсудимый полностью загладил вред, причинённый преступл</w:t>
      </w:r>
      <w:r w:rsidRPr="00CF17D5">
        <w:rPr>
          <w:b w:val="0"/>
          <w:sz w:val="28"/>
          <w:szCs w:val="28"/>
        </w:rPr>
        <w:t xml:space="preserve">ением путём компенсации морального вреда в размере – </w:t>
      </w:r>
      <w:r>
        <w:rPr>
          <w:b w:val="0"/>
          <w:sz w:val="28"/>
          <w:szCs w:val="28"/>
        </w:rPr>
        <w:t>30</w:t>
      </w:r>
      <w:r w:rsidRPr="00CF17D5">
        <w:rPr>
          <w:b w:val="0"/>
          <w:sz w:val="28"/>
          <w:szCs w:val="28"/>
        </w:rPr>
        <w:t xml:space="preserve"> 000,00 рублей, а также принесения извинений, которые были приняты им, указав при этом на достаточность мер по заглаживанию вреда, причинённого преступлением.  Каких-либо претензий  материального либо </w:t>
      </w:r>
      <w:r w:rsidRPr="00CF17D5">
        <w:rPr>
          <w:b w:val="0"/>
          <w:sz w:val="28"/>
          <w:szCs w:val="28"/>
        </w:rPr>
        <w:t xml:space="preserve">морального характера он к </w:t>
      </w:r>
      <w:r>
        <w:rPr>
          <w:b w:val="0"/>
          <w:sz w:val="28"/>
          <w:szCs w:val="28"/>
        </w:rPr>
        <w:t xml:space="preserve">Цурцумия В. </w:t>
      </w:r>
      <w:r w:rsidRPr="00CF17D5">
        <w:rPr>
          <w:b w:val="0"/>
          <w:sz w:val="28"/>
          <w:szCs w:val="28"/>
        </w:rPr>
        <w:t xml:space="preserve">не имеет, его волеизъявление выражено свободно. 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Подсудимый </w:t>
      </w:r>
      <w:r w:rsidR="00CF17D5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Цурцумия В. </w:t>
      </w: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и его защитник – адвокат </w:t>
      </w:r>
      <w:r w:rsidR="00CF17D5">
        <w:rPr>
          <w:rFonts w:ascii="Times New Roman" w:eastAsia="Calibri" w:hAnsi="Times New Roman" w:cs="Times New Roman"/>
          <w:kern w:val="3"/>
          <w:sz w:val="28"/>
          <w:szCs w:val="28"/>
          <w:lang w:eastAsia="zh-CN" w:bidi="ru-RU"/>
        </w:rPr>
        <w:t xml:space="preserve">Булабчиков Р.В. </w:t>
      </w:r>
      <w:r w:rsidRPr="00236422">
        <w:rPr>
          <w:rFonts w:ascii="Times New Roman" w:eastAsia="Times New Roman" w:hAnsi="Times New Roman" w:cs="Times New Roman"/>
          <w:sz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</w:rPr>
        <w:t xml:space="preserve">поддержали заявленное потерпевшим </w:t>
      </w:r>
      <w:r w:rsidRPr="00260D7D">
        <w:rPr>
          <w:rFonts w:ascii="Times New Roman" w:eastAsia="Times New Roman" w:hAnsi="Times New Roman" w:cs="Times New Roman"/>
          <w:sz w:val="28"/>
        </w:rPr>
        <w:t>ФИО1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36422">
        <w:rPr>
          <w:rFonts w:ascii="Times New Roman" w:eastAsia="Times New Roman" w:hAnsi="Times New Roman" w:cs="Times New Roman"/>
          <w:sz w:val="28"/>
        </w:rPr>
        <w:t>ходатайство о прекращении уголовного</w:t>
      </w:r>
      <w:r w:rsidRPr="00236422">
        <w:rPr>
          <w:rFonts w:ascii="Times New Roman" w:eastAsia="Times New Roman" w:hAnsi="Times New Roman" w:cs="Times New Roman"/>
          <w:sz w:val="28"/>
        </w:rPr>
        <w:t xml:space="preserve"> дела по указанному не реабилитирующему основанию.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 судебном заседании не возражал против прекращения уголовного дела в отношении</w:t>
      </w:r>
      <w:r w:rsidR="00CF17D5">
        <w:rPr>
          <w:rFonts w:ascii="Times New Roman" w:eastAsia="Times New Roman" w:hAnsi="Times New Roman" w:cs="Times New Roman"/>
          <w:sz w:val="28"/>
          <w:szCs w:val="28"/>
        </w:rPr>
        <w:t xml:space="preserve"> Цурцумия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вязи с примирением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потерпевшим  </w:t>
      </w:r>
      <w:r w:rsidRPr="00260D7D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260D7D">
        <w:rPr>
          <w:rFonts w:ascii="Times New Roman" w:eastAsia="Times New Roman" w:hAnsi="Times New Roman" w:cs="Times New Roman"/>
          <w:sz w:val="28"/>
          <w:szCs w:val="28"/>
        </w:rPr>
        <w:t>1</w:t>
      </w:r>
      <w:r w:rsidR="00CF17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и  освобождением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ответственности, поскольку он впервые совершил преступлен</w:t>
      </w:r>
      <w:r>
        <w:rPr>
          <w:rFonts w:ascii="Times New Roman" w:eastAsia="Times New Roman" w:hAnsi="Times New Roman" w:cs="Times New Roman"/>
          <w:sz w:val="28"/>
          <w:szCs w:val="28"/>
        </w:rPr>
        <w:t>ие небольшой тяжести, примирился с потерпевшим и загладил причиненный им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вред в полном объёме.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Выслушав мнение участников уголовного судопроизводства, исследовав материалы уголовного дела, характеризующие личность подсудимого, суд приходит к следующему выводу.  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>В соответствии со статьей  </w:t>
      </w:r>
      <w:hyperlink r:id="rId5" w:tgtFrame="_blank" w:tooltip="Часть 1. Общие положения&lt;br /&gt;&lt;br /&gt;Раздел I. Основные положения&lt;br /&gt;&lt;br /&gt;Глава 4. Основания отказа в возбуждении уголовного дела, прекращения уголовного дела и уголовного преследования&lt;br /&gt;&lt;br /&gt;Статья 25. Прекращение уголовного дела в связи с примирением 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25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> Уголовно-процессуального кодекса  РФ суд вправе на основании заявления потерпевшего или его законного представителя прекратить уголовное дело в отношени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и лица, подозреваемого или обвиняемого в совершении преступления небольшой или средней тяжести, в случаях, предусмотренных статьей </w:t>
      </w:r>
      <w:hyperlink r:id="rId6" w:tgtFrame="_blank" w:tooltip="Общая часть&lt;br /&gt;&lt;br /&gt;Раздел IV. Освобождение от уголовной ответственности и от наказания&lt;br /&gt;&lt;br /&gt;Глава 11. Освобождение от уголовной ответственности&lt;br /&gt;&lt;br /&gt;Статья 76. Освобождение от уголовной ответственности в связи с примирением с потерпевшим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76 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>Уголовного кодекса Российской Федерации, если это лицо примирилось с потерпевшим и загладило причиненный ему вред. 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>В силу статьи 76 Уголовного кодекса РФ лицо, впервые совершившее преступление небольшой или средней тяжести, мо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7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п. 10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 под заглаживанием вреда для целей </w:t>
      </w:r>
      <w:hyperlink r:id="rId8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статьи 76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УК РФ следует понимать возмещение ущерба, а также иные меры, направленные на восстановление нарушенных в результ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ате преступления прав и законных интересов потерпевшего, перечисленные в </w:t>
      </w:r>
      <w:hyperlink r:id="rId9" w:history="1">
        <w:r w:rsidRPr="00236422">
          <w:rPr>
            <w:rFonts w:ascii="Times New Roman" w:eastAsia="Times New Roman" w:hAnsi="Times New Roman" w:cs="Times New Roman"/>
            <w:sz w:val="28"/>
            <w:szCs w:val="28"/>
          </w:rPr>
          <w:t>пункте 2.1</w:t>
        </w:r>
      </w:hyperlink>
      <w:r w:rsidRPr="00236422">
        <w:rPr>
          <w:rFonts w:ascii="Times New Roman" w:eastAsia="Times New Roman" w:hAnsi="Times New Roman" w:cs="Times New Roman"/>
          <w:sz w:val="28"/>
          <w:szCs w:val="28"/>
        </w:rPr>
        <w:t xml:space="preserve"> настоящег</w:t>
      </w:r>
      <w:r w:rsidRPr="00236422">
        <w:rPr>
          <w:rFonts w:ascii="Times New Roman" w:eastAsia="Times New Roman" w:hAnsi="Times New Roman" w:cs="Times New Roman"/>
          <w:sz w:val="28"/>
          <w:szCs w:val="28"/>
        </w:rPr>
        <w:t>о постановления Пленума. Способы заглаживания вреда, а также размер его возмещения определяются потерпевшим.</w:t>
      </w:r>
    </w:p>
    <w:p w:rsidR="005E1283" w:rsidP="002748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Как усматривается из материалов дела,  </w:t>
      </w:r>
      <w:r w:rsidR="00CF17D5">
        <w:rPr>
          <w:rFonts w:ascii="Times New Roman" w:hAnsi="Times New Roman"/>
          <w:sz w:val="28"/>
          <w:szCs w:val="28"/>
        </w:rPr>
        <w:t xml:space="preserve">Цурцумия В. </w:t>
      </w:r>
      <w:r w:rsidRPr="00236422">
        <w:rPr>
          <w:rFonts w:ascii="Times New Roman" w:hAnsi="Times New Roman"/>
          <w:sz w:val="28"/>
          <w:szCs w:val="28"/>
        </w:rPr>
        <w:t xml:space="preserve">обвиняется в совершении преступления, предусмотренного </w:t>
      </w:r>
      <w:r w:rsidR="00274855">
        <w:rPr>
          <w:rFonts w:ascii="Times New Roman" w:hAnsi="Times New Roman"/>
          <w:sz w:val="28"/>
          <w:szCs w:val="28"/>
        </w:rPr>
        <w:t xml:space="preserve">ч. 1 ст. 112 </w:t>
      </w:r>
      <w:r w:rsidRPr="00236422">
        <w:rPr>
          <w:rFonts w:ascii="Times New Roman" w:hAnsi="Times New Roman"/>
          <w:sz w:val="28"/>
          <w:szCs w:val="28"/>
        </w:rPr>
        <w:t>УК РФ</w:t>
      </w:r>
      <w:r>
        <w:rPr>
          <w:rFonts w:ascii="Times New Roman" w:hAnsi="Times New Roman"/>
          <w:sz w:val="28"/>
          <w:szCs w:val="28"/>
        </w:rPr>
        <w:t>, которое в соответстви</w:t>
      </w:r>
      <w:r>
        <w:rPr>
          <w:rFonts w:ascii="Times New Roman" w:hAnsi="Times New Roman"/>
          <w:sz w:val="28"/>
          <w:szCs w:val="28"/>
        </w:rPr>
        <w:t>и со ст.</w:t>
      </w:r>
      <w:r w:rsidRPr="00236422">
        <w:rPr>
          <w:rFonts w:ascii="Times New Roman" w:hAnsi="Times New Roman"/>
          <w:sz w:val="28"/>
          <w:szCs w:val="28"/>
        </w:rPr>
        <w:t>15 УК РФ относится к категории небольшой тяжести.</w:t>
      </w:r>
    </w:p>
    <w:p w:rsidR="005E1283" w:rsidRPr="00CF17D5" w:rsidP="00CF1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="00CF17D5">
        <w:rPr>
          <w:rFonts w:ascii="Times New Roman" w:hAnsi="Times New Roman"/>
          <w:sz w:val="28"/>
          <w:szCs w:val="28"/>
        </w:rPr>
        <w:t xml:space="preserve">Цурцумия В. </w:t>
      </w:r>
      <w:r w:rsidRPr="00236422">
        <w:rPr>
          <w:rFonts w:ascii="Times New Roman" w:hAnsi="Times New Roman"/>
          <w:sz w:val="28"/>
          <w:szCs w:val="28"/>
        </w:rPr>
        <w:t>ранее не судим, впервые совершил преступлен</w:t>
      </w:r>
      <w:r>
        <w:rPr>
          <w:rFonts w:ascii="Times New Roman" w:hAnsi="Times New Roman"/>
          <w:sz w:val="28"/>
          <w:szCs w:val="28"/>
        </w:rPr>
        <w:t>ие небольшой тяжести, примирился с потерпевшим</w:t>
      </w:r>
      <w:r w:rsidRPr="00236422">
        <w:rPr>
          <w:rFonts w:ascii="Times New Roman" w:hAnsi="Times New Roman"/>
          <w:sz w:val="28"/>
          <w:szCs w:val="28"/>
        </w:rPr>
        <w:t xml:space="preserve"> –</w:t>
      </w:r>
      <w:r w:rsidR="00CF17D5">
        <w:rPr>
          <w:rFonts w:ascii="Times New Roman" w:hAnsi="Times New Roman"/>
          <w:sz w:val="28"/>
          <w:szCs w:val="28"/>
        </w:rPr>
        <w:t xml:space="preserve"> Змерзлым А.В. </w:t>
      </w:r>
      <w:r w:rsidRPr="00236422">
        <w:rPr>
          <w:rFonts w:ascii="Times New Roman" w:hAnsi="Times New Roman"/>
          <w:sz w:val="28"/>
          <w:szCs w:val="28"/>
        </w:rPr>
        <w:t>и полностью загладил</w:t>
      </w:r>
      <w:r>
        <w:rPr>
          <w:rFonts w:ascii="Times New Roman" w:hAnsi="Times New Roman"/>
          <w:sz w:val="28"/>
          <w:szCs w:val="28"/>
        </w:rPr>
        <w:t xml:space="preserve"> вред, причинённый его</w:t>
      </w:r>
      <w:r w:rsidRPr="00236422">
        <w:rPr>
          <w:rFonts w:ascii="Times New Roman" w:hAnsi="Times New Roman"/>
          <w:sz w:val="28"/>
          <w:szCs w:val="28"/>
        </w:rPr>
        <w:t xml:space="preserve"> действиями, </w:t>
      </w:r>
      <w:r w:rsidRPr="00236422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7D5" w:rsidR="00CF17D5">
        <w:rPr>
          <w:rFonts w:ascii="Times New Roman" w:hAnsi="Times New Roman"/>
          <w:sz w:val="28"/>
          <w:szCs w:val="28"/>
        </w:rPr>
        <w:t>компенсации морального вреда в размере – 30 000,00 рублей, а также принесения извинений, которые были приняты им, указав при этом на достаточность мер по заглаживанию вред</w:t>
      </w:r>
      <w:r w:rsidR="00CF17D5">
        <w:rPr>
          <w:rFonts w:ascii="Times New Roman" w:hAnsi="Times New Roman"/>
          <w:sz w:val="28"/>
          <w:szCs w:val="28"/>
        </w:rPr>
        <w:t xml:space="preserve">а, причинённого преступлением, </w:t>
      </w:r>
      <w:r w:rsidRPr="00E545FC">
        <w:rPr>
          <w:rFonts w:ascii="Times New Roman" w:hAnsi="Times New Roman"/>
          <w:sz w:val="28"/>
          <w:szCs w:val="28"/>
        </w:rPr>
        <w:t>что свидетельствует о наличии своб</w:t>
      </w:r>
      <w:r>
        <w:rPr>
          <w:rFonts w:ascii="Times New Roman" w:hAnsi="Times New Roman"/>
          <w:sz w:val="28"/>
          <w:szCs w:val="28"/>
        </w:rPr>
        <w:t>одно выраженно</w:t>
      </w:r>
      <w:r>
        <w:rPr>
          <w:rFonts w:ascii="Times New Roman" w:hAnsi="Times New Roman"/>
          <w:sz w:val="28"/>
          <w:szCs w:val="28"/>
        </w:rPr>
        <w:t>го волеизъявления</w:t>
      </w:r>
      <w:r w:rsidRPr="00236422">
        <w:rPr>
          <w:rFonts w:ascii="Times New Roman" w:hAnsi="Times New Roman"/>
          <w:sz w:val="28"/>
          <w:szCs w:val="28"/>
        </w:rPr>
        <w:t xml:space="preserve"> и достижения примирени</w:t>
      </w:r>
      <w:r>
        <w:rPr>
          <w:rFonts w:ascii="Times New Roman" w:hAnsi="Times New Roman"/>
          <w:sz w:val="28"/>
          <w:szCs w:val="28"/>
        </w:rPr>
        <w:t>я между подсудимым и потерпевшим.</w:t>
      </w:r>
      <w:r w:rsidRPr="00236422">
        <w:rPr>
          <w:rFonts w:ascii="Times New Roman" w:hAnsi="Times New Roman"/>
          <w:sz w:val="28"/>
          <w:szCs w:val="28"/>
        </w:rPr>
        <w:t xml:space="preserve"> </w:t>
      </w:r>
    </w:p>
    <w:p w:rsidR="005E1283" w:rsidP="00CF17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судом также учитывается, </w:t>
      </w:r>
      <w:r w:rsidRPr="00E545FC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CF17D5">
        <w:rPr>
          <w:rFonts w:ascii="Times New Roman" w:hAnsi="Times New Roman"/>
          <w:sz w:val="28"/>
          <w:szCs w:val="28"/>
        </w:rPr>
        <w:t xml:space="preserve">Цурцумия В. </w:t>
      </w:r>
      <w:r>
        <w:rPr>
          <w:rFonts w:ascii="Times New Roman" w:hAnsi="Times New Roman"/>
          <w:sz w:val="28"/>
          <w:szCs w:val="28"/>
        </w:rPr>
        <w:t xml:space="preserve">является гражданином РФ, </w:t>
      </w:r>
      <w:r w:rsidR="00CF17D5">
        <w:rPr>
          <w:rFonts w:ascii="Times New Roman" w:hAnsi="Times New Roman"/>
          <w:sz w:val="28"/>
          <w:szCs w:val="28"/>
        </w:rPr>
        <w:t xml:space="preserve">холост, несовершеннолетних детей или иных лиц на иждивении не имеет, официально не трудоустроен, </w:t>
      </w:r>
      <w:r>
        <w:rPr>
          <w:rFonts w:ascii="Times New Roman" w:hAnsi="Times New Roman"/>
          <w:sz w:val="28"/>
          <w:szCs w:val="28"/>
        </w:rPr>
        <w:t>по мес</w:t>
      </w:r>
      <w:r>
        <w:rPr>
          <w:rFonts w:ascii="Times New Roman" w:hAnsi="Times New Roman"/>
          <w:sz w:val="28"/>
          <w:szCs w:val="28"/>
        </w:rPr>
        <w:t xml:space="preserve">ту жительства характеризуется </w:t>
      </w:r>
      <w:r w:rsidR="007858CB">
        <w:rPr>
          <w:rFonts w:ascii="Times New Roman" w:hAnsi="Times New Roman"/>
          <w:sz w:val="28"/>
          <w:szCs w:val="28"/>
        </w:rPr>
        <w:t xml:space="preserve"> удовлетворительно, </w:t>
      </w:r>
      <w:r>
        <w:rPr>
          <w:rFonts w:ascii="Times New Roman" w:hAnsi="Times New Roman"/>
          <w:sz w:val="28"/>
          <w:szCs w:val="28"/>
        </w:rPr>
        <w:t>на учётах у врачей нарколога и психиатра не состоит.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Таким образом, учитывая указанные обстоятельства, представленные в материалах дела сведения, характер и степень общественной опасности совершенного деяни</w:t>
      </w:r>
      <w:r w:rsidRPr="00236422">
        <w:rPr>
          <w:rFonts w:ascii="Times New Roman" w:hAnsi="Times New Roman"/>
          <w:sz w:val="28"/>
          <w:szCs w:val="28"/>
        </w:rPr>
        <w:t>я, мнение государственного о</w:t>
      </w:r>
      <w:r>
        <w:rPr>
          <w:rFonts w:ascii="Times New Roman" w:hAnsi="Times New Roman"/>
          <w:sz w:val="28"/>
          <w:szCs w:val="28"/>
        </w:rPr>
        <w:t>бвинителя, защитника подсудимого</w:t>
      </w:r>
      <w:r w:rsidRPr="00236422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подсудимого</w:t>
      </w:r>
      <w:r w:rsidRPr="00236422">
        <w:rPr>
          <w:rFonts w:ascii="Times New Roman" w:hAnsi="Times New Roman"/>
          <w:sz w:val="28"/>
          <w:szCs w:val="28"/>
        </w:rPr>
        <w:t>,  суд считает возможным удов</w:t>
      </w:r>
      <w:r>
        <w:rPr>
          <w:rFonts w:ascii="Times New Roman" w:hAnsi="Times New Roman"/>
          <w:sz w:val="28"/>
          <w:szCs w:val="28"/>
        </w:rPr>
        <w:t xml:space="preserve">летворить заявленное потерпевшим </w:t>
      </w:r>
      <w:r w:rsidRPr="00260D7D">
        <w:rPr>
          <w:rFonts w:ascii="Times New Roman" w:hAnsi="Times New Roman"/>
          <w:sz w:val="28"/>
          <w:szCs w:val="28"/>
        </w:rPr>
        <w:t>ФИО1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 xml:space="preserve">ходатайство и прекратить уголовное дело в отношении  </w:t>
      </w:r>
      <w:r w:rsidR="007858CB">
        <w:rPr>
          <w:rFonts w:ascii="Times New Roman" w:hAnsi="Times New Roman"/>
          <w:sz w:val="28"/>
          <w:szCs w:val="28"/>
        </w:rPr>
        <w:t xml:space="preserve"> </w:t>
      </w:r>
      <w:r w:rsidR="00515C7E">
        <w:rPr>
          <w:rFonts w:ascii="Times New Roman" w:hAnsi="Times New Roman"/>
          <w:sz w:val="28"/>
          <w:szCs w:val="28"/>
        </w:rPr>
        <w:t xml:space="preserve"> Цурцумия В.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36422">
        <w:rPr>
          <w:rFonts w:ascii="Times New Roman" w:hAnsi="Times New Roman"/>
          <w:sz w:val="28"/>
          <w:szCs w:val="28"/>
        </w:rPr>
        <w:t>признавая, что такое решение бу</w:t>
      </w:r>
      <w:r w:rsidRPr="00236422">
        <w:rPr>
          <w:rFonts w:ascii="Times New Roman" w:hAnsi="Times New Roman"/>
          <w:sz w:val="28"/>
          <w:szCs w:val="28"/>
        </w:rPr>
        <w:t>дет соответствовать целям и задачам защиты прав и законных интересов личности, общества и государства.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Меру процессуального принуждения в виде обязательства о явке в отношении </w:t>
      </w:r>
      <w:r w:rsidR="00515C7E">
        <w:rPr>
          <w:rFonts w:ascii="Times New Roman" w:hAnsi="Times New Roman"/>
          <w:sz w:val="28"/>
          <w:szCs w:val="28"/>
        </w:rPr>
        <w:t xml:space="preserve">Цурцумия В. </w:t>
      </w:r>
      <w:r w:rsidRPr="00236422">
        <w:rPr>
          <w:rFonts w:ascii="Times New Roman" w:hAnsi="Times New Roman"/>
          <w:sz w:val="28"/>
          <w:szCs w:val="28"/>
        </w:rPr>
        <w:t xml:space="preserve">необходимо оставить без изменений, отменив её после вступления </w:t>
      </w:r>
      <w:r w:rsidRPr="00236422">
        <w:rPr>
          <w:rFonts w:ascii="Times New Roman" w:hAnsi="Times New Roman"/>
          <w:sz w:val="28"/>
          <w:szCs w:val="28"/>
        </w:rPr>
        <w:t>постановления в законную силу.</w:t>
      </w:r>
    </w:p>
    <w:p w:rsidR="005E1283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Процессуальные издержки по делу, связанные с оплатой труда адвоката за оказание юридической помощи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подсудимому, взысканию с последнего</w:t>
      </w:r>
      <w:r w:rsidRPr="00236422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в силу ст.ст.50, 131, 132, ч. 10.ст. 316 УПК РФ не подлежат.</w:t>
      </w:r>
    </w:p>
    <w:p w:rsidR="007858CB" w:rsidP="005E1283">
      <w:pPr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>Вещественных доказательств по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делу не имеется. </w:t>
      </w:r>
    </w:p>
    <w:p w:rsidR="007858CB" w:rsidRPr="00236422" w:rsidP="00260D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На основании изложенного, руководствуясь статьями 25, 254 Уголовно-процессуального кодекса Российской Федерации, мировой судья</w:t>
      </w:r>
    </w:p>
    <w:p w:rsidR="005E1283" w:rsidRPr="00236422" w:rsidP="005E1283">
      <w:pPr>
        <w:pStyle w:val="BodyTextIndent"/>
        <w:ind w:left="2832" w:firstLine="708"/>
        <w:jc w:val="left"/>
        <w:rPr>
          <w:rFonts w:ascii="Times New Roman" w:hAnsi="Times New Roman"/>
          <w:sz w:val="28"/>
          <w:szCs w:val="28"/>
          <w:u w:val="none"/>
        </w:rPr>
      </w:pPr>
      <w:r w:rsidRPr="00236422">
        <w:rPr>
          <w:rFonts w:ascii="Times New Roman" w:hAnsi="Times New Roman"/>
          <w:sz w:val="28"/>
          <w:szCs w:val="28"/>
          <w:u w:val="none"/>
        </w:rPr>
        <w:t xml:space="preserve"> </w:t>
      </w:r>
      <w:r w:rsidRPr="00236422">
        <w:rPr>
          <w:rFonts w:ascii="Times New Roman" w:hAnsi="Times New Roman"/>
          <w:sz w:val="28"/>
          <w:szCs w:val="28"/>
          <w:u w:val="none"/>
        </w:rPr>
        <w:t xml:space="preserve">          ПОСТАНОВИЛ:</w:t>
      </w:r>
    </w:p>
    <w:p w:rsidR="005E1283" w:rsidRPr="00236422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Ходатайство потерпевшего</w:t>
      </w:r>
      <w:r w:rsidR="00515C7E">
        <w:rPr>
          <w:rFonts w:ascii="Times New Roman" w:hAnsi="Times New Roman"/>
          <w:sz w:val="28"/>
          <w:szCs w:val="28"/>
        </w:rPr>
        <w:t xml:space="preserve"> </w:t>
      </w:r>
      <w:r w:rsidR="00515C7E">
        <w:rPr>
          <w:rFonts w:ascii="Times New Roman" w:hAnsi="Times New Roman"/>
          <w:sz w:val="28"/>
          <w:szCs w:val="28"/>
        </w:rPr>
        <w:t>Змерзлого</w:t>
      </w:r>
      <w:r w:rsidR="00515C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А.В.</w:t>
      </w:r>
      <w:r w:rsidR="00515C7E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 xml:space="preserve">– удовлетворить. </w:t>
      </w:r>
    </w:p>
    <w:p w:rsidR="005E1283" w:rsidRPr="00236422" w:rsidP="007858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Цурцумия</w:t>
      </w:r>
      <w:r>
        <w:rPr>
          <w:rFonts w:ascii="Times New Roman" w:hAnsi="Times New Roman"/>
          <w:sz w:val="28"/>
          <w:szCs w:val="28"/>
        </w:rPr>
        <w:t xml:space="preserve">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освободить от уголовной ответственности за совершение преступления, предусмотренного</w:t>
      </w:r>
      <w:r w:rsidR="007858CB">
        <w:rPr>
          <w:rFonts w:ascii="Times New Roman" w:hAnsi="Times New Roman"/>
          <w:sz w:val="28"/>
          <w:szCs w:val="28"/>
        </w:rPr>
        <w:t xml:space="preserve"> частью 1 статьи 112 </w:t>
      </w:r>
      <w:r w:rsidRPr="00236422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а уголовное дело и уголовное преследование в отношении него прекратить на основании статьи 76 </w:t>
      </w:r>
      <w:r w:rsidRPr="00236422">
        <w:rPr>
          <w:rFonts w:ascii="Times New Roman" w:hAnsi="Times New Roman"/>
          <w:sz w:val="28"/>
          <w:szCs w:val="28"/>
        </w:rPr>
        <w:t>Уголовного кодекса Российской Федерации в с</w:t>
      </w:r>
      <w:r>
        <w:rPr>
          <w:rFonts w:ascii="Times New Roman" w:hAnsi="Times New Roman"/>
          <w:sz w:val="28"/>
          <w:szCs w:val="28"/>
        </w:rPr>
        <w:t>вязи с примирением с потерпевшим</w:t>
      </w:r>
      <w:r w:rsidRPr="00236422">
        <w:rPr>
          <w:rFonts w:ascii="Times New Roman" w:hAnsi="Times New Roman"/>
          <w:sz w:val="28"/>
          <w:szCs w:val="28"/>
        </w:rPr>
        <w:t xml:space="preserve">. </w:t>
      </w:r>
    </w:p>
    <w:p w:rsidR="005E1283" w:rsidRPr="00236422" w:rsidP="005E12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Меру процессуального принуждения в отношении </w:t>
      </w:r>
      <w:r w:rsidR="00515C7E">
        <w:rPr>
          <w:rFonts w:ascii="Times New Roman" w:hAnsi="Times New Roman"/>
          <w:sz w:val="28"/>
          <w:szCs w:val="28"/>
        </w:rPr>
        <w:t>Цурцумия</w:t>
      </w:r>
      <w:r w:rsidR="00515C7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="00515C7E">
        <w:rPr>
          <w:rFonts w:ascii="Times New Roman" w:hAnsi="Times New Roman"/>
          <w:sz w:val="28"/>
          <w:szCs w:val="28"/>
        </w:rPr>
        <w:t xml:space="preserve"> </w:t>
      </w:r>
      <w:r w:rsidRPr="00236422">
        <w:rPr>
          <w:rFonts w:ascii="Times New Roman" w:hAnsi="Times New Roman"/>
          <w:sz w:val="28"/>
          <w:szCs w:val="28"/>
        </w:rPr>
        <w:t>в виде обязательства о явке - оставить прежней до вступления постановления в законную силу, отменив её после всту</w:t>
      </w:r>
      <w:r w:rsidRPr="00236422">
        <w:rPr>
          <w:rFonts w:ascii="Times New Roman" w:hAnsi="Times New Roman"/>
          <w:sz w:val="28"/>
          <w:szCs w:val="28"/>
        </w:rPr>
        <w:t xml:space="preserve">пления настоящего постановления в законную силу. </w:t>
      </w:r>
    </w:p>
    <w:p w:rsidR="005E1283" w:rsidRPr="00236422" w:rsidP="005E1283">
      <w:pPr>
        <w:tabs>
          <w:tab w:val="left" w:pos="885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Нахимовский районный суд города Севастополя через миро</w:t>
      </w:r>
      <w:r>
        <w:rPr>
          <w:rFonts w:ascii="Times New Roman" w:hAnsi="Times New Roman"/>
          <w:sz w:val="28"/>
          <w:szCs w:val="28"/>
        </w:rPr>
        <w:t>вого судью судебного участка №21</w:t>
      </w:r>
      <w:r w:rsidRPr="00236422">
        <w:rPr>
          <w:rFonts w:ascii="Times New Roman" w:hAnsi="Times New Roman"/>
          <w:sz w:val="28"/>
          <w:szCs w:val="28"/>
        </w:rPr>
        <w:t xml:space="preserve"> Нахимовского судебного района</w:t>
      </w:r>
      <w:r>
        <w:rPr>
          <w:rFonts w:ascii="Times New Roman" w:hAnsi="Times New Roman"/>
          <w:sz w:val="28"/>
          <w:szCs w:val="28"/>
        </w:rPr>
        <w:t xml:space="preserve"> города Севастополя в течени</w:t>
      </w:r>
      <w:r>
        <w:rPr>
          <w:rFonts w:ascii="Times New Roman" w:hAnsi="Times New Roman"/>
          <w:sz w:val="28"/>
          <w:szCs w:val="28"/>
        </w:rPr>
        <w:t xml:space="preserve">е пятнадцати </w:t>
      </w:r>
      <w:r w:rsidRPr="00236422">
        <w:rPr>
          <w:rFonts w:ascii="Times New Roman" w:hAnsi="Times New Roman"/>
          <w:sz w:val="28"/>
          <w:szCs w:val="28"/>
        </w:rPr>
        <w:t xml:space="preserve"> суток со дня его провозглашения.</w:t>
      </w:r>
    </w:p>
    <w:p w:rsidR="005E1283" w:rsidRPr="00236422" w:rsidP="005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422">
        <w:rPr>
          <w:rFonts w:ascii="Times New Roman" w:hAnsi="Times New Roman"/>
          <w:sz w:val="28"/>
          <w:szCs w:val="28"/>
        </w:rPr>
        <w:t xml:space="preserve">Мировой   судья   </w:t>
      </w:r>
      <w:r w:rsidRPr="00236422">
        <w:rPr>
          <w:rFonts w:ascii="Times New Roman" w:hAnsi="Times New Roman"/>
          <w:sz w:val="28"/>
          <w:szCs w:val="28"/>
        </w:rPr>
        <w:t>К</w:t>
      </w:r>
      <w:r w:rsidRPr="00236422">
        <w:rPr>
          <w:rFonts w:ascii="Times New Roman" w:hAnsi="Times New Roman"/>
          <w:sz w:val="28"/>
          <w:szCs w:val="28"/>
        </w:rPr>
        <w:t>.А. Лысенко</w:t>
      </w:r>
    </w:p>
    <w:p w:rsidR="005E1283" w:rsidRPr="00236422" w:rsidP="005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06ED" w:rsidRPr="004A0A9D"/>
    <w:sectPr w:rsidSect="007006E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ED"/>
    <w:rsid w:val="00001A54"/>
    <w:rsid w:val="000165E8"/>
    <w:rsid w:val="00022A6E"/>
    <w:rsid w:val="00026F78"/>
    <w:rsid w:val="00044695"/>
    <w:rsid w:val="000457CD"/>
    <w:rsid w:val="00050766"/>
    <w:rsid w:val="00051344"/>
    <w:rsid w:val="00056CF9"/>
    <w:rsid w:val="00057687"/>
    <w:rsid w:val="000634ED"/>
    <w:rsid w:val="0006459F"/>
    <w:rsid w:val="000656C0"/>
    <w:rsid w:val="000905BA"/>
    <w:rsid w:val="000955C1"/>
    <w:rsid w:val="000A7C69"/>
    <w:rsid w:val="000B1824"/>
    <w:rsid w:val="000B43B0"/>
    <w:rsid w:val="000C7A7C"/>
    <w:rsid w:val="000D31B1"/>
    <w:rsid w:val="000D522C"/>
    <w:rsid w:val="000E2189"/>
    <w:rsid w:val="000E3B41"/>
    <w:rsid w:val="0010380F"/>
    <w:rsid w:val="0011121D"/>
    <w:rsid w:val="00116A8C"/>
    <w:rsid w:val="00121B1F"/>
    <w:rsid w:val="00132929"/>
    <w:rsid w:val="00135117"/>
    <w:rsid w:val="00142B6C"/>
    <w:rsid w:val="00145BD1"/>
    <w:rsid w:val="00154681"/>
    <w:rsid w:val="001561BB"/>
    <w:rsid w:val="0015756B"/>
    <w:rsid w:val="00163087"/>
    <w:rsid w:val="001658E3"/>
    <w:rsid w:val="0017101A"/>
    <w:rsid w:val="00171199"/>
    <w:rsid w:val="00183D72"/>
    <w:rsid w:val="001873BE"/>
    <w:rsid w:val="001904C0"/>
    <w:rsid w:val="00195E7B"/>
    <w:rsid w:val="001A10B6"/>
    <w:rsid w:val="001B15CC"/>
    <w:rsid w:val="001D0AB2"/>
    <w:rsid w:val="001E0A93"/>
    <w:rsid w:val="001E199D"/>
    <w:rsid w:val="001E40FF"/>
    <w:rsid w:val="001E4E5F"/>
    <w:rsid w:val="001E7800"/>
    <w:rsid w:val="001F205B"/>
    <w:rsid w:val="0020067E"/>
    <w:rsid w:val="00202598"/>
    <w:rsid w:val="00214CFB"/>
    <w:rsid w:val="002160D6"/>
    <w:rsid w:val="002179AF"/>
    <w:rsid w:val="002206EA"/>
    <w:rsid w:val="0022343B"/>
    <w:rsid w:val="002242F5"/>
    <w:rsid w:val="00226356"/>
    <w:rsid w:val="00230526"/>
    <w:rsid w:val="00236422"/>
    <w:rsid w:val="00246DEB"/>
    <w:rsid w:val="00252DF4"/>
    <w:rsid w:val="00260D7D"/>
    <w:rsid w:val="00262D77"/>
    <w:rsid w:val="00266ACA"/>
    <w:rsid w:val="0027262A"/>
    <w:rsid w:val="00274855"/>
    <w:rsid w:val="00291436"/>
    <w:rsid w:val="00292A5F"/>
    <w:rsid w:val="00293D3F"/>
    <w:rsid w:val="00294611"/>
    <w:rsid w:val="002A0593"/>
    <w:rsid w:val="002A4AAB"/>
    <w:rsid w:val="002B0565"/>
    <w:rsid w:val="002B2B77"/>
    <w:rsid w:val="002B5FF6"/>
    <w:rsid w:val="002D0B01"/>
    <w:rsid w:val="002D4E2D"/>
    <w:rsid w:val="002E3BFA"/>
    <w:rsid w:val="00301FAA"/>
    <w:rsid w:val="00302DC5"/>
    <w:rsid w:val="0030516F"/>
    <w:rsid w:val="00312F4D"/>
    <w:rsid w:val="00327F5C"/>
    <w:rsid w:val="003512E3"/>
    <w:rsid w:val="003528CD"/>
    <w:rsid w:val="003609FC"/>
    <w:rsid w:val="003647B8"/>
    <w:rsid w:val="0037197A"/>
    <w:rsid w:val="0037740C"/>
    <w:rsid w:val="003810C7"/>
    <w:rsid w:val="003816C4"/>
    <w:rsid w:val="0038521C"/>
    <w:rsid w:val="00390FF3"/>
    <w:rsid w:val="00397631"/>
    <w:rsid w:val="00397FD4"/>
    <w:rsid w:val="003A4360"/>
    <w:rsid w:val="003B7CFB"/>
    <w:rsid w:val="003C78EC"/>
    <w:rsid w:val="003D1E2C"/>
    <w:rsid w:val="003D26F9"/>
    <w:rsid w:val="003D542D"/>
    <w:rsid w:val="003D636F"/>
    <w:rsid w:val="003E23F2"/>
    <w:rsid w:val="0040590D"/>
    <w:rsid w:val="00410D5F"/>
    <w:rsid w:val="004136BE"/>
    <w:rsid w:val="00414836"/>
    <w:rsid w:val="00415C75"/>
    <w:rsid w:val="004314F8"/>
    <w:rsid w:val="004410D6"/>
    <w:rsid w:val="00443F1F"/>
    <w:rsid w:val="00450CD9"/>
    <w:rsid w:val="00475449"/>
    <w:rsid w:val="00485F68"/>
    <w:rsid w:val="004A0A9D"/>
    <w:rsid w:val="004A26E4"/>
    <w:rsid w:val="004B0D03"/>
    <w:rsid w:val="004C1548"/>
    <w:rsid w:val="004C15C9"/>
    <w:rsid w:val="004D3F6B"/>
    <w:rsid w:val="004F0969"/>
    <w:rsid w:val="00506338"/>
    <w:rsid w:val="00510297"/>
    <w:rsid w:val="00514624"/>
    <w:rsid w:val="00515519"/>
    <w:rsid w:val="00515C7E"/>
    <w:rsid w:val="005266B1"/>
    <w:rsid w:val="00537D33"/>
    <w:rsid w:val="00556049"/>
    <w:rsid w:val="00557530"/>
    <w:rsid w:val="00570D86"/>
    <w:rsid w:val="0057165E"/>
    <w:rsid w:val="00572EBF"/>
    <w:rsid w:val="005912E3"/>
    <w:rsid w:val="005A2FE6"/>
    <w:rsid w:val="005A6152"/>
    <w:rsid w:val="005A788A"/>
    <w:rsid w:val="005C72C9"/>
    <w:rsid w:val="005D18D7"/>
    <w:rsid w:val="005E1283"/>
    <w:rsid w:val="005E4D8C"/>
    <w:rsid w:val="005F3B2F"/>
    <w:rsid w:val="005F4F26"/>
    <w:rsid w:val="00625398"/>
    <w:rsid w:val="0063233D"/>
    <w:rsid w:val="0063488D"/>
    <w:rsid w:val="00640535"/>
    <w:rsid w:val="00645011"/>
    <w:rsid w:val="006460A7"/>
    <w:rsid w:val="006541AD"/>
    <w:rsid w:val="006558E1"/>
    <w:rsid w:val="00664778"/>
    <w:rsid w:val="00683A79"/>
    <w:rsid w:val="006875EB"/>
    <w:rsid w:val="006927DA"/>
    <w:rsid w:val="006947B0"/>
    <w:rsid w:val="006A579E"/>
    <w:rsid w:val="006B57F8"/>
    <w:rsid w:val="006B6589"/>
    <w:rsid w:val="006C3D67"/>
    <w:rsid w:val="006D5F48"/>
    <w:rsid w:val="006D716F"/>
    <w:rsid w:val="006F18D7"/>
    <w:rsid w:val="006F3E5E"/>
    <w:rsid w:val="006F6E66"/>
    <w:rsid w:val="007006ED"/>
    <w:rsid w:val="00703B5C"/>
    <w:rsid w:val="00705DCB"/>
    <w:rsid w:val="00705FEE"/>
    <w:rsid w:val="00723856"/>
    <w:rsid w:val="0072689E"/>
    <w:rsid w:val="00726A6C"/>
    <w:rsid w:val="00726AA1"/>
    <w:rsid w:val="00733175"/>
    <w:rsid w:val="00737415"/>
    <w:rsid w:val="00747D8F"/>
    <w:rsid w:val="007633E4"/>
    <w:rsid w:val="007663CA"/>
    <w:rsid w:val="0077214B"/>
    <w:rsid w:val="007858CB"/>
    <w:rsid w:val="00793DB2"/>
    <w:rsid w:val="007A4BD9"/>
    <w:rsid w:val="007B717A"/>
    <w:rsid w:val="007C2B3E"/>
    <w:rsid w:val="007D120F"/>
    <w:rsid w:val="007D50F6"/>
    <w:rsid w:val="007D568A"/>
    <w:rsid w:val="007D6BCB"/>
    <w:rsid w:val="008027D4"/>
    <w:rsid w:val="008138AB"/>
    <w:rsid w:val="00830510"/>
    <w:rsid w:val="008501E6"/>
    <w:rsid w:val="00852525"/>
    <w:rsid w:val="008662CA"/>
    <w:rsid w:val="0086794E"/>
    <w:rsid w:val="0087702E"/>
    <w:rsid w:val="00881412"/>
    <w:rsid w:val="00881EF5"/>
    <w:rsid w:val="00886B2A"/>
    <w:rsid w:val="008A443A"/>
    <w:rsid w:val="008A7ECE"/>
    <w:rsid w:val="008C0670"/>
    <w:rsid w:val="008C63CB"/>
    <w:rsid w:val="008C6BB2"/>
    <w:rsid w:val="008D026D"/>
    <w:rsid w:val="008D6463"/>
    <w:rsid w:val="008D6E77"/>
    <w:rsid w:val="008E34E7"/>
    <w:rsid w:val="008F11C5"/>
    <w:rsid w:val="008F5035"/>
    <w:rsid w:val="0090037A"/>
    <w:rsid w:val="00900B81"/>
    <w:rsid w:val="00904473"/>
    <w:rsid w:val="00923565"/>
    <w:rsid w:val="0095332E"/>
    <w:rsid w:val="009537EF"/>
    <w:rsid w:val="00957299"/>
    <w:rsid w:val="00960AC8"/>
    <w:rsid w:val="00971CA6"/>
    <w:rsid w:val="00981205"/>
    <w:rsid w:val="009A3007"/>
    <w:rsid w:val="009B13C8"/>
    <w:rsid w:val="009B423B"/>
    <w:rsid w:val="009C64D0"/>
    <w:rsid w:val="009D6442"/>
    <w:rsid w:val="009D7759"/>
    <w:rsid w:val="009E3635"/>
    <w:rsid w:val="009F1328"/>
    <w:rsid w:val="00A326C8"/>
    <w:rsid w:val="00A41489"/>
    <w:rsid w:val="00A52099"/>
    <w:rsid w:val="00A56FCF"/>
    <w:rsid w:val="00A73E84"/>
    <w:rsid w:val="00A7581F"/>
    <w:rsid w:val="00A82E9F"/>
    <w:rsid w:val="00AA2FA4"/>
    <w:rsid w:val="00AA3AD1"/>
    <w:rsid w:val="00AA6DB0"/>
    <w:rsid w:val="00AB0C0A"/>
    <w:rsid w:val="00AC47E2"/>
    <w:rsid w:val="00AC4AB0"/>
    <w:rsid w:val="00AD03DA"/>
    <w:rsid w:val="00AD474A"/>
    <w:rsid w:val="00AF398E"/>
    <w:rsid w:val="00AF713E"/>
    <w:rsid w:val="00B12D71"/>
    <w:rsid w:val="00B2295C"/>
    <w:rsid w:val="00B416C8"/>
    <w:rsid w:val="00B57032"/>
    <w:rsid w:val="00B64B3D"/>
    <w:rsid w:val="00B83978"/>
    <w:rsid w:val="00B85B52"/>
    <w:rsid w:val="00B90D2C"/>
    <w:rsid w:val="00B978EA"/>
    <w:rsid w:val="00BA7E8C"/>
    <w:rsid w:val="00BC04F2"/>
    <w:rsid w:val="00BC1AC2"/>
    <w:rsid w:val="00C33CFE"/>
    <w:rsid w:val="00C51E8B"/>
    <w:rsid w:val="00C52174"/>
    <w:rsid w:val="00C62F0F"/>
    <w:rsid w:val="00C64658"/>
    <w:rsid w:val="00C71C9A"/>
    <w:rsid w:val="00C739CD"/>
    <w:rsid w:val="00C74C19"/>
    <w:rsid w:val="00C77345"/>
    <w:rsid w:val="00C91470"/>
    <w:rsid w:val="00C93F1E"/>
    <w:rsid w:val="00CB7EC5"/>
    <w:rsid w:val="00CC5615"/>
    <w:rsid w:val="00CD332A"/>
    <w:rsid w:val="00CD63AA"/>
    <w:rsid w:val="00CE581D"/>
    <w:rsid w:val="00CF17D5"/>
    <w:rsid w:val="00CF7B9F"/>
    <w:rsid w:val="00D0135A"/>
    <w:rsid w:val="00D200A0"/>
    <w:rsid w:val="00D23E29"/>
    <w:rsid w:val="00D46E65"/>
    <w:rsid w:val="00D53B2E"/>
    <w:rsid w:val="00D5455B"/>
    <w:rsid w:val="00D635D3"/>
    <w:rsid w:val="00D86ABA"/>
    <w:rsid w:val="00D9471C"/>
    <w:rsid w:val="00DB06E1"/>
    <w:rsid w:val="00DB2724"/>
    <w:rsid w:val="00DC04F3"/>
    <w:rsid w:val="00DC36DE"/>
    <w:rsid w:val="00DC4E20"/>
    <w:rsid w:val="00DE0071"/>
    <w:rsid w:val="00E01A44"/>
    <w:rsid w:val="00E33E0B"/>
    <w:rsid w:val="00E402F4"/>
    <w:rsid w:val="00E41B63"/>
    <w:rsid w:val="00E545FC"/>
    <w:rsid w:val="00E600D5"/>
    <w:rsid w:val="00E75206"/>
    <w:rsid w:val="00E81470"/>
    <w:rsid w:val="00E81C6D"/>
    <w:rsid w:val="00EB03EE"/>
    <w:rsid w:val="00EB18AB"/>
    <w:rsid w:val="00EC1942"/>
    <w:rsid w:val="00EC4EFF"/>
    <w:rsid w:val="00ED0845"/>
    <w:rsid w:val="00ED28E7"/>
    <w:rsid w:val="00ED7F2D"/>
    <w:rsid w:val="00EF0807"/>
    <w:rsid w:val="00F14834"/>
    <w:rsid w:val="00F15705"/>
    <w:rsid w:val="00F1694F"/>
    <w:rsid w:val="00F332CC"/>
    <w:rsid w:val="00F3359E"/>
    <w:rsid w:val="00F41DB2"/>
    <w:rsid w:val="00F47828"/>
    <w:rsid w:val="00F60505"/>
    <w:rsid w:val="00F65E54"/>
    <w:rsid w:val="00F85196"/>
    <w:rsid w:val="00F85479"/>
    <w:rsid w:val="00F93348"/>
    <w:rsid w:val="00FC1098"/>
    <w:rsid w:val="00FC1A46"/>
    <w:rsid w:val="00FD0363"/>
    <w:rsid w:val="00FD70B5"/>
    <w:rsid w:val="00FF249A"/>
    <w:rsid w:val="00FF42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97431D-53CA-44DA-B59E-AA70410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006ED"/>
    <w:pPr>
      <w:spacing w:after="0" w:line="240" w:lineRule="auto"/>
      <w:ind w:left="4320" w:firstLine="720"/>
      <w:jc w:val="right"/>
    </w:pPr>
    <w:rPr>
      <w:rFonts w:ascii="Courier New" w:eastAsia="Times New Roman" w:hAnsi="Courier New" w:cs="Times New Roman"/>
      <w:color w:val="000000"/>
      <w:szCs w:val="20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7006ED"/>
    <w:rPr>
      <w:rFonts w:ascii="Courier New" w:eastAsia="Times New Roman" w:hAnsi="Courier New" w:cs="Times New Roman"/>
      <w:color w:val="000000"/>
      <w:szCs w:val="20"/>
      <w:u w:val="single"/>
    </w:rPr>
  </w:style>
  <w:style w:type="paragraph" w:styleId="Caption">
    <w:name w:val="caption"/>
    <w:basedOn w:val="Normal"/>
    <w:qFormat/>
    <w:rsid w:val="007006ED"/>
    <w:pPr>
      <w:spacing w:after="0" w:line="240" w:lineRule="auto"/>
      <w:jc w:val="center"/>
    </w:pPr>
    <w:rPr>
      <w:rFonts w:ascii="Times New Roman" w:eastAsia="Calibri" w:hAnsi="Times New Roman" w:cs="Times New Roman"/>
      <w:b/>
      <w:sz w:val="18"/>
      <w:szCs w:val="20"/>
    </w:rPr>
  </w:style>
  <w:style w:type="paragraph" w:styleId="BodyText">
    <w:name w:val="Body Text"/>
    <w:basedOn w:val="Normal"/>
    <w:link w:val="a0"/>
    <w:uiPriority w:val="99"/>
    <w:unhideWhenUsed/>
    <w:rsid w:val="00FC1A4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FC1A46"/>
  </w:style>
  <w:style w:type="paragraph" w:styleId="BalloonText">
    <w:name w:val="Balloon Text"/>
    <w:basedOn w:val="Normal"/>
    <w:link w:val="a1"/>
    <w:uiPriority w:val="99"/>
    <w:semiHidden/>
    <w:unhideWhenUsed/>
    <w:rsid w:val="0048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5F68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Normal"/>
    <w:link w:val="a2"/>
    <w:uiPriority w:val="99"/>
    <w:rsid w:val="00312F4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_"/>
    <w:link w:val="1"/>
    <w:uiPriority w:val="99"/>
    <w:rsid w:val="00312F4D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02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FC1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2263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226356"/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Основной текст3"/>
    <w:basedOn w:val="Normal"/>
    <w:rsid w:val="002263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F157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Основной текст (3)_"/>
    <w:basedOn w:val="DefaultParagraphFont"/>
    <w:link w:val="31"/>
    <w:rsid w:val="00F1570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-1pt">
    <w:name w:val="Основной текст (2) + Курсив;Интервал -1 pt"/>
    <w:basedOn w:val="2"/>
    <w:rsid w:val="00F15705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F15705"/>
    <w:pPr>
      <w:widowControl w:val="0"/>
      <w:shd w:val="clear" w:color="auto" w:fill="FFFFFF"/>
      <w:spacing w:after="240" w:line="28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"/>
    <w:basedOn w:val="Normal"/>
    <w:link w:val="30"/>
    <w:rsid w:val="00F15705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golovno-protsessualnyi-kodeks-rossiiskoi-federatsii-ot-18122001-n/chast-1/razdel-i/glava-4/statia-25/" TargetMode="External" /><Relationship Id="rId6" Type="http://schemas.openxmlformats.org/officeDocument/2006/relationships/hyperlink" Target="http://sudact.ru/law/ugolovnyi-kodeks-rossiiskoi-federatsii-ot-13061996-n/obshchaia-chast/razdel-iv/glava-11/statia-76/" TargetMode="External" /><Relationship Id="rId7" Type="http://schemas.openxmlformats.org/officeDocument/2006/relationships/hyperlink" Target="consultantplus://offline/ref=3BE848F6589DDD0990267C79A96B9FE60F586010B80D47403952569BBEB77A39C0103B5C5329BDB623aAO" TargetMode="External" /><Relationship Id="rId8" Type="http://schemas.openxmlformats.org/officeDocument/2006/relationships/hyperlink" Target="consultantplus://offline/ref=66586F719849DFC95E1354506533C6EEC4548BF58D540FF8DEB3AB4D01519CE58578FBC0BE63A224062AA16C1470B82D117E49BAA14A5087lFT3H" TargetMode="External" /><Relationship Id="rId9" Type="http://schemas.openxmlformats.org/officeDocument/2006/relationships/hyperlink" Target="consultantplus://offline/ref=66586F719849DFC95E1354506533C6EEC5578CF489530FF8DEB3AB4D01519CE58578FBC0BE63A124052AA16C1470B82D117E49BAA14A5087lFT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7EE18-0757-448B-A81C-E2DF4A42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