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1A6AC7" w:rsidRPr="003A2D43" w:rsidP="001A6AC7">
      <w:pPr>
        <w:jc w:val="right"/>
      </w:pPr>
      <w:r w:rsidRPr="003A2D43">
        <w:t>Дело № 1-</w:t>
      </w:r>
      <w:r>
        <w:t>25</w:t>
      </w:r>
      <w:r w:rsidRPr="003A2D43">
        <w:t>/201</w:t>
      </w:r>
      <w:r>
        <w:t>8</w:t>
      </w:r>
      <w:r w:rsidRPr="003A2D43">
        <w:t>-20</w:t>
      </w:r>
    </w:p>
    <w:p w:rsidR="001A6AC7" w:rsidRPr="003A2D43" w:rsidP="001A6AC7"/>
    <w:p w:rsidR="001A6AC7" w:rsidRPr="00A71C8E" w:rsidP="001A6AC7">
      <w:pPr>
        <w:shd w:val="clear" w:color="auto" w:fill="FFFFFF"/>
        <w:jc w:val="center"/>
        <w:rPr>
          <w:b/>
          <w:sz w:val="28"/>
          <w:szCs w:val="28"/>
        </w:rPr>
      </w:pPr>
      <w:r w:rsidRPr="00A71C8E">
        <w:rPr>
          <w:b/>
          <w:sz w:val="28"/>
          <w:szCs w:val="28"/>
        </w:rPr>
        <w:t>ПРИГОВОР</w:t>
      </w:r>
    </w:p>
    <w:p w:rsidR="001A6AC7" w:rsidRPr="00A71C8E" w:rsidP="001A6AC7">
      <w:pPr>
        <w:shd w:val="clear" w:color="auto" w:fill="FFFFFF"/>
        <w:jc w:val="center"/>
        <w:rPr>
          <w:b/>
          <w:sz w:val="28"/>
          <w:szCs w:val="28"/>
        </w:rPr>
      </w:pPr>
      <w:r w:rsidRPr="00A71C8E">
        <w:rPr>
          <w:b/>
          <w:sz w:val="28"/>
          <w:szCs w:val="28"/>
        </w:rPr>
        <w:t>ИМЕНЕМ РОССИЙСКОЙ ФЕДЕРАЦИИ</w:t>
      </w:r>
    </w:p>
    <w:p w:rsidR="001A6AC7" w:rsidRPr="00A71C8E" w:rsidP="001A6AC7">
      <w:pPr>
        <w:shd w:val="clear" w:color="auto" w:fill="FFFFFF"/>
        <w:jc w:val="center"/>
        <w:rPr>
          <w:b/>
          <w:sz w:val="28"/>
          <w:szCs w:val="28"/>
        </w:rPr>
      </w:pPr>
    </w:p>
    <w:p w:rsidR="001A6AC7" w:rsidRPr="00C917E1" w:rsidP="001A6AC7">
      <w:pPr>
        <w:rPr>
          <w:sz w:val="28"/>
          <w:szCs w:val="28"/>
        </w:rPr>
      </w:pPr>
      <w:r w:rsidRPr="00C917E1">
        <w:rPr>
          <w:sz w:val="28"/>
          <w:szCs w:val="28"/>
        </w:rPr>
        <w:t>1</w:t>
      </w:r>
      <w:r w:rsidR="00FA3C45">
        <w:rPr>
          <w:sz w:val="28"/>
          <w:szCs w:val="28"/>
        </w:rPr>
        <w:t>8</w:t>
      </w:r>
      <w:r w:rsidRPr="00C917E1">
        <w:rPr>
          <w:sz w:val="28"/>
          <w:szCs w:val="28"/>
        </w:rPr>
        <w:t xml:space="preserve"> июня 2018 года                                                                     город Севастополь</w:t>
      </w:r>
    </w:p>
    <w:p w:rsidR="001A6AC7" w:rsidRPr="00C917E1" w:rsidP="001A6AC7">
      <w:pPr>
        <w:rPr>
          <w:sz w:val="28"/>
          <w:szCs w:val="28"/>
        </w:rPr>
      </w:pPr>
    </w:p>
    <w:p w:rsidR="001A6AC7" w:rsidRPr="00C917E1" w:rsidP="001A6AC7">
      <w:pPr>
        <w:shd w:val="clear" w:color="auto" w:fill="FFFFFF"/>
        <w:jc w:val="both"/>
        <w:rPr>
          <w:sz w:val="28"/>
          <w:szCs w:val="28"/>
        </w:rPr>
      </w:pPr>
      <w:r w:rsidRPr="00C917E1">
        <w:rPr>
          <w:sz w:val="28"/>
          <w:szCs w:val="28"/>
        </w:rPr>
        <w:t xml:space="preserve">           Мировой судья судебного участка №20 Нахимовского судебного</w:t>
      </w:r>
      <w:r w:rsidR="003C20CA">
        <w:rPr>
          <w:sz w:val="28"/>
          <w:szCs w:val="28"/>
        </w:rPr>
        <w:t xml:space="preserve"> района </w:t>
      </w:r>
      <w:r w:rsidRPr="00C917E1">
        <w:rPr>
          <w:sz w:val="28"/>
          <w:szCs w:val="28"/>
        </w:rPr>
        <w:t xml:space="preserve">г. Севастополя Т.А.Кравченко,                                                                                                                                                                                                    </w:t>
      </w:r>
    </w:p>
    <w:p w:rsidR="001A6AC7" w:rsidRPr="00C917E1" w:rsidP="001A6AC7">
      <w:pPr>
        <w:shd w:val="clear" w:color="auto" w:fill="FFFFFF"/>
        <w:ind w:firstLine="708"/>
        <w:jc w:val="both"/>
        <w:rPr>
          <w:sz w:val="28"/>
          <w:szCs w:val="28"/>
        </w:rPr>
      </w:pPr>
      <w:r w:rsidRPr="00C917E1">
        <w:rPr>
          <w:sz w:val="28"/>
          <w:szCs w:val="28"/>
        </w:rPr>
        <w:t xml:space="preserve">при секретаре </w:t>
      </w:r>
      <w:r w:rsidRPr="00C917E1">
        <w:rPr>
          <w:sz w:val="28"/>
          <w:szCs w:val="28"/>
        </w:rPr>
        <w:t>О.В.Баяндиной</w:t>
      </w:r>
      <w:r w:rsidRPr="00C917E1">
        <w:rPr>
          <w:sz w:val="28"/>
          <w:szCs w:val="28"/>
        </w:rPr>
        <w:t>,</w:t>
      </w:r>
    </w:p>
    <w:p w:rsidR="006939F2" w:rsidP="001A6AC7">
      <w:pPr>
        <w:shd w:val="clear" w:color="auto" w:fill="FFFFFF"/>
        <w:ind w:firstLine="708"/>
        <w:jc w:val="both"/>
        <w:rPr>
          <w:sz w:val="28"/>
          <w:szCs w:val="28"/>
        </w:rPr>
      </w:pPr>
      <w:r w:rsidRPr="00C917E1">
        <w:rPr>
          <w:sz w:val="28"/>
          <w:szCs w:val="28"/>
        </w:rPr>
        <w:t xml:space="preserve">с участием государственного обвинителя – помощника прокурора Нахимовского района г. Севастополя  </w:t>
      </w:r>
      <w:r w:rsidR="00BE2798">
        <w:rPr>
          <w:sz w:val="28"/>
          <w:szCs w:val="28"/>
        </w:rPr>
        <w:t>«ФИО»</w:t>
      </w:r>
      <w:r w:rsidRPr="00C917E1">
        <w:rPr>
          <w:sz w:val="28"/>
          <w:szCs w:val="28"/>
        </w:rPr>
        <w:t xml:space="preserve">,  </w:t>
      </w:r>
    </w:p>
    <w:p w:rsidR="001A6AC7" w:rsidRPr="00C917E1" w:rsidP="001A6AC7">
      <w:pPr>
        <w:shd w:val="clear" w:color="auto" w:fill="FFFFFF"/>
        <w:ind w:firstLine="708"/>
        <w:jc w:val="both"/>
        <w:rPr>
          <w:sz w:val="28"/>
          <w:szCs w:val="28"/>
        </w:rPr>
      </w:pPr>
      <w:r>
        <w:rPr>
          <w:sz w:val="28"/>
          <w:szCs w:val="28"/>
        </w:rPr>
        <w:t>представителя потерпевшего</w:t>
      </w:r>
      <w:r w:rsidR="003C20CA">
        <w:rPr>
          <w:sz w:val="28"/>
          <w:szCs w:val="28"/>
        </w:rPr>
        <w:t xml:space="preserve"> </w:t>
      </w:r>
      <w:r w:rsidR="00BE2798">
        <w:rPr>
          <w:sz w:val="28"/>
          <w:szCs w:val="28"/>
        </w:rPr>
        <w:t>«ФИО»</w:t>
      </w:r>
      <w:r w:rsidR="00C45820">
        <w:rPr>
          <w:sz w:val="28"/>
          <w:szCs w:val="28"/>
        </w:rPr>
        <w:t>,</w:t>
      </w:r>
    </w:p>
    <w:p w:rsidR="001A6AC7" w:rsidRPr="00C917E1" w:rsidP="001A6AC7">
      <w:pPr>
        <w:shd w:val="clear" w:color="auto" w:fill="FFFFFF"/>
        <w:ind w:firstLine="708"/>
        <w:jc w:val="both"/>
        <w:rPr>
          <w:sz w:val="28"/>
          <w:szCs w:val="28"/>
        </w:rPr>
      </w:pPr>
      <w:r w:rsidRPr="00C917E1">
        <w:rPr>
          <w:sz w:val="28"/>
          <w:szCs w:val="28"/>
        </w:rPr>
        <w:t xml:space="preserve">подсудимого </w:t>
      </w:r>
      <w:r w:rsidR="00BE2798">
        <w:rPr>
          <w:sz w:val="28"/>
          <w:szCs w:val="28"/>
        </w:rPr>
        <w:t>«ФИО»</w:t>
      </w:r>
      <w:r w:rsidRPr="00C917E1">
        <w:rPr>
          <w:sz w:val="28"/>
          <w:szCs w:val="28"/>
        </w:rPr>
        <w:t>,</w:t>
      </w:r>
    </w:p>
    <w:p w:rsidR="00C917E1" w:rsidP="001A6AC7">
      <w:pPr>
        <w:shd w:val="clear" w:color="auto" w:fill="FFFFFF"/>
        <w:ind w:firstLine="708"/>
        <w:rPr>
          <w:sz w:val="28"/>
          <w:szCs w:val="28"/>
        </w:rPr>
      </w:pPr>
      <w:r>
        <w:rPr>
          <w:sz w:val="28"/>
          <w:szCs w:val="28"/>
        </w:rPr>
        <w:t>защитника – адвоката  «ФИО»</w:t>
      </w:r>
      <w:r w:rsidRPr="00C917E1" w:rsidR="001A6AC7">
        <w:rPr>
          <w:sz w:val="28"/>
          <w:szCs w:val="28"/>
        </w:rPr>
        <w:t xml:space="preserve">, представившей удостоверение № </w:t>
      </w:r>
      <w:r>
        <w:rPr>
          <w:sz w:val="28"/>
          <w:szCs w:val="28"/>
        </w:rPr>
        <w:t>«номер»</w:t>
      </w:r>
      <w:r w:rsidRPr="00C917E1" w:rsidR="001A6AC7">
        <w:rPr>
          <w:sz w:val="28"/>
          <w:szCs w:val="28"/>
        </w:rPr>
        <w:t xml:space="preserve">, выданное Главным управлением Минюста по РК и Севастополю  </w:t>
      </w:r>
      <w:r>
        <w:rPr>
          <w:sz w:val="28"/>
          <w:szCs w:val="28"/>
        </w:rPr>
        <w:t>«дата»</w:t>
      </w:r>
      <w:r w:rsidRPr="00C917E1" w:rsidR="001A6AC7">
        <w:rPr>
          <w:sz w:val="28"/>
          <w:szCs w:val="28"/>
        </w:rPr>
        <w:t xml:space="preserve">, и ордер № </w:t>
      </w:r>
      <w:r>
        <w:rPr>
          <w:sz w:val="28"/>
          <w:szCs w:val="28"/>
        </w:rPr>
        <w:t>«номер»</w:t>
      </w:r>
      <w:r w:rsidRPr="00C917E1" w:rsidR="001A6AC7">
        <w:rPr>
          <w:sz w:val="28"/>
          <w:szCs w:val="28"/>
        </w:rPr>
        <w:t xml:space="preserve"> от </w:t>
      </w:r>
      <w:r>
        <w:rPr>
          <w:sz w:val="28"/>
          <w:szCs w:val="28"/>
        </w:rPr>
        <w:t>«дата»</w:t>
      </w:r>
      <w:r w:rsidRPr="00C917E1" w:rsidR="001A6AC7">
        <w:rPr>
          <w:sz w:val="28"/>
          <w:szCs w:val="28"/>
        </w:rPr>
        <w:t>,</w:t>
      </w:r>
    </w:p>
    <w:p w:rsidR="001A6AC7" w:rsidRPr="00C917E1" w:rsidP="001A6AC7">
      <w:pPr>
        <w:shd w:val="clear" w:color="auto" w:fill="FFFFFF"/>
        <w:ind w:firstLine="708"/>
        <w:rPr>
          <w:sz w:val="28"/>
          <w:szCs w:val="28"/>
        </w:rPr>
      </w:pPr>
      <w:r w:rsidRPr="00C917E1">
        <w:rPr>
          <w:sz w:val="28"/>
          <w:szCs w:val="28"/>
        </w:rPr>
        <w:t xml:space="preserve"> рассмотрев в открытом судебном заседании в особом порядк</w:t>
      </w:r>
      <w:r w:rsidR="00C917E1">
        <w:rPr>
          <w:sz w:val="28"/>
          <w:szCs w:val="28"/>
        </w:rPr>
        <w:t>е</w:t>
      </w:r>
      <w:r w:rsidRPr="00C917E1">
        <w:rPr>
          <w:sz w:val="28"/>
          <w:szCs w:val="28"/>
        </w:rPr>
        <w:t xml:space="preserve">  уголовное дело в отношении   </w:t>
      </w:r>
    </w:p>
    <w:p w:rsidR="001A6AC7" w:rsidRPr="00C917E1" w:rsidP="00961C8E">
      <w:pPr>
        <w:ind w:left="3402"/>
        <w:jc w:val="both"/>
        <w:rPr>
          <w:sz w:val="28"/>
          <w:szCs w:val="28"/>
        </w:rPr>
      </w:pPr>
      <w:r>
        <w:rPr>
          <w:sz w:val="28"/>
          <w:szCs w:val="28"/>
        </w:rPr>
        <w:t>«ФИО» «дата и место рождения»</w:t>
      </w:r>
      <w:r w:rsidRPr="00C917E1">
        <w:rPr>
          <w:sz w:val="28"/>
          <w:szCs w:val="28"/>
        </w:rPr>
        <w:t xml:space="preserve">, гражданина  РФ, имеющего   среднее образование, холостого, официально не  трудоустроенного, зарегистрированного    по адресу:  </w:t>
      </w:r>
      <w:r>
        <w:rPr>
          <w:sz w:val="28"/>
          <w:szCs w:val="28"/>
        </w:rPr>
        <w:t>«адрес»</w:t>
      </w:r>
      <w:r w:rsidRPr="00C917E1">
        <w:rPr>
          <w:sz w:val="28"/>
          <w:szCs w:val="28"/>
        </w:rPr>
        <w:t xml:space="preserve">, проживающего по адресу: </w:t>
      </w:r>
      <w:r>
        <w:rPr>
          <w:sz w:val="28"/>
          <w:szCs w:val="28"/>
        </w:rPr>
        <w:t>«адрес»</w:t>
      </w:r>
      <w:r w:rsidRPr="00C917E1">
        <w:rPr>
          <w:sz w:val="28"/>
          <w:szCs w:val="28"/>
        </w:rPr>
        <w:t xml:space="preserve">, на учете у нарколога и психиатра не состоящего,  </w:t>
      </w:r>
      <w:r w:rsidRPr="00AA2C3F" w:rsidR="00A71C8E">
        <w:rPr>
          <w:sz w:val="28"/>
          <w:szCs w:val="28"/>
        </w:rPr>
        <w:t>военнообязанного,</w:t>
      </w:r>
      <w:r w:rsidR="003C20CA">
        <w:rPr>
          <w:sz w:val="28"/>
          <w:szCs w:val="28"/>
        </w:rPr>
        <w:t xml:space="preserve"> </w:t>
      </w:r>
      <w:r w:rsidRPr="00C917E1">
        <w:rPr>
          <w:sz w:val="28"/>
          <w:szCs w:val="28"/>
        </w:rPr>
        <w:t xml:space="preserve">ранее осужденного приговором Нахимовского районного суда города Севастополя от </w:t>
      </w:r>
      <w:r>
        <w:rPr>
          <w:sz w:val="28"/>
          <w:szCs w:val="28"/>
        </w:rPr>
        <w:t>«дата»</w:t>
      </w:r>
      <w:r w:rsidRPr="00C917E1">
        <w:rPr>
          <w:sz w:val="28"/>
          <w:szCs w:val="28"/>
        </w:rPr>
        <w:t xml:space="preserve"> по </w:t>
      </w:r>
      <w:r w:rsidRPr="00C917E1" w:rsidR="00A71C8E">
        <w:rPr>
          <w:sz w:val="28"/>
          <w:szCs w:val="28"/>
        </w:rPr>
        <w:t>п. а,</w:t>
      </w:r>
      <w:r w:rsidR="003C20CA">
        <w:rPr>
          <w:sz w:val="28"/>
          <w:szCs w:val="28"/>
        </w:rPr>
        <w:t xml:space="preserve"> </w:t>
      </w:r>
      <w:r w:rsidRPr="00C917E1" w:rsidR="00A71C8E">
        <w:rPr>
          <w:sz w:val="28"/>
          <w:szCs w:val="28"/>
        </w:rPr>
        <w:t>в ч. 2 ст. 161 УК РФ к лишению свободы сроком на 2 года 4 месяца в колонии строгого режима</w:t>
      </w:r>
      <w:r w:rsidR="00BC699E">
        <w:rPr>
          <w:sz w:val="28"/>
          <w:szCs w:val="28"/>
        </w:rPr>
        <w:t>,</w:t>
      </w:r>
      <w:r w:rsidRPr="00C917E1" w:rsidR="00A71C8E">
        <w:rPr>
          <w:sz w:val="28"/>
          <w:szCs w:val="28"/>
        </w:rPr>
        <w:t xml:space="preserve">  приговором Ленинского районного суда г. Севастополя от </w:t>
      </w:r>
      <w:r>
        <w:rPr>
          <w:sz w:val="28"/>
          <w:szCs w:val="28"/>
        </w:rPr>
        <w:t>«дата»</w:t>
      </w:r>
      <w:r w:rsidRPr="00C917E1" w:rsidR="00A71C8E">
        <w:rPr>
          <w:sz w:val="28"/>
          <w:szCs w:val="28"/>
        </w:rPr>
        <w:t xml:space="preserve"> по ст. 319 УК РФ к исправительным работам условно с удержанием 10% заработной платы, сроком на 6 месяцев,   на основании ст. 69 ч. 5 присоединен приговор от </w:t>
      </w:r>
      <w:r>
        <w:rPr>
          <w:sz w:val="28"/>
          <w:szCs w:val="28"/>
        </w:rPr>
        <w:t>«дата»</w:t>
      </w:r>
      <w:r w:rsidRPr="00C917E1" w:rsidR="00A71C8E">
        <w:rPr>
          <w:sz w:val="28"/>
          <w:szCs w:val="28"/>
        </w:rPr>
        <w:t xml:space="preserve"> , окончательно назначено наказание в виде лишения свободы сроком  2 года 5 месяцев </w:t>
      </w:r>
      <w:r w:rsidR="00BC699E">
        <w:rPr>
          <w:sz w:val="28"/>
          <w:szCs w:val="28"/>
        </w:rPr>
        <w:t xml:space="preserve"> в колонии строгого режима , </w:t>
      </w:r>
      <w:r w:rsidRPr="00C917E1">
        <w:rPr>
          <w:sz w:val="28"/>
          <w:szCs w:val="28"/>
        </w:rPr>
        <w:t xml:space="preserve">освободившегося по отбытию срока наказания </w:t>
      </w:r>
      <w:r>
        <w:rPr>
          <w:sz w:val="28"/>
          <w:szCs w:val="28"/>
        </w:rPr>
        <w:t>«дата»</w:t>
      </w:r>
      <w:r w:rsidR="00BC699E">
        <w:rPr>
          <w:sz w:val="28"/>
          <w:szCs w:val="28"/>
        </w:rPr>
        <w:t>,</w:t>
      </w:r>
      <w:r w:rsidRPr="00C917E1">
        <w:rPr>
          <w:sz w:val="28"/>
          <w:szCs w:val="28"/>
        </w:rPr>
        <w:t>по обвинению в совершении преступления, предусмотренного частью 1 статьи 158 Уголовного кодекса Российской Федерации,</w:t>
      </w:r>
    </w:p>
    <w:p w:rsidR="001A6AC7" w:rsidRPr="00C917E1" w:rsidP="001A6AC7">
      <w:pPr>
        <w:ind w:left="3402"/>
        <w:rPr>
          <w:sz w:val="28"/>
          <w:szCs w:val="28"/>
        </w:rPr>
      </w:pPr>
    </w:p>
    <w:p w:rsidR="001A6AC7" w:rsidP="003C20CA">
      <w:pPr>
        <w:jc w:val="center"/>
        <w:rPr>
          <w:b/>
          <w:sz w:val="28"/>
          <w:szCs w:val="28"/>
        </w:rPr>
      </w:pPr>
      <w:r w:rsidRPr="00C917E1">
        <w:rPr>
          <w:b/>
          <w:sz w:val="28"/>
          <w:szCs w:val="28"/>
        </w:rPr>
        <w:t>УСТАНОВИЛ:</w:t>
      </w:r>
    </w:p>
    <w:p w:rsidR="00C917E1" w:rsidRPr="00C917E1" w:rsidP="001A6AC7">
      <w:pPr>
        <w:rPr>
          <w:b/>
          <w:sz w:val="28"/>
          <w:szCs w:val="28"/>
        </w:rPr>
      </w:pPr>
    </w:p>
    <w:p w:rsidR="001A6AC7" w:rsidRPr="00A23EEF" w:rsidP="001A6AC7">
      <w:pPr>
        <w:rPr>
          <w:sz w:val="28"/>
          <w:szCs w:val="28"/>
        </w:rPr>
      </w:pPr>
      <w:r>
        <w:rPr>
          <w:sz w:val="28"/>
          <w:szCs w:val="28"/>
        </w:rPr>
        <w:t xml:space="preserve">         </w:t>
      </w:r>
      <w:r w:rsidR="00BE2798">
        <w:rPr>
          <w:sz w:val="28"/>
          <w:szCs w:val="28"/>
        </w:rPr>
        <w:t>«ФИО»</w:t>
      </w:r>
      <w:r w:rsidRPr="00A23EEF" w:rsidR="00C917E1">
        <w:rPr>
          <w:sz w:val="28"/>
          <w:szCs w:val="28"/>
        </w:rPr>
        <w:t>совершил преступление небольшой тяжести при следующих обстоятельствах:</w:t>
      </w:r>
    </w:p>
    <w:p w:rsidR="00A71C8E" w:rsidRPr="00A23EEF" w:rsidP="00A71C8E">
      <w:pPr>
        <w:ind w:firstLine="567"/>
        <w:jc w:val="both"/>
        <w:rPr>
          <w:b/>
          <w:sz w:val="28"/>
          <w:szCs w:val="28"/>
        </w:rPr>
      </w:pPr>
      <w:r w:rsidRPr="00A23EEF">
        <w:rPr>
          <w:sz w:val="28"/>
          <w:szCs w:val="28"/>
        </w:rPr>
        <w:t xml:space="preserve">16.04.2018,  в период времени с  19 часов 23 минуты по 19 часов 25 минут, </w:t>
      </w:r>
      <w:r w:rsidR="00BE2798">
        <w:rPr>
          <w:sz w:val="28"/>
          <w:szCs w:val="28"/>
        </w:rPr>
        <w:t>«ФИО»</w:t>
      </w:r>
      <w:r w:rsidRPr="00A23EEF">
        <w:rPr>
          <w:sz w:val="28"/>
          <w:szCs w:val="28"/>
        </w:rPr>
        <w:t>, находясь в помещении магазина «</w:t>
      </w:r>
      <w:r w:rsidR="00BE2798">
        <w:rPr>
          <w:sz w:val="28"/>
          <w:szCs w:val="28"/>
        </w:rPr>
        <w:t>Наименованик</w:t>
      </w:r>
      <w:r w:rsidRPr="00A23EEF">
        <w:rPr>
          <w:sz w:val="28"/>
          <w:szCs w:val="28"/>
        </w:rPr>
        <w:t xml:space="preserve">», расположенного по </w:t>
      </w:r>
      <w:r w:rsidR="00BE2798">
        <w:rPr>
          <w:sz w:val="28"/>
          <w:szCs w:val="28"/>
        </w:rPr>
        <w:t>«адрес»</w:t>
      </w:r>
      <w:r w:rsidRPr="00A23EEF">
        <w:rPr>
          <w:sz w:val="28"/>
          <w:szCs w:val="28"/>
        </w:rPr>
        <w:t xml:space="preserve"> в Нахимовском районе г. Севастополя, действуя умышленно, с целью тайного</w:t>
      </w:r>
      <w:r w:rsidRPr="00A23EEF">
        <w:rPr>
          <w:rStyle w:val="blk"/>
          <w:sz w:val="28"/>
          <w:szCs w:val="28"/>
        </w:rPr>
        <w:t xml:space="preserve"> хищения чужого имущества, </w:t>
      </w:r>
      <w:r w:rsidRPr="00A23EEF">
        <w:rPr>
          <w:sz w:val="28"/>
          <w:szCs w:val="28"/>
        </w:rPr>
        <w:t>из корыстных побуждений, по мотивам личной заинтересованности, тайно, умышленно похитил бутылку Российского коньяка старый «КС» «Коктебель-Раритет» объемом 0,5 литра стоимостью 1432 рубля 31 копейка, бутылку Российского коньяка старый «КС» «Коктебель 11» объемом 0,5 литра стоимостью 1319 рублей 23 копейки, а всего на общую сумму 2751 рубль 51 копейку, принадлежащие О</w:t>
      </w:r>
      <w:r w:rsidRPr="00A23EEF" w:rsidR="00A23EEF">
        <w:rPr>
          <w:sz w:val="28"/>
          <w:szCs w:val="28"/>
        </w:rPr>
        <w:t>ОО «</w:t>
      </w:r>
      <w:r w:rsidR="00BE2798">
        <w:rPr>
          <w:sz w:val="28"/>
          <w:szCs w:val="28"/>
        </w:rPr>
        <w:t>Наименование</w:t>
      </w:r>
      <w:r w:rsidRPr="00A23EEF" w:rsidR="00A23EEF">
        <w:rPr>
          <w:sz w:val="28"/>
          <w:szCs w:val="28"/>
        </w:rPr>
        <w:t xml:space="preserve">». После чего </w:t>
      </w:r>
      <w:r w:rsidR="00BE2798">
        <w:rPr>
          <w:sz w:val="28"/>
          <w:szCs w:val="28"/>
        </w:rPr>
        <w:t>«ФИО»</w:t>
      </w:r>
      <w:r w:rsidRPr="00A23EEF">
        <w:rPr>
          <w:sz w:val="28"/>
          <w:szCs w:val="28"/>
        </w:rPr>
        <w:t>с места совершения преступления скрылся, похищенным распорядился по своему усмотрению, чем причинил ООО «</w:t>
      </w:r>
      <w:r w:rsidR="00BE2798">
        <w:rPr>
          <w:sz w:val="28"/>
          <w:szCs w:val="28"/>
        </w:rPr>
        <w:t>Наименование</w:t>
      </w:r>
      <w:r w:rsidRPr="00A23EEF">
        <w:rPr>
          <w:sz w:val="28"/>
          <w:szCs w:val="28"/>
        </w:rPr>
        <w:t>» материальный ущерб на общую сумму 2751 рубль 54 копейки.</w:t>
      </w:r>
    </w:p>
    <w:p w:rsidR="009B45AD" w:rsidRPr="00A23EEF" w:rsidP="001A6AC7">
      <w:pPr>
        <w:tabs>
          <w:tab w:val="left" w:pos="810"/>
        </w:tabs>
        <w:ind w:right="-1"/>
        <w:jc w:val="both"/>
        <w:rPr>
          <w:sz w:val="28"/>
          <w:szCs w:val="28"/>
        </w:rPr>
      </w:pPr>
      <w:r w:rsidRPr="00A23EEF">
        <w:rPr>
          <w:sz w:val="28"/>
          <w:szCs w:val="28"/>
        </w:rPr>
        <w:t xml:space="preserve">           Подсудимый </w:t>
      </w:r>
      <w:r w:rsidR="00BE2798">
        <w:rPr>
          <w:sz w:val="28"/>
          <w:szCs w:val="28"/>
        </w:rPr>
        <w:t>«ФИО»</w:t>
      </w:r>
      <w:r w:rsidRPr="00A23EEF">
        <w:rPr>
          <w:sz w:val="28"/>
          <w:szCs w:val="28"/>
        </w:rPr>
        <w:t>с предъявленным обвинением согласился полностью, вину в совершении преступления признал,  в содеянном раскаялся</w:t>
      </w:r>
      <w:r w:rsidR="003C20CA">
        <w:rPr>
          <w:sz w:val="28"/>
          <w:szCs w:val="28"/>
        </w:rPr>
        <w:t>.</w:t>
      </w:r>
      <w:r w:rsidRPr="00A23EEF">
        <w:rPr>
          <w:sz w:val="28"/>
          <w:szCs w:val="28"/>
        </w:rPr>
        <w:t xml:space="preserve">  Ходатайство о рассмотрении дела в особом порядке, </w:t>
      </w:r>
      <w:r w:rsidRPr="00A23EEF">
        <w:rPr>
          <w:sz w:val="28"/>
          <w:szCs w:val="28"/>
        </w:rPr>
        <w:t>заявленное добровольно и после консультации с защитником</w:t>
      </w:r>
      <w:r w:rsidRPr="00A23EEF" w:rsidR="00012F2C">
        <w:rPr>
          <w:sz w:val="28"/>
          <w:szCs w:val="28"/>
        </w:rPr>
        <w:t>, в судебном заседании</w:t>
      </w:r>
      <w:r w:rsidRPr="00A23EEF">
        <w:rPr>
          <w:sz w:val="28"/>
          <w:szCs w:val="28"/>
        </w:rPr>
        <w:t xml:space="preserve"> поддерж</w:t>
      </w:r>
      <w:r w:rsidRPr="00A23EEF" w:rsidR="00012F2C">
        <w:rPr>
          <w:sz w:val="28"/>
          <w:szCs w:val="28"/>
        </w:rPr>
        <w:t>ал</w:t>
      </w:r>
      <w:r w:rsidRPr="00A23EEF">
        <w:rPr>
          <w:sz w:val="28"/>
          <w:szCs w:val="28"/>
        </w:rPr>
        <w:t xml:space="preserve">, </w:t>
      </w:r>
      <w:r w:rsidRPr="00A23EEF" w:rsidR="00012F2C">
        <w:rPr>
          <w:sz w:val="28"/>
          <w:szCs w:val="28"/>
        </w:rPr>
        <w:t xml:space="preserve">заявив, что </w:t>
      </w:r>
      <w:r w:rsidRPr="00A23EEF">
        <w:rPr>
          <w:sz w:val="28"/>
          <w:szCs w:val="28"/>
        </w:rPr>
        <w:t xml:space="preserve">осознает последствия постановления приговора в указанном порядке.       </w:t>
      </w:r>
    </w:p>
    <w:p w:rsidR="001A6AC7" w:rsidRPr="00A23EEF" w:rsidP="001A6AC7">
      <w:pPr>
        <w:tabs>
          <w:tab w:val="left" w:pos="810"/>
        </w:tabs>
        <w:ind w:right="-1"/>
        <w:jc w:val="both"/>
        <w:rPr>
          <w:sz w:val="28"/>
          <w:szCs w:val="28"/>
        </w:rPr>
      </w:pPr>
      <w:r>
        <w:rPr>
          <w:sz w:val="28"/>
          <w:szCs w:val="28"/>
        </w:rPr>
        <w:t xml:space="preserve">       </w:t>
      </w:r>
      <w:r w:rsidRPr="00A23EEF" w:rsidR="00A71C8E">
        <w:rPr>
          <w:sz w:val="28"/>
          <w:szCs w:val="28"/>
        </w:rPr>
        <w:t xml:space="preserve">Защитник </w:t>
      </w:r>
      <w:r w:rsidR="00BE2798">
        <w:rPr>
          <w:sz w:val="28"/>
          <w:szCs w:val="28"/>
        </w:rPr>
        <w:t>«ФИО»</w:t>
      </w:r>
      <w:r w:rsidRPr="00A23EEF" w:rsidR="00A71C8E">
        <w:rPr>
          <w:sz w:val="28"/>
          <w:szCs w:val="28"/>
        </w:rPr>
        <w:t>поддержала заявленное ходатайство.</w:t>
      </w:r>
    </w:p>
    <w:p w:rsidR="001A6AC7" w:rsidRPr="00A23EEF" w:rsidP="001A6AC7">
      <w:pPr>
        <w:ind w:firstLine="567"/>
        <w:jc w:val="both"/>
        <w:rPr>
          <w:sz w:val="28"/>
          <w:szCs w:val="28"/>
        </w:rPr>
      </w:pPr>
      <w:r w:rsidRPr="00A23EEF">
        <w:rPr>
          <w:sz w:val="28"/>
          <w:szCs w:val="28"/>
        </w:rPr>
        <w:t xml:space="preserve">Государственный обвинитель, </w:t>
      </w:r>
      <w:r w:rsidRPr="00A23EEF" w:rsidR="00A71C8E">
        <w:rPr>
          <w:sz w:val="28"/>
          <w:szCs w:val="28"/>
        </w:rPr>
        <w:t>представитель потерпевшего</w:t>
      </w:r>
      <w:r w:rsidRPr="00A23EEF">
        <w:rPr>
          <w:sz w:val="28"/>
          <w:szCs w:val="28"/>
        </w:rPr>
        <w:t xml:space="preserve"> согласны на постановление приговора </w:t>
      </w:r>
      <w:r w:rsidR="00015240">
        <w:rPr>
          <w:sz w:val="28"/>
          <w:szCs w:val="28"/>
        </w:rPr>
        <w:t>в особом порядке.</w:t>
      </w:r>
    </w:p>
    <w:p w:rsidR="00217204" w:rsidRPr="00A23EEF" w:rsidP="00217204">
      <w:pPr>
        <w:pStyle w:val="25"/>
        <w:shd w:val="clear" w:color="auto" w:fill="auto"/>
        <w:spacing w:before="0" w:line="240" w:lineRule="auto"/>
        <w:rPr>
          <w:sz w:val="28"/>
          <w:szCs w:val="28"/>
        </w:rPr>
      </w:pPr>
      <w:r w:rsidRPr="00A23EEF">
        <w:rPr>
          <w:sz w:val="28"/>
          <w:szCs w:val="28"/>
        </w:rPr>
        <w:t>Исходя из того, что за инкриминируемое подсудимому преступление действующим законодательством предусмотрено наказание, не превышающее десяти лет лишения свободы, подсудимому понятно предъявленное обвинение и он полностью согласен с предъявленным обвинением, признает свою вину, характер и размер пр</w:t>
      </w:r>
      <w:r w:rsidR="003C20CA">
        <w:rPr>
          <w:sz w:val="28"/>
          <w:szCs w:val="28"/>
        </w:rPr>
        <w:t xml:space="preserve">ичиненного преступлением вреда </w:t>
      </w:r>
      <w:r w:rsidRPr="00A23EEF">
        <w:rPr>
          <w:sz w:val="28"/>
          <w:szCs w:val="28"/>
        </w:rPr>
        <w:t>не оспаривает правовую оценку деяния, приведенную в постановлении о возбуждении уголовного дела, ходатайство о проведении дознания в сокращенной форме им заявлено добровольно и после консультаций с защитником, против постановления приговора с применением особого порядка судебного разбирательства по уголовному делу, по которому проводилось дознание в сокращенной форме, не возражает, полностью осознает последствия постановления приговора с применением особого порядка судебного разбирательства по уголовному делу, по которому проводилось дознание в сокращенной форме, учитывая отсутствие оснований, исключающих производство дознания в сокращенной форме, принимая во внимание, что государственный обвинитель, потерпевший и защитник  не возражали против применения указанного порядка рассмотрения дела, а обвинение, с которым согласился подсудимый, обоснованно и подтверждается доказательствами, собранными по уголовному делу, суд считает возможным постановить обвинительный приговор с применением особого порядка судебного разбирательства по уголовному делу, по которому проводилось дознание в сокращенной форме.</w:t>
      </w:r>
    </w:p>
    <w:p w:rsidR="00217204" w:rsidRPr="00217204" w:rsidP="00217204">
      <w:pPr>
        <w:pStyle w:val="25"/>
        <w:shd w:val="clear" w:color="auto" w:fill="auto"/>
        <w:spacing w:before="0" w:line="240" w:lineRule="auto"/>
        <w:rPr>
          <w:sz w:val="32"/>
          <w:szCs w:val="32"/>
        </w:rPr>
      </w:pPr>
      <w:r w:rsidRPr="00A23EEF">
        <w:rPr>
          <w:sz w:val="28"/>
          <w:szCs w:val="28"/>
        </w:rPr>
        <w:t>В силу части 2 статьи 226.9 Уголовно-процессуального кодекса Российской Федерации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представленных в порядке, установленном</w:t>
      </w:r>
      <w:r w:rsidR="003C20CA">
        <w:rPr>
          <w:sz w:val="28"/>
          <w:szCs w:val="28"/>
        </w:rPr>
        <w:t xml:space="preserve"> </w:t>
      </w:r>
      <w:r w:rsidRPr="00A23EEF">
        <w:rPr>
          <w:sz w:val="28"/>
          <w:szCs w:val="28"/>
        </w:rPr>
        <w:t>частью 3 настоящей статьи.</w:t>
      </w:r>
    </w:p>
    <w:p w:rsidR="00217204" w:rsidRPr="00877ACF" w:rsidP="00C45820">
      <w:pPr>
        <w:pStyle w:val="ConsNonformat"/>
        <w:widowControl/>
        <w:jc w:val="both"/>
        <w:rPr>
          <w:sz w:val="28"/>
          <w:szCs w:val="28"/>
        </w:rPr>
      </w:pPr>
      <w:r>
        <w:rPr>
          <w:rFonts w:ascii="Times New Roman" w:hAnsi="Times New Roman" w:cs="Times New Roman"/>
          <w:sz w:val="28"/>
          <w:szCs w:val="28"/>
        </w:rPr>
        <w:t xml:space="preserve">         </w:t>
      </w:r>
      <w:r w:rsidRPr="00877ACF">
        <w:rPr>
          <w:rFonts w:ascii="Times New Roman" w:hAnsi="Times New Roman" w:cs="Times New Roman"/>
          <w:sz w:val="28"/>
          <w:szCs w:val="28"/>
        </w:rPr>
        <w:t xml:space="preserve">Помимо признания подсудимым своей вины в предъявленном ему обвинении, его виновность подтверждается показаниями </w:t>
      </w:r>
      <w:r w:rsidR="00BE2798">
        <w:rPr>
          <w:rFonts w:ascii="Times New Roman" w:hAnsi="Times New Roman"/>
          <w:sz w:val="28"/>
          <w:szCs w:val="28"/>
        </w:rPr>
        <w:t>«ФИО»</w:t>
      </w:r>
      <w:r w:rsidRPr="00877ACF">
        <w:rPr>
          <w:rFonts w:ascii="Times New Roman" w:hAnsi="Times New Roman" w:cs="Times New Roman"/>
          <w:sz w:val="28"/>
          <w:szCs w:val="28"/>
        </w:rPr>
        <w:t xml:space="preserve">, данными им в качестве подозреваемого </w:t>
      </w:r>
      <w:r w:rsidRPr="00877ACF" w:rsidR="003C276E">
        <w:rPr>
          <w:rFonts w:ascii="Times New Roman" w:hAnsi="Times New Roman" w:cs="Times New Roman"/>
          <w:sz w:val="28"/>
          <w:szCs w:val="28"/>
        </w:rPr>
        <w:t>(</w:t>
      </w:r>
      <w:r w:rsidRPr="00BC699E" w:rsidR="003C276E">
        <w:rPr>
          <w:rFonts w:ascii="Times New Roman" w:hAnsi="Times New Roman" w:cs="Times New Roman"/>
          <w:sz w:val="28"/>
          <w:szCs w:val="28"/>
        </w:rPr>
        <w:t>л.д. 70-72,78-79)</w:t>
      </w:r>
      <w:r w:rsidRPr="00BC699E" w:rsidR="00BC699E">
        <w:rPr>
          <w:rFonts w:ascii="Times New Roman" w:hAnsi="Times New Roman" w:cs="Times New Roman"/>
          <w:sz w:val="28"/>
          <w:szCs w:val="28"/>
        </w:rPr>
        <w:t xml:space="preserve">, </w:t>
      </w:r>
      <w:r w:rsidRPr="00BC699E" w:rsidR="003C276E">
        <w:rPr>
          <w:rFonts w:ascii="Times New Roman" w:hAnsi="Times New Roman" w:cs="Times New Roman"/>
          <w:sz w:val="28"/>
          <w:szCs w:val="28"/>
        </w:rPr>
        <w:t>показаниями предста</w:t>
      </w:r>
      <w:r w:rsidRPr="00BC699E" w:rsidR="00BC699E">
        <w:rPr>
          <w:rFonts w:ascii="Times New Roman" w:hAnsi="Times New Roman" w:cs="Times New Roman"/>
          <w:sz w:val="28"/>
          <w:szCs w:val="28"/>
        </w:rPr>
        <w:t xml:space="preserve">вителя потерпевшего </w:t>
      </w:r>
      <w:r w:rsidR="00BE2798">
        <w:rPr>
          <w:rFonts w:ascii="Times New Roman" w:hAnsi="Times New Roman"/>
          <w:sz w:val="28"/>
          <w:szCs w:val="28"/>
        </w:rPr>
        <w:t>«ФИО»</w:t>
      </w:r>
      <w:r w:rsidRPr="00BC699E" w:rsidR="00BE2798">
        <w:rPr>
          <w:rFonts w:ascii="Times New Roman" w:hAnsi="Times New Roman" w:cs="Times New Roman"/>
          <w:sz w:val="28"/>
          <w:szCs w:val="28"/>
        </w:rPr>
        <w:t xml:space="preserve"> </w:t>
      </w:r>
      <w:r w:rsidRPr="00BC699E" w:rsidR="003C276E">
        <w:rPr>
          <w:rFonts w:ascii="Times New Roman" w:hAnsi="Times New Roman" w:cs="Times New Roman"/>
          <w:sz w:val="28"/>
          <w:szCs w:val="28"/>
        </w:rPr>
        <w:t>(л.д. 57-58)</w:t>
      </w:r>
      <w:r w:rsidRPr="00BC699E" w:rsidR="00BC699E">
        <w:rPr>
          <w:rFonts w:ascii="Times New Roman" w:hAnsi="Times New Roman" w:cs="Times New Roman"/>
          <w:sz w:val="28"/>
          <w:szCs w:val="28"/>
        </w:rPr>
        <w:t>,</w:t>
      </w:r>
      <w:r>
        <w:rPr>
          <w:rFonts w:ascii="Times New Roman" w:hAnsi="Times New Roman" w:cs="Times New Roman"/>
          <w:sz w:val="28"/>
          <w:szCs w:val="28"/>
        </w:rPr>
        <w:t xml:space="preserve"> </w:t>
      </w:r>
      <w:r w:rsidRPr="00C45820" w:rsidR="00877ACF">
        <w:rPr>
          <w:rFonts w:ascii="Times New Roman" w:hAnsi="Times New Roman" w:cs="Times New Roman"/>
          <w:sz w:val="28"/>
          <w:szCs w:val="28"/>
        </w:rPr>
        <w:t xml:space="preserve">протоколом осмотра места происшествия и </w:t>
      </w:r>
      <w:r w:rsidRPr="00C45820" w:rsidR="00877ACF">
        <w:rPr>
          <w:rFonts w:ascii="Times New Roman" w:hAnsi="Times New Roman" w:cs="Times New Roman"/>
          <w:sz w:val="28"/>
          <w:szCs w:val="28"/>
        </w:rPr>
        <w:t>фототаблицей</w:t>
      </w:r>
      <w:r w:rsidRPr="00C45820" w:rsidR="00877ACF">
        <w:rPr>
          <w:rFonts w:ascii="Times New Roman" w:hAnsi="Times New Roman" w:cs="Times New Roman"/>
          <w:sz w:val="28"/>
          <w:szCs w:val="28"/>
        </w:rPr>
        <w:t xml:space="preserve"> к нему от 24.04.2018</w:t>
      </w:r>
      <w:r w:rsidRPr="00C45820">
        <w:rPr>
          <w:rFonts w:ascii="Times New Roman" w:hAnsi="Times New Roman" w:cs="Times New Roman"/>
          <w:sz w:val="28"/>
          <w:szCs w:val="28"/>
        </w:rPr>
        <w:t xml:space="preserve"> (л.д. 1</w:t>
      </w:r>
      <w:r w:rsidRPr="00C45820" w:rsidR="00877ACF">
        <w:rPr>
          <w:rFonts w:ascii="Times New Roman" w:hAnsi="Times New Roman" w:cs="Times New Roman"/>
          <w:sz w:val="28"/>
          <w:szCs w:val="28"/>
        </w:rPr>
        <w:t>3</w:t>
      </w:r>
      <w:r w:rsidRPr="00C45820">
        <w:rPr>
          <w:rFonts w:ascii="Times New Roman" w:hAnsi="Times New Roman" w:cs="Times New Roman"/>
          <w:sz w:val="28"/>
          <w:szCs w:val="28"/>
        </w:rPr>
        <w:t>-</w:t>
      </w:r>
      <w:r w:rsidRPr="00C45820" w:rsidR="00877ACF">
        <w:rPr>
          <w:rFonts w:ascii="Times New Roman" w:hAnsi="Times New Roman" w:cs="Times New Roman"/>
          <w:sz w:val="28"/>
          <w:szCs w:val="28"/>
        </w:rPr>
        <w:t>18</w:t>
      </w:r>
      <w:r w:rsidRPr="00C45820">
        <w:rPr>
          <w:rFonts w:ascii="Times New Roman" w:hAnsi="Times New Roman" w:cs="Times New Roman"/>
          <w:sz w:val="28"/>
          <w:szCs w:val="28"/>
        </w:rPr>
        <w:t xml:space="preserve">), </w:t>
      </w:r>
      <w:r w:rsidRPr="00C45820" w:rsidR="00877ACF">
        <w:rPr>
          <w:rFonts w:ascii="Times New Roman" w:hAnsi="Times New Roman" w:cs="Times New Roman"/>
          <w:sz w:val="28"/>
          <w:szCs w:val="28"/>
        </w:rPr>
        <w:t xml:space="preserve"> товарной накладной № </w:t>
      </w:r>
      <w:r w:rsidR="00BE2798">
        <w:rPr>
          <w:rFonts w:ascii="Times New Roman" w:hAnsi="Times New Roman" w:cs="Times New Roman"/>
          <w:sz w:val="28"/>
          <w:szCs w:val="28"/>
        </w:rPr>
        <w:t>«номер»</w:t>
      </w:r>
      <w:r w:rsidRPr="00C45820" w:rsidR="00877ACF">
        <w:rPr>
          <w:rFonts w:ascii="Times New Roman" w:hAnsi="Times New Roman" w:cs="Times New Roman"/>
          <w:sz w:val="28"/>
          <w:szCs w:val="28"/>
        </w:rPr>
        <w:t xml:space="preserve"> от </w:t>
      </w:r>
      <w:r w:rsidR="00BE2798">
        <w:rPr>
          <w:rFonts w:ascii="Times New Roman" w:hAnsi="Times New Roman" w:cs="Times New Roman"/>
          <w:sz w:val="28"/>
          <w:szCs w:val="28"/>
        </w:rPr>
        <w:t>«дата»</w:t>
      </w:r>
      <w:r w:rsidRPr="00C45820" w:rsidR="00877ACF">
        <w:rPr>
          <w:rFonts w:ascii="Times New Roman" w:hAnsi="Times New Roman" w:cs="Times New Roman"/>
          <w:sz w:val="28"/>
          <w:szCs w:val="28"/>
        </w:rPr>
        <w:t xml:space="preserve"> г., </w:t>
      </w:r>
      <w:r w:rsidRPr="00C45820">
        <w:rPr>
          <w:rFonts w:ascii="Times New Roman" w:hAnsi="Times New Roman" w:cs="Times New Roman"/>
          <w:sz w:val="28"/>
          <w:szCs w:val="28"/>
        </w:rPr>
        <w:t xml:space="preserve">(л.д. </w:t>
      </w:r>
      <w:r w:rsidRPr="00C45820" w:rsidR="00877ACF">
        <w:rPr>
          <w:rFonts w:ascii="Times New Roman" w:hAnsi="Times New Roman" w:cs="Times New Roman"/>
          <w:sz w:val="28"/>
          <w:szCs w:val="28"/>
        </w:rPr>
        <w:t>48-49</w:t>
      </w:r>
      <w:r w:rsidRPr="00C45820">
        <w:rPr>
          <w:rFonts w:ascii="Times New Roman" w:hAnsi="Times New Roman" w:cs="Times New Roman"/>
          <w:sz w:val="28"/>
          <w:szCs w:val="28"/>
        </w:rPr>
        <w:t xml:space="preserve">), </w:t>
      </w:r>
      <w:r w:rsidRPr="00C45820" w:rsidR="00877ACF">
        <w:rPr>
          <w:rFonts w:ascii="Times New Roman" w:hAnsi="Times New Roman" w:cs="Times New Roman"/>
          <w:sz w:val="28"/>
          <w:szCs w:val="28"/>
        </w:rPr>
        <w:t xml:space="preserve"> явкой с повинной (л.д.10), диском с  видеозаписями с камер видеонаблюдения (л.д.35-37), </w:t>
      </w:r>
      <w:r w:rsidRPr="00C45820" w:rsidR="00A23EEF">
        <w:rPr>
          <w:rFonts w:ascii="Times New Roman" w:hAnsi="Times New Roman" w:cs="Times New Roman"/>
          <w:sz w:val="28"/>
          <w:szCs w:val="28"/>
        </w:rPr>
        <w:t>исследова</w:t>
      </w:r>
      <w:r w:rsidRPr="00C45820">
        <w:rPr>
          <w:rFonts w:ascii="Times New Roman" w:hAnsi="Times New Roman" w:cs="Times New Roman"/>
          <w:sz w:val="28"/>
          <w:szCs w:val="28"/>
        </w:rPr>
        <w:t>н</w:t>
      </w:r>
      <w:r w:rsidRPr="00C45820" w:rsidR="00877ACF">
        <w:rPr>
          <w:rFonts w:ascii="Times New Roman" w:hAnsi="Times New Roman" w:cs="Times New Roman"/>
          <w:sz w:val="28"/>
          <w:szCs w:val="28"/>
        </w:rPr>
        <w:t>ными</w:t>
      </w:r>
      <w:r w:rsidRPr="00C45820">
        <w:rPr>
          <w:rFonts w:ascii="Times New Roman" w:hAnsi="Times New Roman" w:cs="Times New Roman"/>
          <w:sz w:val="28"/>
          <w:szCs w:val="28"/>
        </w:rPr>
        <w:t xml:space="preserve"> в ходе судебного разбирательства в порядке части 2 статьи 226.9 Уголовно-процессуального кодекса Российской Федерации</w:t>
      </w:r>
      <w:r w:rsidRPr="00C45820" w:rsidR="00877ACF">
        <w:rPr>
          <w:rFonts w:ascii="Times New Roman" w:hAnsi="Times New Roman" w:cs="Times New Roman"/>
          <w:sz w:val="28"/>
          <w:szCs w:val="28"/>
        </w:rPr>
        <w:t>.</w:t>
      </w:r>
    </w:p>
    <w:p w:rsidR="001A6AC7" w:rsidRPr="00C917E1" w:rsidP="00A23EEF">
      <w:pPr>
        <w:pStyle w:val="25"/>
        <w:shd w:val="clear" w:color="auto" w:fill="auto"/>
        <w:spacing w:before="0" w:line="240" w:lineRule="auto"/>
        <w:rPr>
          <w:sz w:val="28"/>
          <w:szCs w:val="28"/>
        </w:rPr>
      </w:pPr>
      <w:r w:rsidRPr="00877ACF">
        <w:rPr>
          <w:sz w:val="28"/>
          <w:szCs w:val="28"/>
        </w:rPr>
        <w:t xml:space="preserve">Оценив исследованные доказательства, которые указаны в обвинительном постановлении, суд считает, что вина подсудимого </w:t>
      </w:r>
      <w:r w:rsidR="00BE2798">
        <w:rPr>
          <w:sz w:val="28"/>
          <w:szCs w:val="28"/>
        </w:rPr>
        <w:t>«ФИО»</w:t>
      </w:r>
      <w:r w:rsidRPr="00877ACF">
        <w:rPr>
          <w:sz w:val="28"/>
          <w:szCs w:val="28"/>
        </w:rPr>
        <w:t>в совершении инкриминируемого ему деяния подтверждена и доказана.</w:t>
      </w:r>
    </w:p>
    <w:p w:rsidR="001A6AC7" w:rsidRPr="00C917E1" w:rsidP="00A23EEF">
      <w:pPr>
        <w:pStyle w:val="ConsNonformat"/>
        <w:widowControl/>
        <w:jc w:val="both"/>
        <w:rPr>
          <w:rFonts w:ascii="Times New Roman" w:hAnsi="Times New Roman" w:cs="Times New Roman"/>
          <w:sz w:val="28"/>
          <w:szCs w:val="28"/>
        </w:rPr>
      </w:pPr>
      <w:r w:rsidRPr="00C917E1">
        <w:rPr>
          <w:rFonts w:ascii="Times New Roman" w:hAnsi="Times New Roman" w:cs="Times New Roman"/>
          <w:sz w:val="28"/>
          <w:szCs w:val="28"/>
        </w:rPr>
        <w:t xml:space="preserve">         Деяние </w:t>
      </w:r>
      <w:r w:rsidR="00BE2798">
        <w:rPr>
          <w:rFonts w:ascii="Times New Roman" w:hAnsi="Times New Roman"/>
          <w:sz w:val="28"/>
          <w:szCs w:val="28"/>
        </w:rPr>
        <w:t>«ФИО»</w:t>
      </w:r>
      <w:r w:rsidRPr="00C917E1">
        <w:rPr>
          <w:rFonts w:ascii="Times New Roman" w:hAnsi="Times New Roman" w:cs="Times New Roman"/>
          <w:sz w:val="28"/>
          <w:szCs w:val="28"/>
        </w:rPr>
        <w:t>мировой судья квалифицирует по</w:t>
      </w:r>
      <w:r w:rsidR="003C20CA">
        <w:rPr>
          <w:rFonts w:ascii="Times New Roman" w:hAnsi="Times New Roman" w:cs="Times New Roman"/>
          <w:sz w:val="28"/>
          <w:szCs w:val="28"/>
        </w:rPr>
        <w:t xml:space="preserve"> </w:t>
      </w:r>
      <w:r w:rsidRPr="00C917E1">
        <w:rPr>
          <w:rFonts w:ascii="Times New Roman" w:hAnsi="Times New Roman" w:cs="Times New Roman"/>
          <w:sz w:val="28"/>
          <w:szCs w:val="28"/>
        </w:rPr>
        <w:t>части 1 статьи 158 Уголовного Кодекса Российской Федерации как кражу, то есть тайное хищение чужого имущества.</w:t>
      </w:r>
    </w:p>
    <w:p w:rsidR="00A23EEF" w:rsidP="00A23EEF">
      <w:pPr>
        <w:jc w:val="both"/>
        <w:rPr>
          <w:sz w:val="28"/>
          <w:szCs w:val="28"/>
        </w:rPr>
      </w:pPr>
      <w:r>
        <w:rPr>
          <w:sz w:val="28"/>
          <w:szCs w:val="28"/>
        </w:rPr>
        <w:t xml:space="preserve"> При исследовании личности судом установлено:</w:t>
      </w:r>
    </w:p>
    <w:p w:rsidR="001A6AC7" w:rsidRPr="00C917E1" w:rsidP="00A23EEF">
      <w:pPr>
        <w:jc w:val="both"/>
        <w:rPr>
          <w:sz w:val="28"/>
          <w:szCs w:val="28"/>
        </w:rPr>
      </w:pPr>
      <w:r>
        <w:rPr>
          <w:sz w:val="28"/>
          <w:szCs w:val="28"/>
        </w:rPr>
        <w:t>«ФИО»</w:t>
      </w:r>
      <w:r w:rsidRPr="00C917E1">
        <w:rPr>
          <w:sz w:val="28"/>
          <w:szCs w:val="28"/>
        </w:rPr>
        <w:t xml:space="preserve">по месту жительства характеризуется </w:t>
      </w:r>
      <w:r w:rsidRPr="00C917E1" w:rsidR="001C607B">
        <w:rPr>
          <w:sz w:val="28"/>
          <w:szCs w:val="28"/>
        </w:rPr>
        <w:t xml:space="preserve"> участковым уполномоченным </w:t>
      </w:r>
      <w:r w:rsidR="00C45820">
        <w:rPr>
          <w:sz w:val="28"/>
          <w:szCs w:val="28"/>
        </w:rPr>
        <w:t>отрицатель</w:t>
      </w:r>
      <w:r w:rsidRPr="00C917E1" w:rsidR="00C45820">
        <w:rPr>
          <w:sz w:val="28"/>
          <w:szCs w:val="28"/>
        </w:rPr>
        <w:t>но</w:t>
      </w:r>
      <w:r w:rsidRPr="00C917E1" w:rsidR="00A71C8E">
        <w:rPr>
          <w:sz w:val="28"/>
          <w:szCs w:val="28"/>
        </w:rPr>
        <w:t xml:space="preserve">, </w:t>
      </w:r>
      <w:r w:rsidRPr="00C917E1" w:rsidR="001C607B">
        <w:rPr>
          <w:sz w:val="28"/>
          <w:szCs w:val="28"/>
        </w:rPr>
        <w:t xml:space="preserve"> соседями-положительно</w:t>
      </w:r>
      <w:r w:rsidRPr="00C917E1">
        <w:rPr>
          <w:sz w:val="28"/>
          <w:szCs w:val="28"/>
        </w:rPr>
        <w:t xml:space="preserve">.   </w:t>
      </w:r>
    </w:p>
    <w:p w:rsidR="001A6AC7" w:rsidRPr="00C917E1" w:rsidP="00A23EEF">
      <w:pPr>
        <w:ind w:firstLine="425"/>
        <w:jc w:val="both"/>
        <w:rPr>
          <w:sz w:val="28"/>
          <w:szCs w:val="28"/>
        </w:rPr>
      </w:pPr>
      <w:r w:rsidRPr="00C917E1">
        <w:rPr>
          <w:sz w:val="28"/>
          <w:szCs w:val="28"/>
        </w:rPr>
        <w:t xml:space="preserve">Согласно данным наркологического и психоневрологического диспансеров   г. Севастополя на учете у врачей нарколога и психиатра </w:t>
      </w:r>
      <w:r w:rsidR="00BE2798">
        <w:rPr>
          <w:sz w:val="28"/>
          <w:szCs w:val="28"/>
        </w:rPr>
        <w:t>«ФИО»</w:t>
      </w:r>
      <w:r w:rsidRPr="00C917E1">
        <w:rPr>
          <w:sz w:val="28"/>
          <w:szCs w:val="28"/>
        </w:rPr>
        <w:t xml:space="preserve">не состоит.  </w:t>
      </w:r>
    </w:p>
    <w:p w:rsidR="001A6AC7" w:rsidRPr="00C917E1" w:rsidP="00A23EEF">
      <w:pPr>
        <w:ind w:firstLine="425"/>
        <w:jc w:val="both"/>
        <w:rPr>
          <w:sz w:val="28"/>
          <w:szCs w:val="28"/>
        </w:rPr>
      </w:pPr>
      <w:r>
        <w:rPr>
          <w:sz w:val="28"/>
          <w:szCs w:val="28"/>
        </w:rPr>
        <w:t>«ФИО»</w:t>
      </w:r>
      <w:r w:rsidRPr="00C917E1" w:rsidR="001C607B">
        <w:rPr>
          <w:sz w:val="28"/>
          <w:szCs w:val="28"/>
        </w:rPr>
        <w:t>холост, имеет случайные заработки.</w:t>
      </w:r>
    </w:p>
    <w:p w:rsidR="001A6AC7" w:rsidRPr="00C917E1" w:rsidP="00A23EEF">
      <w:pPr>
        <w:ind w:firstLine="425"/>
        <w:jc w:val="both"/>
        <w:rPr>
          <w:sz w:val="28"/>
          <w:szCs w:val="28"/>
        </w:rPr>
      </w:pPr>
      <w:r>
        <w:rPr>
          <w:sz w:val="28"/>
          <w:szCs w:val="28"/>
        </w:rPr>
        <w:t>«ФИО»</w:t>
      </w:r>
      <w:r w:rsidRPr="00C917E1">
        <w:rPr>
          <w:sz w:val="28"/>
          <w:szCs w:val="28"/>
        </w:rPr>
        <w:t xml:space="preserve">имеет судимость: </w:t>
      </w:r>
      <w:r w:rsidRPr="00C917E1" w:rsidR="001C607B">
        <w:rPr>
          <w:sz w:val="28"/>
          <w:szCs w:val="28"/>
        </w:rPr>
        <w:t xml:space="preserve">приговором Нахимовского районного суда города Севастополя от </w:t>
      </w:r>
      <w:r>
        <w:rPr>
          <w:sz w:val="28"/>
          <w:szCs w:val="28"/>
        </w:rPr>
        <w:t>«дата»</w:t>
      </w:r>
      <w:r w:rsidRPr="00C917E1" w:rsidR="001C607B">
        <w:rPr>
          <w:sz w:val="28"/>
          <w:szCs w:val="28"/>
        </w:rPr>
        <w:t xml:space="preserve"> по п. а,</w:t>
      </w:r>
      <w:r w:rsidR="003C20CA">
        <w:rPr>
          <w:sz w:val="28"/>
          <w:szCs w:val="28"/>
        </w:rPr>
        <w:t xml:space="preserve"> </w:t>
      </w:r>
      <w:r w:rsidRPr="00C917E1" w:rsidR="001C607B">
        <w:rPr>
          <w:sz w:val="28"/>
          <w:szCs w:val="28"/>
        </w:rPr>
        <w:t>в ч. 2 ст. 161 УК РФ</w:t>
      </w:r>
      <w:r w:rsidR="00A23EEF">
        <w:rPr>
          <w:sz w:val="28"/>
          <w:szCs w:val="28"/>
        </w:rPr>
        <w:t xml:space="preserve"> осуждён </w:t>
      </w:r>
      <w:r w:rsidRPr="00C917E1" w:rsidR="001C607B">
        <w:rPr>
          <w:sz w:val="28"/>
          <w:szCs w:val="28"/>
        </w:rPr>
        <w:t xml:space="preserve"> к лишению свободы сроком на 2 года 4 м</w:t>
      </w:r>
      <w:r w:rsidR="00A23EEF">
        <w:rPr>
          <w:sz w:val="28"/>
          <w:szCs w:val="28"/>
        </w:rPr>
        <w:t>есяца в колонии строгого режима;</w:t>
      </w:r>
      <w:r w:rsidRPr="00C917E1" w:rsidR="001C607B">
        <w:rPr>
          <w:sz w:val="28"/>
          <w:szCs w:val="28"/>
        </w:rPr>
        <w:t xml:space="preserve"> приговором Ленинского районного суда г. Севастополя от </w:t>
      </w:r>
      <w:r>
        <w:rPr>
          <w:sz w:val="28"/>
          <w:szCs w:val="28"/>
        </w:rPr>
        <w:t>«дата»</w:t>
      </w:r>
      <w:r w:rsidRPr="00C917E1" w:rsidR="001C607B">
        <w:rPr>
          <w:sz w:val="28"/>
          <w:szCs w:val="28"/>
        </w:rPr>
        <w:t xml:space="preserve"> по ст. 319 УК РФ </w:t>
      </w:r>
      <w:r w:rsidR="00A23EEF">
        <w:rPr>
          <w:sz w:val="28"/>
          <w:szCs w:val="28"/>
        </w:rPr>
        <w:t xml:space="preserve"> осуждён </w:t>
      </w:r>
      <w:r w:rsidRPr="00C917E1" w:rsidR="001C607B">
        <w:rPr>
          <w:sz w:val="28"/>
          <w:szCs w:val="28"/>
        </w:rPr>
        <w:t xml:space="preserve">к исправительным работам условно с удержанием 10% заработной платы, сроком на 6 месяцев,   на основании ст. 69 ч. 5 присоединен приговор от </w:t>
      </w:r>
      <w:r>
        <w:rPr>
          <w:sz w:val="28"/>
          <w:szCs w:val="28"/>
        </w:rPr>
        <w:t>«дата»</w:t>
      </w:r>
      <w:r w:rsidRPr="00C917E1" w:rsidR="001C607B">
        <w:rPr>
          <w:sz w:val="28"/>
          <w:szCs w:val="28"/>
        </w:rPr>
        <w:t xml:space="preserve"> , окончательно назначено наказание в виде лишения свободы сроком  2 года 5 месяцев </w:t>
      </w:r>
      <w:r w:rsidR="00A23EEF">
        <w:rPr>
          <w:sz w:val="28"/>
          <w:szCs w:val="28"/>
        </w:rPr>
        <w:t>в колонии строгого режима.</w:t>
      </w:r>
      <w:r w:rsidR="003C20CA">
        <w:rPr>
          <w:sz w:val="28"/>
          <w:szCs w:val="28"/>
        </w:rPr>
        <w:t xml:space="preserve"> </w:t>
      </w:r>
      <w:r w:rsidR="00A23EEF">
        <w:rPr>
          <w:sz w:val="28"/>
          <w:szCs w:val="28"/>
        </w:rPr>
        <w:t>Освободил</w:t>
      </w:r>
      <w:r w:rsidRPr="00C917E1" w:rsidR="00A23EEF">
        <w:rPr>
          <w:sz w:val="28"/>
          <w:szCs w:val="28"/>
        </w:rPr>
        <w:t xml:space="preserve">ся </w:t>
      </w:r>
      <w:r w:rsidRPr="00C917E1" w:rsidR="001C607B">
        <w:rPr>
          <w:sz w:val="28"/>
          <w:szCs w:val="28"/>
        </w:rPr>
        <w:t xml:space="preserve">по отбытию срока наказания </w:t>
      </w:r>
      <w:r>
        <w:rPr>
          <w:sz w:val="28"/>
          <w:szCs w:val="28"/>
        </w:rPr>
        <w:t>«дата»</w:t>
      </w:r>
      <w:r w:rsidR="00A23EEF">
        <w:rPr>
          <w:sz w:val="28"/>
          <w:szCs w:val="28"/>
        </w:rPr>
        <w:t xml:space="preserve"> .</w:t>
      </w:r>
    </w:p>
    <w:p w:rsidR="001A6AC7" w:rsidRPr="00C917E1" w:rsidP="00A23EEF">
      <w:pPr>
        <w:jc w:val="both"/>
        <w:rPr>
          <w:color w:val="FF0000"/>
          <w:sz w:val="28"/>
          <w:szCs w:val="28"/>
        </w:rPr>
      </w:pPr>
      <w:r>
        <w:rPr>
          <w:sz w:val="28"/>
          <w:szCs w:val="28"/>
        </w:rPr>
        <w:t xml:space="preserve">       </w:t>
      </w:r>
      <w:r w:rsidRPr="00C917E1">
        <w:rPr>
          <w:sz w:val="28"/>
          <w:szCs w:val="28"/>
        </w:rPr>
        <w:t>Обстоятельств</w:t>
      </w:r>
      <w:r w:rsidR="00A23EEF">
        <w:rPr>
          <w:sz w:val="28"/>
          <w:szCs w:val="28"/>
        </w:rPr>
        <w:t>ами</w:t>
      </w:r>
      <w:r w:rsidRPr="00C917E1">
        <w:rPr>
          <w:sz w:val="28"/>
          <w:szCs w:val="28"/>
        </w:rPr>
        <w:t>, смягчающим</w:t>
      </w:r>
      <w:r w:rsidR="00786889">
        <w:rPr>
          <w:sz w:val="28"/>
          <w:szCs w:val="28"/>
        </w:rPr>
        <w:t>и</w:t>
      </w:r>
      <w:r w:rsidRPr="00C917E1">
        <w:rPr>
          <w:sz w:val="28"/>
          <w:szCs w:val="28"/>
        </w:rPr>
        <w:t xml:space="preserve"> наказание </w:t>
      </w:r>
      <w:r w:rsidR="00BE2798">
        <w:rPr>
          <w:sz w:val="28"/>
          <w:szCs w:val="28"/>
        </w:rPr>
        <w:t>«ФИО»</w:t>
      </w:r>
      <w:r w:rsidRPr="00C917E1">
        <w:rPr>
          <w:sz w:val="28"/>
          <w:szCs w:val="28"/>
        </w:rPr>
        <w:t>, в соответствии с пункт</w:t>
      </w:r>
      <w:r w:rsidR="00BC699E">
        <w:rPr>
          <w:sz w:val="28"/>
          <w:szCs w:val="28"/>
        </w:rPr>
        <w:t>ами</w:t>
      </w:r>
      <w:r w:rsidRPr="00C917E1" w:rsidR="001C607B">
        <w:rPr>
          <w:sz w:val="28"/>
          <w:szCs w:val="28"/>
        </w:rPr>
        <w:t xml:space="preserve">   «и», «к» </w:t>
      </w:r>
      <w:r w:rsidRPr="00C917E1">
        <w:rPr>
          <w:sz w:val="28"/>
          <w:szCs w:val="28"/>
        </w:rPr>
        <w:t>части 1 статьи 61 УК РФ призна</w:t>
      </w:r>
      <w:r w:rsidRPr="00C917E1" w:rsidR="001C607B">
        <w:rPr>
          <w:sz w:val="28"/>
          <w:szCs w:val="28"/>
        </w:rPr>
        <w:t>ю</w:t>
      </w:r>
      <w:r w:rsidRPr="00C917E1">
        <w:rPr>
          <w:sz w:val="28"/>
          <w:szCs w:val="28"/>
        </w:rPr>
        <w:t>тся  явка с повинной, активное способствование раскрытию и расследованию преступления</w:t>
      </w:r>
      <w:r w:rsidRPr="00C917E1" w:rsidR="001C607B">
        <w:rPr>
          <w:sz w:val="28"/>
          <w:szCs w:val="28"/>
        </w:rPr>
        <w:t>, добровольное возмещение ущерба от преступления</w:t>
      </w:r>
      <w:r w:rsidR="00633B00">
        <w:rPr>
          <w:sz w:val="28"/>
          <w:szCs w:val="28"/>
        </w:rPr>
        <w:t xml:space="preserve">, в соответствии с частью 2 </w:t>
      </w:r>
      <w:r w:rsidR="00A23EEF">
        <w:rPr>
          <w:sz w:val="28"/>
          <w:szCs w:val="28"/>
        </w:rPr>
        <w:t xml:space="preserve">статьи 61 </w:t>
      </w:r>
      <w:r w:rsidR="00633B00">
        <w:rPr>
          <w:sz w:val="28"/>
          <w:szCs w:val="28"/>
        </w:rPr>
        <w:t xml:space="preserve">УК РФ-принесение извинений </w:t>
      </w:r>
      <w:r w:rsidR="00786889">
        <w:rPr>
          <w:sz w:val="28"/>
          <w:szCs w:val="28"/>
        </w:rPr>
        <w:t xml:space="preserve">представителю </w:t>
      </w:r>
      <w:r w:rsidR="00633B00">
        <w:rPr>
          <w:sz w:val="28"/>
          <w:szCs w:val="28"/>
        </w:rPr>
        <w:t>потерпевше</w:t>
      </w:r>
      <w:r w:rsidR="00786889">
        <w:rPr>
          <w:sz w:val="28"/>
          <w:szCs w:val="28"/>
        </w:rPr>
        <w:t>го</w:t>
      </w:r>
      <w:r w:rsidR="00633B00">
        <w:rPr>
          <w:sz w:val="28"/>
          <w:szCs w:val="28"/>
        </w:rPr>
        <w:t>, признание вины, раскаяние в содеянном</w:t>
      </w:r>
      <w:r w:rsidRPr="00C917E1">
        <w:rPr>
          <w:sz w:val="28"/>
          <w:szCs w:val="28"/>
        </w:rPr>
        <w:t>.</w:t>
      </w:r>
    </w:p>
    <w:p w:rsidR="001A6AC7" w:rsidRPr="00C917E1" w:rsidP="001A6AC7">
      <w:pPr>
        <w:tabs>
          <w:tab w:val="left" w:pos="1843"/>
        </w:tabs>
        <w:jc w:val="both"/>
        <w:rPr>
          <w:sz w:val="28"/>
          <w:szCs w:val="28"/>
        </w:rPr>
      </w:pPr>
      <w:r>
        <w:rPr>
          <w:sz w:val="28"/>
          <w:szCs w:val="28"/>
        </w:rPr>
        <w:t xml:space="preserve">      </w:t>
      </w:r>
      <w:r w:rsidRPr="00C917E1">
        <w:rPr>
          <w:sz w:val="28"/>
          <w:szCs w:val="28"/>
        </w:rPr>
        <w:t xml:space="preserve"> Обстоятельств</w:t>
      </w:r>
      <w:r w:rsidRPr="00C917E1" w:rsidR="001C607B">
        <w:rPr>
          <w:sz w:val="28"/>
          <w:szCs w:val="28"/>
        </w:rPr>
        <w:t>ом</w:t>
      </w:r>
      <w:r w:rsidRPr="00C917E1">
        <w:rPr>
          <w:sz w:val="28"/>
          <w:szCs w:val="28"/>
        </w:rPr>
        <w:t>, отягчающи</w:t>
      </w:r>
      <w:r w:rsidRPr="00C917E1" w:rsidR="001C607B">
        <w:rPr>
          <w:sz w:val="28"/>
          <w:szCs w:val="28"/>
        </w:rPr>
        <w:t>м</w:t>
      </w:r>
      <w:r w:rsidRPr="00C917E1">
        <w:rPr>
          <w:sz w:val="28"/>
          <w:szCs w:val="28"/>
        </w:rPr>
        <w:t xml:space="preserve"> наказание </w:t>
      </w:r>
      <w:r w:rsidR="00BE2798">
        <w:rPr>
          <w:sz w:val="28"/>
          <w:szCs w:val="28"/>
        </w:rPr>
        <w:t>«ФИО»</w:t>
      </w:r>
      <w:r w:rsidRPr="00C917E1">
        <w:rPr>
          <w:sz w:val="28"/>
          <w:szCs w:val="28"/>
        </w:rPr>
        <w:t xml:space="preserve">, в соответствии  с пунктом «а» части 1 статьи 63 Уголовного кодекса Российской Федерации судом признается рецидив преступлений. </w:t>
      </w:r>
    </w:p>
    <w:p w:rsidR="001A6FA9" w:rsidRPr="00C917E1" w:rsidP="001A6AC7">
      <w:pPr>
        <w:autoSpaceDE w:val="0"/>
        <w:autoSpaceDN w:val="0"/>
        <w:adjustRightInd w:val="0"/>
        <w:ind w:firstLine="503"/>
        <w:jc w:val="both"/>
        <w:rPr>
          <w:sz w:val="28"/>
          <w:szCs w:val="28"/>
        </w:rPr>
      </w:pPr>
      <w:r w:rsidRPr="00C917E1">
        <w:rPr>
          <w:sz w:val="28"/>
          <w:szCs w:val="28"/>
        </w:rPr>
        <w:t xml:space="preserve">На основании статьи 60 Уголовного кодекса Российской Федерации суд при назначении наказания учитывает характер и степень общественной опасности совершенного преступления, </w:t>
      </w:r>
      <w:r w:rsidRPr="00C917E1">
        <w:rPr>
          <w:bCs/>
          <w:sz w:val="28"/>
          <w:szCs w:val="28"/>
        </w:rPr>
        <w:t>смягчающ</w:t>
      </w:r>
      <w:r w:rsidRPr="00C917E1" w:rsidR="001C607B">
        <w:rPr>
          <w:bCs/>
          <w:sz w:val="28"/>
          <w:szCs w:val="28"/>
        </w:rPr>
        <w:t>и</w:t>
      </w:r>
      <w:r w:rsidRPr="00C917E1">
        <w:rPr>
          <w:bCs/>
          <w:sz w:val="28"/>
          <w:szCs w:val="28"/>
        </w:rPr>
        <w:t xml:space="preserve">е   и отягчающее обстоятельства,  данные о </w:t>
      </w:r>
      <w:r w:rsidRPr="00C917E1">
        <w:rPr>
          <w:sz w:val="28"/>
          <w:szCs w:val="28"/>
        </w:rPr>
        <w:t xml:space="preserve">личности виновного, </w:t>
      </w:r>
      <w:r w:rsidRPr="00C917E1">
        <w:rPr>
          <w:bCs/>
          <w:sz w:val="28"/>
          <w:szCs w:val="28"/>
        </w:rPr>
        <w:t xml:space="preserve">а также влияние назначенного наказания на исправление осужденного и на условия </w:t>
      </w:r>
      <w:r w:rsidR="009B45AD">
        <w:rPr>
          <w:bCs/>
          <w:sz w:val="28"/>
          <w:szCs w:val="28"/>
        </w:rPr>
        <w:t xml:space="preserve">его </w:t>
      </w:r>
      <w:r w:rsidRPr="00C917E1">
        <w:rPr>
          <w:bCs/>
          <w:sz w:val="28"/>
          <w:szCs w:val="28"/>
        </w:rPr>
        <w:t xml:space="preserve">жизни. </w:t>
      </w:r>
      <w:r w:rsidRPr="00C917E1">
        <w:rPr>
          <w:sz w:val="28"/>
          <w:szCs w:val="28"/>
        </w:rPr>
        <w:t>Расценивая в совокупности вышеуказанные обстоятельства</w:t>
      </w:r>
      <w:r w:rsidR="003C20CA">
        <w:rPr>
          <w:sz w:val="28"/>
          <w:szCs w:val="28"/>
        </w:rPr>
        <w:t>,</w:t>
      </w:r>
      <w:r w:rsidRPr="00C917E1">
        <w:rPr>
          <w:bCs/>
          <w:sz w:val="28"/>
          <w:szCs w:val="28"/>
        </w:rPr>
        <w:t xml:space="preserve">  с</w:t>
      </w:r>
      <w:r w:rsidRPr="00C917E1">
        <w:rPr>
          <w:sz w:val="28"/>
          <w:szCs w:val="28"/>
        </w:rPr>
        <w:t xml:space="preserve"> учетом положений части 5  статьи 62, </w:t>
      </w:r>
      <w:r w:rsidRPr="00372323" w:rsidR="00372323">
        <w:rPr>
          <w:color w:val="000000"/>
          <w:sz w:val="28"/>
          <w:szCs w:val="28"/>
        </w:rPr>
        <w:t>в целях восстановления социальной справедливости, а также в целях исправления осужденного и предупреждения совершения новых преступлений</w:t>
      </w:r>
      <w:r w:rsidRPr="00C917E1">
        <w:rPr>
          <w:sz w:val="28"/>
          <w:szCs w:val="28"/>
        </w:rPr>
        <w:t xml:space="preserve"> суд считает, что подсудимому следует назначить наказание в виде  лишения свободы. </w:t>
      </w:r>
      <w:r w:rsidR="00D87BA9">
        <w:rPr>
          <w:sz w:val="28"/>
          <w:szCs w:val="28"/>
        </w:rPr>
        <w:t>Учитывая совокупность смягчающих обстоятельств, исходя из</w:t>
      </w:r>
      <w:r w:rsidR="003C20CA">
        <w:rPr>
          <w:sz w:val="28"/>
          <w:szCs w:val="28"/>
        </w:rPr>
        <w:t xml:space="preserve"> </w:t>
      </w:r>
      <w:r w:rsidR="00D87BA9">
        <w:rPr>
          <w:rFonts w:eastAsiaTheme="minorHAnsi"/>
          <w:sz w:val="28"/>
          <w:szCs w:val="28"/>
          <w:lang w:eastAsia="en-US"/>
        </w:rPr>
        <w:t>положений части 3 статьи 68</w:t>
      </w:r>
      <w:r w:rsidR="003C20CA">
        <w:rPr>
          <w:rFonts w:eastAsiaTheme="minorHAnsi"/>
          <w:sz w:val="28"/>
          <w:szCs w:val="28"/>
          <w:lang w:eastAsia="en-US"/>
        </w:rPr>
        <w:t xml:space="preserve"> </w:t>
      </w:r>
      <w:r w:rsidRPr="00C917E1" w:rsidR="00D87BA9">
        <w:rPr>
          <w:sz w:val="28"/>
          <w:szCs w:val="28"/>
        </w:rPr>
        <w:t>Уголовного кодекса Российской Федерации</w:t>
      </w:r>
      <w:r w:rsidR="00D87BA9">
        <w:rPr>
          <w:rFonts w:eastAsiaTheme="minorHAnsi"/>
          <w:sz w:val="28"/>
          <w:szCs w:val="28"/>
          <w:lang w:eastAsia="en-US"/>
        </w:rPr>
        <w:t>,</w:t>
      </w:r>
      <w:r w:rsidR="003C20CA">
        <w:rPr>
          <w:rFonts w:eastAsiaTheme="minorHAnsi"/>
          <w:sz w:val="28"/>
          <w:szCs w:val="28"/>
          <w:lang w:eastAsia="en-US"/>
        </w:rPr>
        <w:t xml:space="preserve"> </w:t>
      </w:r>
      <w:r w:rsidR="00633B00">
        <w:rPr>
          <w:rFonts w:eastAsiaTheme="minorHAnsi"/>
          <w:sz w:val="28"/>
          <w:szCs w:val="28"/>
          <w:lang w:eastAsia="en-US"/>
        </w:rPr>
        <w:t xml:space="preserve">суд считает возможным назначить наказание менее одной третьей части максимального срока наиболее строгого вида наказания, предусмотренного за совершенное преступление, но в пределах санкции статьи 158 </w:t>
      </w:r>
      <w:r w:rsidRPr="00C917E1" w:rsidR="00633B00">
        <w:rPr>
          <w:sz w:val="28"/>
          <w:szCs w:val="28"/>
        </w:rPr>
        <w:t>Уголовного кодекса Российской Федерации</w:t>
      </w:r>
      <w:r w:rsidR="00633B00">
        <w:rPr>
          <w:rFonts w:eastAsiaTheme="minorHAnsi"/>
          <w:sz w:val="28"/>
          <w:szCs w:val="28"/>
          <w:lang w:eastAsia="en-US"/>
        </w:rPr>
        <w:t xml:space="preserve">. </w:t>
      </w:r>
    </w:p>
    <w:p w:rsidR="006C52A4" w:rsidP="003F79D9">
      <w:pPr>
        <w:ind w:firstLine="709"/>
        <w:jc w:val="both"/>
        <w:rPr>
          <w:sz w:val="28"/>
          <w:szCs w:val="28"/>
        </w:rPr>
      </w:pPr>
      <w:r w:rsidRPr="007F6A96">
        <w:rPr>
          <w:sz w:val="28"/>
          <w:szCs w:val="28"/>
        </w:rPr>
        <w:t>Вид исправительного учреждения подлежит назначению в с</w:t>
      </w:r>
      <w:r>
        <w:rPr>
          <w:sz w:val="28"/>
          <w:szCs w:val="28"/>
        </w:rPr>
        <w:t xml:space="preserve">оответствии с </w:t>
      </w:r>
      <w:r w:rsidRPr="007F6A96">
        <w:rPr>
          <w:sz w:val="28"/>
          <w:szCs w:val="28"/>
        </w:rPr>
        <w:t>п</w:t>
      </w:r>
      <w:r>
        <w:rPr>
          <w:sz w:val="28"/>
          <w:szCs w:val="28"/>
        </w:rPr>
        <w:t xml:space="preserve">унктом </w:t>
      </w:r>
      <w:r w:rsidRPr="007F6A96">
        <w:rPr>
          <w:sz w:val="28"/>
          <w:szCs w:val="28"/>
        </w:rPr>
        <w:t xml:space="preserve"> «в» ч</w:t>
      </w:r>
      <w:r>
        <w:rPr>
          <w:sz w:val="28"/>
          <w:szCs w:val="28"/>
        </w:rPr>
        <w:t xml:space="preserve">асти </w:t>
      </w:r>
      <w:r w:rsidRPr="007F6A96">
        <w:rPr>
          <w:sz w:val="28"/>
          <w:szCs w:val="28"/>
        </w:rPr>
        <w:t>1 ст</w:t>
      </w:r>
      <w:r>
        <w:rPr>
          <w:sz w:val="28"/>
          <w:szCs w:val="28"/>
        </w:rPr>
        <w:t>атьи</w:t>
      </w:r>
      <w:r w:rsidRPr="007F6A96">
        <w:rPr>
          <w:sz w:val="28"/>
          <w:szCs w:val="28"/>
        </w:rPr>
        <w:t xml:space="preserve"> 58 Уголовного кодекса Российской Федерации в связи с наличием рецидива</w:t>
      </w:r>
      <w:r w:rsidR="003C20CA">
        <w:rPr>
          <w:sz w:val="28"/>
          <w:szCs w:val="28"/>
        </w:rPr>
        <w:t xml:space="preserve"> </w:t>
      </w:r>
      <w:r w:rsidRPr="007F6A96">
        <w:rPr>
          <w:sz w:val="28"/>
          <w:szCs w:val="28"/>
        </w:rPr>
        <w:t xml:space="preserve">преступлений в действиях </w:t>
      </w:r>
      <w:r w:rsidR="00BE2798">
        <w:rPr>
          <w:sz w:val="28"/>
          <w:szCs w:val="28"/>
        </w:rPr>
        <w:t>«ФИО»</w:t>
      </w:r>
      <w:r w:rsidRPr="007F6A96">
        <w:rPr>
          <w:sz w:val="28"/>
          <w:szCs w:val="28"/>
        </w:rPr>
        <w:t>, который ранее отбывал наказание в виде лишение свободы</w:t>
      </w:r>
      <w:r>
        <w:rPr>
          <w:sz w:val="28"/>
          <w:szCs w:val="28"/>
        </w:rPr>
        <w:t>.</w:t>
      </w:r>
    </w:p>
    <w:p w:rsidR="001A6AC7" w:rsidRPr="00C917E1" w:rsidP="003F79D9">
      <w:pPr>
        <w:ind w:firstLine="709"/>
        <w:jc w:val="both"/>
        <w:rPr>
          <w:sz w:val="28"/>
          <w:szCs w:val="28"/>
        </w:rPr>
      </w:pPr>
      <w:r>
        <w:rPr>
          <w:sz w:val="28"/>
          <w:szCs w:val="28"/>
        </w:rPr>
        <w:t>Оснований для замены наказания в виде лишения свободы на принудительные раб</w:t>
      </w:r>
      <w:r w:rsidR="006C52A4">
        <w:rPr>
          <w:sz w:val="28"/>
          <w:szCs w:val="28"/>
        </w:rPr>
        <w:t>оты в соответствии со статьей 5</w:t>
      </w:r>
      <w:r w:rsidR="000347E2">
        <w:rPr>
          <w:sz w:val="28"/>
          <w:szCs w:val="28"/>
        </w:rPr>
        <w:t>3</w:t>
      </w:r>
      <w:r>
        <w:rPr>
          <w:sz w:val="28"/>
          <w:szCs w:val="28"/>
        </w:rPr>
        <w:t>.1 Уголовно</w:t>
      </w:r>
      <w:r w:rsidR="006939F2">
        <w:rPr>
          <w:sz w:val="28"/>
          <w:szCs w:val="28"/>
        </w:rPr>
        <w:t>го кодекса Российской Федерации</w:t>
      </w:r>
      <w:r w:rsidR="006C52A4">
        <w:rPr>
          <w:sz w:val="28"/>
          <w:szCs w:val="28"/>
        </w:rPr>
        <w:t xml:space="preserve">, а также для применения статьи 73 Уголовного кодекса Российской Федерации, </w:t>
      </w:r>
      <w:r w:rsidRPr="00C917E1" w:rsidR="006C52A4">
        <w:rPr>
          <w:sz w:val="28"/>
          <w:szCs w:val="28"/>
        </w:rPr>
        <w:t xml:space="preserve">вынесения приговора без назначения наказания  или освобождения от  наказания </w:t>
      </w:r>
      <w:r>
        <w:rPr>
          <w:sz w:val="28"/>
          <w:szCs w:val="28"/>
        </w:rPr>
        <w:t>суд не усматривает.</w:t>
      </w:r>
      <w:r w:rsidRPr="007F6A96">
        <w:rPr>
          <w:sz w:val="28"/>
          <w:szCs w:val="28"/>
        </w:rPr>
        <w:t xml:space="preserve"> </w:t>
      </w:r>
    </w:p>
    <w:p w:rsidR="000347E2" w:rsidRPr="00C917E1" w:rsidP="001A6AC7">
      <w:pPr>
        <w:shd w:val="clear" w:color="auto" w:fill="FFFFFF"/>
        <w:ind w:firstLine="539"/>
        <w:jc w:val="both"/>
        <w:rPr>
          <w:sz w:val="28"/>
          <w:szCs w:val="28"/>
        </w:rPr>
      </w:pPr>
      <w:r w:rsidRPr="00C917E1">
        <w:rPr>
          <w:sz w:val="28"/>
          <w:szCs w:val="28"/>
        </w:rPr>
        <w:t>Правовых оснований для изменения категории преступления в соответствии с пунктом 6 статьи 15 Уголовного кодекса Российской Федерации не имеется.</w:t>
      </w:r>
    </w:p>
    <w:p w:rsidR="001A6AC7" w:rsidRPr="00C917E1" w:rsidP="001A6AC7">
      <w:pPr>
        <w:ind w:firstLine="539"/>
        <w:jc w:val="both"/>
        <w:rPr>
          <w:sz w:val="28"/>
          <w:szCs w:val="28"/>
        </w:rPr>
      </w:pPr>
      <w:r w:rsidRPr="00C917E1">
        <w:rPr>
          <w:sz w:val="28"/>
          <w:szCs w:val="28"/>
        </w:rPr>
        <w:t xml:space="preserve"> Исключительных обстоятельств для применения при назначении наказания </w:t>
      </w:r>
      <w:r w:rsidR="00BE2798">
        <w:rPr>
          <w:sz w:val="28"/>
          <w:szCs w:val="28"/>
        </w:rPr>
        <w:t>«ФИО»</w:t>
      </w:r>
      <w:r w:rsidRPr="00C917E1">
        <w:rPr>
          <w:sz w:val="28"/>
          <w:szCs w:val="28"/>
        </w:rPr>
        <w:t>статьи 64 Уголовно</w:t>
      </w:r>
      <w:r w:rsidR="00020D41">
        <w:rPr>
          <w:sz w:val="28"/>
          <w:szCs w:val="28"/>
        </w:rPr>
        <w:t>го кодекса Российской Федерации</w:t>
      </w:r>
      <w:r w:rsidRPr="00C917E1">
        <w:rPr>
          <w:sz w:val="28"/>
          <w:szCs w:val="28"/>
        </w:rPr>
        <w:t xml:space="preserve">суд не усматривает. </w:t>
      </w:r>
    </w:p>
    <w:p w:rsidR="001C607B" w:rsidRPr="00C917E1" w:rsidP="001C607B">
      <w:pPr>
        <w:pStyle w:val="PlainText"/>
        <w:widowControl w:val="0"/>
        <w:autoSpaceDE/>
        <w:autoSpaceDN/>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C917E1" w:rsidR="001A6AC7">
        <w:rPr>
          <w:rFonts w:ascii="Times New Roman" w:hAnsi="Times New Roman" w:cs="Times New Roman"/>
          <w:sz w:val="28"/>
          <w:szCs w:val="28"/>
        </w:rPr>
        <w:t xml:space="preserve"> Вопрос о вещественных доказательствах по делу  разрешается судом в соответствии с требованиями статей 81, 82 Уголовно-процессуального Кодекса Российской Федерации, а именно</w:t>
      </w:r>
      <w:r w:rsidRPr="00C917E1" w:rsidR="001A6AC7">
        <w:rPr>
          <w:rFonts w:ascii="Times New Roman" w:hAnsi="Times New Roman" w:cs="Times New Roman"/>
          <w:color w:val="000000"/>
          <w:sz w:val="28"/>
          <w:szCs w:val="28"/>
        </w:rPr>
        <w:t>:</w:t>
      </w:r>
      <w:r w:rsidRPr="00C917E1">
        <w:rPr>
          <w:rFonts w:ascii="Times New Roman" w:hAnsi="Times New Roman" w:cs="Times New Roman"/>
          <w:color w:val="000000"/>
          <w:sz w:val="28"/>
          <w:szCs w:val="28"/>
        </w:rPr>
        <w:t xml:space="preserve"> видеозаписи с камер видеонаблюдения, находящиеся на </w:t>
      </w:r>
      <w:r w:rsidRPr="00C917E1">
        <w:rPr>
          <w:rFonts w:ascii="Times New Roman" w:hAnsi="Times New Roman" w:cs="Times New Roman"/>
          <w:sz w:val="28"/>
          <w:szCs w:val="28"/>
          <w:lang w:val="en-US"/>
        </w:rPr>
        <w:t>DVD</w:t>
      </w:r>
      <w:r w:rsidRPr="00C917E1">
        <w:rPr>
          <w:rFonts w:ascii="Times New Roman" w:hAnsi="Times New Roman" w:cs="Times New Roman"/>
          <w:sz w:val="28"/>
          <w:szCs w:val="28"/>
        </w:rPr>
        <w:t>-</w:t>
      </w:r>
      <w:r w:rsidRPr="00C917E1">
        <w:rPr>
          <w:rFonts w:ascii="Times New Roman" w:hAnsi="Times New Roman" w:cs="Times New Roman"/>
          <w:sz w:val="28"/>
          <w:szCs w:val="28"/>
          <w:lang w:val="en-US"/>
        </w:rPr>
        <w:t>R</w:t>
      </w:r>
      <w:r w:rsidRPr="00C917E1">
        <w:rPr>
          <w:rFonts w:ascii="Times New Roman" w:hAnsi="Times New Roman" w:cs="Times New Roman"/>
          <w:sz w:val="28"/>
          <w:szCs w:val="28"/>
        </w:rPr>
        <w:t xml:space="preserve"> диске</w:t>
      </w:r>
      <w:r w:rsidR="001A6FA9">
        <w:rPr>
          <w:rFonts w:ascii="Times New Roman" w:hAnsi="Times New Roman" w:cs="Times New Roman"/>
          <w:sz w:val="28"/>
          <w:szCs w:val="28"/>
        </w:rPr>
        <w:t>,</w:t>
      </w:r>
      <w:r w:rsidRPr="00C917E1" w:rsidR="001A6AC7">
        <w:rPr>
          <w:rFonts w:ascii="Times New Roman" w:hAnsi="Times New Roman" w:cs="Times New Roman"/>
          <w:sz w:val="28"/>
          <w:szCs w:val="28"/>
        </w:rPr>
        <w:t xml:space="preserve">    подлежат </w:t>
      </w:r>
      <w:r w:rsidRPr="00C917E1">
        <w:rPr>
          <w:rFonts w:ascii="Times New Roman" w:hAnsi="Times New Roman" w:cs="Times New Roman"/>
          <w:sz w:val="28"/>
          <w:szCs w:val="28"/>
        </w:rPr>
        <w:t>хранению при деле</w:t>
      </w:r>
      <w:r w:rsidRPr="00C917E1" w:rsidR="001A6AC7">
        <w:rPr>
          <w:rFonts w:ascii="Times New Roman" w:hAnsi="Times New Roman" w:cs="Times New Roman"/>
          <w:sz w:val="28"/>
          <w:szCs w:val="28"/>
        </w:rPr>
        <w:t xml:space="preserve">.  </w:t>
      </w:r>
    </w:p>
    <w:p w:rsidR="001C607B" w:rsidRPr="00C917E1" w:rsidP="00C917E1">
      <w:pPr>
        <w:tabs>
          <w:tab w:val="left" w:pos="284"/>
          <w:tab w:val="left" w:pos="851"/>
        </w:tabs>
        <w:spacing w:line="216" w:lineRule="auto"/>
        <w:contextualSpacing/>
        <w:jc w:val="both"/>
        <w:rPr>
          <w:sz w:val="28"/>
          <w:szCs w:val="28"/>
        </w:rPr>
      </w:pPr>
      <w:r>
        <w:rPr>
          <w:color w:val="000000"/>
          <w:sz w:val="28"/>
          <w:szCs w:val="28"/>
        </w:rPr>
        <w:t xml:space="preserve">         </w:t>
      </w:r>
      <w:r w:rsidRPr="00C917E1">
        <w:rPr>
          <w:color w:val="000000"/>
          <w:sz w:val="28"/>
          <w:szCs w:val="28"/>
        </w:rPr>
        <w:t>В уголовном деле ООО «</w:t>
      </w:r>
      <w:r w:rsidR="00BE2798">
        <w:rPr>
          <w:color w:val="000000"/>
          <w:sz w:val="28"/>
          <w:szCs w:val="28"/>
        </w:rPr>
        <w:t>Наименованик</w:t>
      </w:r>
      <w:r w:rsidRPr="00C917E1">
        <w:rPr>
          <w:color w:val="000000"/>
          <w:sz w:val="28"/>
          <w:szCs w:val="28"/>
        </w:rPr>
        <w:t xml:space="preserve">» заявлен гражданский иск на </w:t>
      </w:r>
      <w:r w:rsidRPr="00C917E1">
        <w:rPr>
          <w:sz w:val="28"/>
          <w:szCs w:val="28"/>
        </w:rPr>
        <w:t>сумму 2751 рубль 54 копейки</w:t>
      </w:r>
      <w:r w:rsidRPr="00C917E1">
        <w:rPr>
          <w:color w:val="000000"/>
          <w:sz w:val="28"/>
          <w:szCs w:val="28"/>
        </w:rPr>
        <w:t>.</w:t>
      </w:r>
      <w:r>
        <w:rPr>
          <w:color w:val="000000"/>
          <w:sz w:val="28"/>
          <w:szCs w:val="28"/>
        </w:rPr>
        <w:t xml:space="preserve"> </w:t>
      </w:r>
      <w:r w:rsidRPr="00C917E1" w:rsidR="00C917E1">
        <w:rPr>
          <w:sz w:val="28"/>
          <w:szCs w:val="28"/>
        </w:rPr>
        <w:t xml:space="preserve">Причиненный </w:t>
      </w:r>
      <w:r w:rsidRPr="00C917E1">
        <w:rPr>
          <w:sz w:val="28"/>
          <w:szCs w:val="28"/>
        </w:rPr>
        <w:t>материальный</w:t>
      </w:r>
      <w:r w:rsidRPr="00C917E1" w:rsidR="00C917E1">
        <w:rPr>
          <w:sz w:val="28"/>
          <w:szCs w:val="28"/>
        </w:rPr>
        <w:t xml:space="preserve"> ущерб воз</w:t>
      </w:r>
      <w:r w:rsidR="00633B00">
        <w:rPr>
          <w:sz w:val="28"/>
          <w:szCs w:val="28"/>
        </w:rPr>
        <w:t>мещен в полном объеме, что подт</w:t>
      </w:r>
      <w:r w:rsidRPr="00C917E1" w:rsidR="00C917E1">
        <w:rPr>
          <w:sz w:val="28"/>
          <w:szCs w:val="28"/>
        </w:rPr>
        <w:t>верждается квитанцией о внесении денег подсудимым, а также письмом</w:t>
      </w:r>
      <w:r>
        <w:rPr>
          <w:sz w:val="28"/>
          <w:szCs w:val="28"/>
        </w:rPr>
        <w:t xml:space="preserve"> </w:t>
      </w:r>
      <w:r w:rsidRPr="00C917E1" w:rsidR="00C917E1">
        <w:rPr>
          <w:sz w:val="28"/>
          <w:szCs w:val="28"/>
        </w:rPr>
        <w:t>ООО «</w:t>
      </w:r>
      <w:r w:rsidR="00BE2798">
        <w:rPr>
          <w:sz w:val="28"/>
          <w:szCs w:val="28"/>
        </w:rPr>
        <w:t>Наименование</w:t>
      </w:r>
      <w:r w:rsidRPr="00C917E1" w:rsidR="00C917E1">
        <w:rPr>
          <w:sz w:val="28"/>
          <w:szCs w:val="28"/>
        </w:rPr>
        <w:t xml:space="preserve">» об отсутствии материальных претензий к </w:t>
      </w:r>
      <w:r w:rsidR="00BE2798">
        <w:rPr>
          <w:sz w:val="28"/>
          <w:szCs w:val="28"/>
        </w:rPr>
        <w:t>«ФИО»</w:t>
      </w:r>
      <w:r w:rsidRPr="00C917E1" w:rsidR="00C917E1">
        <w:rPr>
          <w:sz w:val="28"/>
          <w:szCs w:val="28"/>
        </w:rPr>
        <w:t>. По указанным основаниям в удовлетворении гражданского иска надлежит отказать.</w:t>
      </w:r>
    </w:p>
    <w:p w:rsidR="003F79D9" w:rsidRPr="003D507F" w:rsidP="003F79D9">
      <w:pPr>
        <w:shd w:val="clear" w:color="auto" w:fill="FFFFFF"/>
        <w:ind w:firstLine="539"/>
        <w:jc w:val="both"/>
        <w:rPr>
          <w:sz w:val="28"/>
          <w:szCs w:val="28"/>
        </w:rPr>
      </w:pPr>
      <w:r>
        <w:rPr>
          <w:sz w:val="28"/>
          <w:szCs w:val="28"/>
        </w:rPr>
        <w:t>С целью обеспечения исполнения  приговора   подсудимому следует избрать меру пресечения в виде заключения под стражу.</w:t>
      </w:r>
    </w:p>
    <w:p w:rsidR="001A6AC7" w:rsidRPr="003F79D9" w:rsidP="003F79D9">
      <w:pPr>
        <w:pStyle w:val="PlainText"/>
        <w:widowControl w:val="0"/>
        <w:autoSpaceDE/>
        <w:autoSpaceDN/>
        <w:jc w:val="both"/>
        <w:rPr>
          <w:rFonts w:ascii="Times New Roman" w:hAnsi="Times New Roman" w:cs="Times New Roman"/>
          <w:sz w:val="28"/>
          <w:szCs w:val="28"/>
        </w:rPr>
      </w:pPr>
      <w:r w:rsidRPr="003F79D9">
        <w:rPr>
          <w:rFonts w:ascii="Times New Roman" w:hAnsi="Times New Roman" w:cs="Times New Roman"/>
          <w:sz w:val="28"/>
          <w:szCs w:val="28"/>
        </w:rPr>
        <w:t xml:space="preserve">           В соответствии с частью 10 статьи 316 Уголовно-процессуального кодекса Российской Федерации процессуальные издержки, предусмотренные </w:t>
      </w:r>
      <w:r w:rsidRPr="003F79D9">
        <w:rPr>
          <w:rFonts w:ascii="Times New Roman" w:hAnsi="Times New Roman" w:cs="Times New Roman"/>
          <w:sz w:val="28"/>
          <w:szCs w:val="28"/>
        </w:rPr>
        <w:t xml:space="preserve">статьей  131 Уголовно-процессуального кодекса Российской Федерации по оплате услуг адвоката </w:t>
      </w:r>
      <w:r w:rsidR="00BE2798">
        <w:rPr>
          <w:rFonts w:ascii="Times New Roman" w:hAnsi="Times New Roman"/>
          <w:sz w:val="28"/>
          <w:szCs w:val="28"/>
        </w:rPr>
        <w:t>«ФИО»</w:t>
      </w:r>
      <w:r w:rsidRPr="003F79D9">
        <w:rPr>
          <w:rFonts w:ascii="Times New Roman" w:hAnsi="Times New Roman" w:cs="Times New Roman"/>
          <w:sz w:val="28"/>
          <w:szCs w:val="28"/>
        </w:rPr>
        <w:t xml:space="preserve">на сумму 550 рублей подлежат </w:t>
      </w:r>
      <w:r w:rsidR="006939F2">
        <w:rPr>
          <w:rFonts w:ascii="Times New Roman" w:hAnsi="Times New Roman" w:cs="Times New Roman"/>
          <w:sz w:val="28"/>
          <w:szCs w:val="28"/>
        </w:rPr>
        <w:t>возмещению за счёт средств федерального бюджета</w:t>
      </w:r>
      <w:r w:rsidRPr="003F79D9">
        <w:rPr>
          <w:rFonts w:ascii="Times New Roman" w:hAnsi="Times New Roman" w:cs="Times New Roman"/>
          <w:sz w:val="28"/>
          <w:szCs w:val="28"/>
        </w:rPr>
        <w:t>.</w:t>
      </w:r>
    </w:p>
    <w:p w:rsidR="001A6AC7" w:rsidRPr="00C917E1" w:rsidP="001A6AC7">
      <w:pPr>
        <w:shd w:val="clear" w:color="auto" w:fill="FFFFFF"/>
        <w:rPr>
          <w:sz w:val="28"/>
          <w:szCs w:val="28"/>
        </w:rPr>
      </w:pPr>
      <w:r w:rsidRPr="00C917E1">
        <w:rPr>
          <w:sz w:val="28"/>
          <w:szCs w:val="28"/>
        </w:rPr>
        <w:t xml:space="preserve">          На основании изложенного и руководствуясь статьями 307-310,  316 Уголовно-процессуального кодекса Российской Федерации мировой судья</w:t>
      </w:r>
    </w:p>
    <w:p w:rsidR="001A6AC7" w:rsidRPr="00C917E1" w:rsidP="001A6AC7">
      <w:pPr>
        <w:shd w:val="clear" w:color="auto" w:fill="FFFFFF"/>
        <w:rPr>
          <w:sz w:val="28"/>
          <w:szCs w:val="28"/>
        </w:rPr>
      </w:pPr>
    </w:p>
    <w:p w:rsidR="001A6AC7" w:rsidRPr="00C917E1" w:rsidP="001A6AC7">
      <w:pPr>
        <w:shd w:val="clear" w:color="auto" w:fill="FFFFFF"/>
        <w:jc w:val="center"/>
        <w:rPr>
          <w:b/>
          <w:sz w:val="28"/>
          <w:szCs w:val="28"/>
        </w:rPr>
      </w:pPr>
      <w:r w:rsidRPr="00C917E1">
        <w:rPr>
          <w:b/>
          <w:sz w:val="28"/>
          <w:szCs w:val="28"/>
        </w:rPr>
        <w:t xml:space="preserve">ПРИГОВОРИЛ: </w:t>
      </w:r>
    </w:p>
    <w:p w:rsidR="001A6AC7" w:rsidRPr="00C917E1" w:rsidP="001A6AC7">
      <w:pPr>
        <w:shd w:val="clear" w:color="auto" w:fill="FFFFFF"/>
        <w:jc w:val="center"/>
        <w:rPr>
          <w:b/>
          <w:sz w:val="28"/>
          <w:szCs w:val="28"/>
        </w:rPr>
      </w:pPr>
    </w:p>
    <w:p w:rsidR="001A6AC7" w:rsidRPr="00C917E1" w:rsidP="001A6AC7">
      <w:pPr>
        <w:shd w:val="clear" w:color="auto" w:fill="FFFFFF"/>
        <w:ind w:firstLine="539"/>
        <w:jc w:val="both"/>
        <w:rPr>
          <w:sz w:val="28"/>
          <w:szCs w:val="28"/>
        </w:rPr>
      </w:pPr>
      <w:r>
        <w:rPr>
          <w:sz w:val="28"/>
          <w:szCs w:val="28"/>
        </w:rPr>
        <w:t>«ФИО»</w:t>
      </w:r>
      <w:r w:rsidRPr="00C917E1">
        <w:rPr>
          <w:sz w:val="28"/>
          <w:szCs w:val="28"/>
        </w:rPr>
        <w:t xml:space="preserve">признать виновным в совершении преступления, предусмотренного частью 1  статьи 158 Уголовного Кодекса Российской Федерации, и назначить ему наказание в виде лишения свободы сроком на </w:t>
      </w:r>
      <w:r w:rsidR="006C52A4">
        <w:rPr>
          <w:sz w:val="28"/>
          <w:szCs w:val="28"/>
        </w:rPr>
        <w:t>5 (пя</w:t>
      </w:r>
      <w:r w:rsidR="003F79D9">
        <w:rPr>
          <w:sz w:val="28"/>
          <w:szCs w:val="28"/>
        </w:rPr>
        <w:t>ть) месяцев с отбыванием в исправительной колонии строгого режима.</w:t>
      </w:r>
    </w:p>
    <w:p w:rsidR="003F79D9" w:rsidP="003F79D9">
      <w:pPr>
        <w:shd w:val="clear" w:color="auto" w:fill="FFFFFF"/>
        <w:jc w:val="both"/>
        <w:rPr>
          <w:sz w:val="28"/>
          <w:szCs w:val="28"/>
        </w:rPr>
      </w:pPr>
      <w:r>
        <w:rPr>
          <w:sz w:val="28"/>
          <w:szCs w:val="28"/>
        </w:rPr>
        <w:t xml:space="preserve">        До вступления приговора в законную силу избрать </w:t>
      </w:r>
      <w:r w:rsidR="00BE2798">
        <w:rPr>
          <w:sz w:val="28"/>
          <w:szCs w:val="28"/>
        </w:rPr>
        <w:t>«ФИО»</w:t>
      </w:r>
      <w:r w:rsidR="00633B00">
        <w:rPr>
          <w:sz w:val="28"/>
          <w:szCs w:val="28"/>
        </w:rPr>
        <w:t xml:space="preserve"> </w:t>
      </w:r>
      <w:r w:rsidRPr="00B71F15">
        <w:rPr>
          <w:sz w:val="28"/>
          <w:szCs w:val="28"/>
        </w:rPr>
        <w:t xml:space="preserve">меру пресечения  в виде </w:t>
      </w:r>
      <w:r>
        <w:rPr>
          <w:sz w:val="28"/>
          <w:szCs w:val="28"/>
        </w:rPr>
        <w:t>заключения под стражу.</w:t>
      </w:r>
    </w:p>
    <w:p w:rsidR="003F79D9" w:rsidP="003F79D9">
      <w:pPr>
        <w:shd w:val="clear" w:color="auto" w:fill="FFFFFF"/>
        <w:jc w:val="both"/>
        <w:rPr>
          <w:sz w:val="28"/>
          <w:szCs w:val="28"/>
        </w:rPr>
      </w:pPr>
      <w:r>
        <w:rPr>
          <w:sz w:val="28"/>
          <w:szCs w:val="28"/>
        </w:rPr>
        <w:t xml:space="preserve">        Осуждённого </w:t>
      </w:r>
      <w:r w:rsidR="00BE2798">
        <w:rPr>
          <w:sz w:val="28"/>
          <w:szCs w:val="28"/>
        </w:rPr>
        <w:t>«ФИО»</w:t>
      </w:r>
      <w:r>
        <w:rPr>
          <w:sz w:val="28"/>
          <w:szCs w:val="28"/>
        </w:rPr>
        <w:t>взять под стражу в зале суда немедленно.</w:t>
      </w:r>
    </w:p>
    <w:p w:rsidR="001A6AC7" w:rsidP="00633B00">
      <w:pPr>
        <w:shd w:val="clear" w:color="auto" w:fill="FFFFFF"/>
        <w:jc w:val="both"/>
        <w:rPr>
          <w:sz w:val="28"/>
          <w:szCs w:val="28"/>
        </w:rPr>
      </w:pPr>
      <w:r>
        <w:rPr>
          <w:sz w:val="28"/>
          <w:szCs w:val="28"/>
        </w:rPr>
        <w:t xml:space="preserve">         Срок наказания в виде лишения свободы </w:t>
      </w:r>
      <w:r w:rsidR="00BE2798">
        <w:rPr>
          <w:sz w:val="28"/>
          <w:szCs w:val="28"/>
        </w:rPr>
        <w:t>«ФИО»</w:t>
      </w:r>
      <w:r>
        <w:rPr>
          <w:sz w:val="28"/>
          <w:szCs w:val="28"/>
        </w:rPr>
        <w:t xml:space="preserve"> исчислять с </w:t>
      </w:r>
      <w:r w:rsidR="00BE2798">
        <w:rPr>
          <w:sz w:val="28"/>
          <w:szCs w:val="28"/>
        </w:rPr>
        <w:t>«дата»</w:t>
      </w:r>
      <w:r>
        <w:rPr>
          <w:sz w:val="28"/>
          <w:szCs w:val="28"/>
        </w:rPr>
        <w:t xml:space="preserve">. </w:t>
      </w:r>
    </w:p>
    <w:p w:rsidR="001A6AC7" w:rsidRPr="00C917E1" w:rsidP="003C20CA">
      <w:pPr>
        <w:spacing w:line="216" w:lineRule="auto"/>
        <w:jc w:val="both"/>
        <w:rPr>
          <w:sz w:val="28"/>
          <w:szCs w:val="28"/>
        </w:rPr>
      </w:pPr>
      <w:r>
        <w:rPr>
          <w:sz w:val="28"/>
          <w:szCs w:val="28"/>
        </w:rPr>
        <w:t xml:space="preserve">          </w:t>
      </w:r>
      <w:r w:rsidR="00C917E1">
        <w:rPr>
          <w:sz w:val="28"/>
          <w:szCs w:val="28"/>
        </w:rPr>
        <w:t>В удовлетворении гражданского иска ООО «</w:t>
      </w:r>
      <w:r w:rsidR="00BE2798">
        <w:rPr>
          <w:sz w:val="28"/>
          <w:szCs w:val="28"/>
        </w:rPr>
        <w:t>Наименование»</w:t>
      </w:r>
      <w:r w:rsidR="00C917E1">
        <w:rPr>
          <w:sz w:val="28"/>
          <w:szCs w:val="28"/>
        </w:rPr>
        <w:t xml:space="preserve"> к подсудимому  о взыскании с </w:t>
      </w:r>
      <w:r w:rsidR="00BE2798">
        <w:rPr>
          <w:sz w:val="28"/>
          <w:szCs w:val="28"/>
        </w:rPr>
        <w:t>«ФИО»</w:t>
      </w:r>
      <w:r w:rsidR="00C917E1">
        <w:rPr>
          <w:sz w:val="28"/>
          <w:szCs w:val="28"/>
        </w:rPr>
        <w:t>ущерба в размере 2751рубль 54 копейки отказать.</w:t>
      </w:r>
    </w:p>
    <w:p w:rsidR="00C917E1" w:rsidRPr="00C917E1" w:rsidP="00C917E1">
      <w:pPr>
        <w:shd w:val="clear" w:color="auto" w:fill="FFFFFF"/>
        <w:rPr>
          <w:sz w:val="28"/>
          <w:szCs w:val="28"/>
        </w:rPr>
      </w:pPr>
      <w:r>
        <w:rPr>
          <w:sz w:val="28"/>
          <w:szCs w:val="28"/>
        </w:rPr>
        <w:t xml:space="preserve">          </w:t>
      </w:r>
      <w:r w:rsidRPr="00C917E1" w:rsidR="001A6AC7">
        <w:rPr>
          <w:sz w:val="28"/>
          <w:szCs w:val="28"/>
        </w:rPr>
        <w:t xml:space="preserve">Вещественные доказательства: </w:t>
      </w:r>
      <w:r w:rsidRPr="00C917E1">
        <w:rPr>
          <w:color w:val="000000"/>
          <w:sz w:val="28"/>
          <w:szCs w:val="28"/>
        </w:rPr>
        <w:t xml:space="preserve">видеозаписи с камер видеонаблюдения, находящиеся на </w:t>
      </w:r>
      <w:r w:rsidRPr="00C917E1">
        <w:rPr>
          <w:sz w:val="28"/>
          <w:szCs w:val="28"/>
          <w:lang w:val="en-US"/>
        </w:rPr>
        <w:t>DVD</w:t>
      </w:r>
      <w:r w:rsidRPr="00C917E1">
        <w:rPr>
          <w:sz w:val="28"/>
          <w:szCs w:val="28"/>
        </w:rPr>
        <w:t>-</w:t>
      </w:r>
      <w:r w:rsidRPr="00C917E1">
        <w:rPr>
          <w:sz w:val="28"/>
          <w:szCs w:val="28"/>
          <w:lang w:val="en-US"/>
        </w:rPr>
        <w:t>R</w:t>
      </w:r>
      <w:r w:rsidRPr="00C917E1">
        <w:rPr>
          <w:sz w:val="28"/>
          <w:szCs w:val="28"/>
        </w:rPr>
        <w:t xml:space="preserve">диске </w:t>
      </w:r>
      <w:r>
        <w:rPr>
          <w:sz w:val="28"/>
          <w:szCs w:val="28"/>
        </w:rPr>
        <w:t>,-</w:t>
      </w:r>
      <w:r w:rsidRPr="00C917E1">
        <w:rPr>
          <w:sz w:val="28"/>
          <w:szCs w:val="28"/>
        </w:rPr>
        <w:t xml:space="preserve">   хранить при деле.</w:t>
      </w:r>
    </w:p>
    <w:p w:rsidR="001A6AC7" w:rsidRPr="00C917E1" w:rsidP="00BC699E">
      <w:pPr>
        <w:shd w:val="clear" w:color="auto" w:fill="FFFFFF"/>
        <w:jc w:val="both"/>
        <w:rPr>
          <w:sz w:val="28"/>
          <w:szCs w:val="28"/>
        </w:rPr>
      </w:pPr>
      <w:r w:rsidRPr="00C917E1">
        <w:rPr>
          <w:sz w:val="28"/>
          <w:szCs w:val="28"/>
        </w:rPr>
        <w:t>Приговор может быть обжалован в апелляционном порядке в пределах, установленных ст. 317 УПК РФ, в Нахимовский районный суд г. Севастополя  через мирового судью судебного участка № 20 Нахимовского судебного района города Севастополя в течение 10 суток со дня провозглашения. В случае подачи апелляционной жалобы осужденный вправе ходатайствовать об участии в рассмотрении уголовного дела судом апелляционной инстанции.</w:t>
      </w:r>
    </w:p>
    <w:p w:rsidR="001A6AC7" w:rsidRPr="00C917E1" w:rsidP="001A6AC7">
      <w:pPr>
        <w:shd w:val="clear" w:color="auto" w:fill="FFFFFF"/>
        <w:ind w:firstLine="540"/>
        <w:jc w:val="both"/>
        <w:rPr>
          <w:sz w:val="28"/>
          <w:szCs w:val="28"/>
        </w:rPr>
      </w:pPr>
    </w:p>
    <w:p w:rsidR="00F82D5F" w:rsidP="00633B00">
      <w:pPr>
        <w:shd w:val="clear" w:color="auto" w:fill="FFFFFF"/>
        <w:ind w:firstLine="540"/>
        <w:rPr>
          <w:sz w:val="28"/>
          <w:szCs w:val="28"/>
        </w:rPr>
      </w:pPr>
      <w:r>
        <w:rPr>
          <w:sz w:val="28"/>
          <w:szCs w:val="28"/>
        </w:rPr>
        <w:t xml:space="preserve">Мировой судья  </w:t>
      </w:r>
      <w:r>
        <w:rPr>
          <w:sz w:val="28"/>
          <w:szCs w:val="28"/>
        </w:rPr>
        <w:t>-подпись</w:t>
      </w:r>
    </w:p>
    <w:p w:rsidR="00F82D5F" w:rsidP="00633B00">
      <w:pPr>
        <w:shd w:val="clear" w:color="auto" w:fill="FFFFFF"/>
        <w:ind w:firstLine="540"/>
        <w:rPr>
          <w:sz w:val="28"/>
          <w:szCs w:val="28"/>
        </w:rPr>
      </w:pPr>
      <w:r>
        <w:rPr>
          <w:sz w:val="28"/>
          <w:szCs w:val="28"/>
        </w:rPr>
        <w:t>Копия верна</w:t>
      </w:r>
    </w:p>
    <w:p w:rsidR="003C20CA" w:rsidRPr="00C917E1" w:rsidP="00633B00">
      <w:pPr>
        <w:shd w:val="clear" w:color="auto" w:fill="FFFFFF"/>
        <w:ind w:firstLine="540"/>
        <w:rPr>
          <w:sz w:val="28"/>
          <w:szCs w:val="28"/>
        </w:rPr>
      </w:pPr>
      <w:r>
        <w:rPr>
          <w:sz w:val="28"/>
          <w:szCs w:val="28"/>
        </w:rPr>
        <w:t>Мировой судья</w:t>
      </w:r>
      <w:r>
        <w:rPr>
          <w:sz w:val="28"/>
          <w:szCs w:val="28"/>
        </w:rPr>
        <w:t xml:space="preserve">                                                                       Т.А. Кравченко</w:t>
      </w:r>
    </w:p>
    <w:p w:rsidR="001A6AC7" w:rsidRPr="00C917E1" w:rsidP="001A6AC7">
      <w:pPr>
        <w:rPr>
          <w:sz w:val="28"/>
          <w:szCs w:val="28"/>
        </w:rPr>
      </w:pPr>
    </w:p>
    <w:p w:rsidR="00ED163D" w:rsidRPr="00C917E1">
      <w:pPr>
        <w:rPr>
          <w:sz w:val="28"/>
          <w:szCs w:val="28"/>
        </w:rPr>
      </w:pPr>
    </w:p>
    <w:sectPr w:rsidSect="003C20C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B1349"/>
    <w:multiLevelType w:val="hybridMultilevel"/>
    <w:tmpl w:val="060A10E4"/>
    <w:lvl w:ilvl="0">
      <w:start w:val="1"/>
      <w:numFmt w:val="decimal"/>
      <w:lvlText w:val="%1."/>
      <w:lvlJc w:val="left"/>
      <w:pPr>
        <w:ind w:left="786"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A6AC7"/>
    <w:rsid w:val="00012F2C"/>
    <w:rsid w:val="00015240"/>
    <w:rsid w:val="00020D41"/>
    <w:rsid w:val="000347E2"/>
    <w:rsid w:val="001A6AC7"/>
    <w:rsid w:val="001A6FA9"/>
    <w:rsid w:val="001C607B"/>
    <w:rsid w:val="001F62CF"/>
    <w:rsid w:val="00217204"/>
    <w:rsid w:val="00342675"/>
    <w:rsid w:val="00372323"/>
    <w:rsid w:val="003A2D43"/>
    <w:rsid w:val="003C20CA"/>
    <w:rsid w:val="003C276E"/>
    <w:rsid w:val="003D507F"/>
    <w:rsid w:val="003F79D9"/>
    <w:rsid w:val="00426EA5"/>
    <w:rsid w:val="0060077C"/>
    <w:rsid w:val="00633B00"/>
    <w:rsid w:val="006863F9"/>
    <w:rsid w:val="006939F2"/>
    <w:rsid w:val="006C52A4"/>
    <w:rsid w:val="006D6709"/>
    <w:rsid w:val="00786889"/>
    <w:rsid w:val="007D6AD7"/>
    <w:rsid w:val="007F4476"/>
    <w:rsid w:val="007F5F52"/>
    <w:rsid w:val="007F6A96"/>
    <w:rsid w:val="0084726B"/>
    <w:rsid w:val="00873A32"/>
    <w:rsid w:val="00877ACF"/>
    <w:rsid w:val="008B42F3"/>
    <w:rsid w:val="00961C8E"/>
    <w:rsid w:val="009A7D04"/>
    <w:rsid w:val="009B45AD"/>
    <w:rsid w:val="009B64B3"/>
    <w:rsid w:val="00A23EEF"/>
    <w:rsid w:val="00A71C8E"/>
    <w:rsid w:val="00AA2C3F"/>
    <w:rsid w:val="00B71F15"/>
    <w:rsid w:val="00B76A1C"/>
    <w:rsid w:val="00BC699E"/>
    <w:rsid w:val="00BE2798"/>
    <w:rsid w:val="00C45820"/>
    <w:rsid w:val="00C917E1"/>
    <w:rsid w:val="00D87BA9"/>
    <w:rsid w:val="00ED163D"/>
    <w:rsid w:val="00F31E9C"/>
    <w:rsid w:val="00F5345E"/>
    <w:rsid w:val="00F82D5F"/>
    <w:rsid w:val="00FA3C4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C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nformat">
    <w:name w:val="ConsNonformat"/>
    <w:link w:val="ConsNonformat0"/>
    <w:rsid w:val="001A6A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1A6AC7"/>
    <w:rPr>
      <w:rFonts w:ascii="Courier New" w:eastAsia="Times New Roman" w:hAnsi="Courier New" w:cs="Courier New"/>
      <w:sz w:val="20"/>
      <w:szCs w:val="20"/>
      <w:lang w:eastAsia="ru-RU"/>
    </w:rPr>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
    <w:uiPriority w:val="99"/>
    <w:rsid w:val="001A6AC7"/>
    <w:pPr>
      <w:autoSpaceDE w:val="0"/>
      <w:autoSpaceDN w:val="0"/>
    </w:pPr>
    <w:rPr>
      <w:rFonts w:ascii="Courier New" w:hAnsi="Courier New" w:cs="Century"/>
      <w:sz w:val="20"/>
      <w:szCs w:val="20"/>
    </w:rPr>
  </w:style>
  <w:style w:type="character" w:customStyle="1" w:styleId="a">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uiPriority w:val="99"/>
    <w:rsid w:val="001A6AC7"/>
    <w:rPr>
      <w:rFonts w:ascii="Courier New" w:eastAsia="Times New Roman" w:hAnsi="Courier New" w:cs="Century"/>
      <w:sz w:val="20"/>
      <w:szCs w:val="20"/>
      <w:lang w:eastAsia="ru-RU"/>
    </w:rPr>
  </w:style>
  <w:style w:type="character" w:customStyle="1" w:styleId="blk">
    <w:name w:val="blk"/>
    <w:rsid w:val="00A71C8E"/>
  </w:style>
  <w:style w:type="paragraph" w:styleId="ListParagraph">
    <w:name w:val="List Paragraph"/>
    <w:basedOn w:val="Normal"/>
    <w:uiPriority w:val="34"/>
    <w:qFormat/>
    <w:rsid w:val="001C607B"/>
    <w:pPr>
      <w:ind w:left="708"/>
    </w:pPr>
    <w:rPr>
      <w:sz w:val="26"/>
    </w:rPr>
  </w:style>
  <w:style w:type="character" w:customStyle="1" w:styleId="24">
    <w:name w:val="Основной текст (2)_"/>
    <w:basedOn w:val="DefaultParagraphFont"/>
    <w:link w:val="25"/>
    <w:uiPriority w:val="99"/>
    <w:rsid w:val="00217204"/>
    <w:rPr>
      <w:rFonts w:ascii="Times New Roman" w:eastAsia="Times New Roman" w:hAnsi="Times New Roman" w:cs="Times New Roman"/>
      <w:shd w:val="clear" w:color="auto" w:fill="FFFFFF"/>
    </w:rPr>
  </w:style>
  <w:style w:type="paragraph" w:customStyle="1" w:styleId="25">
    <w:name w:val="Основной текст (2)"/>
    <w:basedOn w:val="Normal"/>
    <w:link w:val="24"/>
    <w:uiPriority w:val="99"/>
    <w:rsid w:val="00217204"/>
    <w:pPr>
      <w:widowControl w:val="0"/>
      <w:shd w:val="clear" w:color="auto" w:fill="FFFFFF"/>
      <w:spacing w:before="360" w:line="278" w:lineRule="exact"/>
      <w:ind w:firstLine="740"/>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