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92587" w:rsidRPr="00B42F5E" w:rsidP="00F92587">
      <w:pPr>
        <w:jc w:val="right"/>
        <w:rPr>
          <w:b/>
          <w:sz w:val="28"/>
          <w:szCs w:val="28"/>
        </w:rPr>
      </w:pPr>
      <w:r w:rsidRPr="00B42F5E">
        <w:rPr>
          <w:b/>
          <w:sz w:val="28"/>
          <w:szCs w:val="28"/>
        </w:rPr>
        <w:t>Дело № 1-</w:t>
      </w:r>
      <w:r w:rsidR="001A1517">
        <w:rPr>
          <w:b/>
          <w:sz w:val="28"/>
          <w:szCs w:val="28"/>
        </w:rPr>
        <w:t>21</w:t>
      </w:r>
      <w:r w:rsidRPr="00B42F5E">
        <w:rPr>
          <w:b/>
          <w:sz w:val="28"/>
          <w:szCs w:val="28"/>
        </w:rPr>
        <w:t>/2018-20</w:t>
      </w:r>
    </w:p>
    <w:p w:rsidR="00F92587" w:rsidRPr="00E02B51" w:rsidP="00F92587">
      <w:pPr>
        <w:rPr>
          <w:sz w:val="28"/>
          <w:szCs w:val="28"/>
        </w:rPr>
      </w:pPr>
    </w:p>
    <w:p w:rsidR="00F92587" w:rsidRPr="00B42F5E" w:rsidP="00F92587">
      <w:pPr>
        <w:shd w:val="clear" w:color="auto" w:fill="FFFFFF"/>
        <w:jc w:val="center"/>
        <w:rPr>
          <w:b/>
          <w:sz w:val="28"/>
          <w:szCs w:val="28"/>
        </w:rPr>
      </w:pPr>
      <w:r w:rsidRPr="00B42F5E">
        <w:rPr>
          <w:b/>
          <w:sz w:val="28"/>
          <w:szCs w:val="28"/>
        </w:rPr>
        <w:t>ПРИГОВОР</w:t>
      </w:r>
    </w:p>
    <w:p w:rsidR="00F92587" w:rsidRPr="00B42F5E" w:rsidP="00F92587">
      <w:pPr>
        <w:shd w:val="clear" w:color="auto" w:fill="FFFFFF"/>
        <w:jc w:val="center"/>
        <w:rPr>
          <w:b/>
          <w:sz w:val="28"/>
          <w:szCs w:val="28"/>
        </w:rPr>
      </w:pPr>
      <w:r w:rsidRPr="00B42F5E">
        <w:rPr>
          <w:b/>
          <w:sz w:val="28"/>
          <w:szCs w:val="28"/>
        </w:rPr>
        <w:t>ИМЕНЕМ РОССИЙСКОЙ ФЕДЕРАЦИИ</w:t>
      </w:r>
    </w:p>
    <w:p w:rsidR="00F92587" w:rsidRPr="00B42F5E" w:rsidP="00F92587">
      <w:pPr>
        <w:shd w:val="clear" w:color="auto" w:fill="FFFFFF"/>
        <w:jc w:val="center"/>
        <w:rPr>
          <w:b/>
          <w:sz w:val="28"/>
          <w:szCs w:val="28"/>
        </w:rPr>
      </w:pPr>
    </w:p>
    <w:p w:rsidR="00F92587" w:rsidRPr="00E02B51" w:rsidP="00F92587">
      <w:pPr>
        <w:rPr>
          <w:sz w:val="28"/>
          <w:szCs w:val="28"/>
        </w:rPr>
      </w:pPr>
      <w:r>
        <w:rPr>
          <w:sz w:val="28"/>
          <w:szCs w:val="28"/>
        </w:rPr>
        <w:t>18 апреля</w:t>
      </w:r>
      <w:r w:rsidRPr="00E02B51">
        <w:rPr>
          <w:sz w:val="28"/>
          <w:szCs w:val="28"/>
        </w:rPr>
        <w:t xml:space="preserve"> 2018 года                                                             город Севастополь</w:t>
      </w:r>
    </w:p>
    <w:p w:rsidR="00F92587" w:rsidRPr="00E02B51" w:rsidP="00F92587">
      <w:pPr>
        <w:rPr>
          <w:sz w:val="28"/>
          <w:szCs w:val="28"/>
        </w:rPr>
      </w:pPr>
    </w:p>
    <w:p w:rsidR="00F92587" w:rsidRPr="00E02B51" w:rsidP="00F92587">
      <w:pPr>
        <w:shd w:val="clear" w:color="auto" w:fill="FFFFFF"/>
        <w:jc w:val="both"/>
        <w:rPr>
          <w:sz w:val="28"/>
          <w:szCs w:val="28"/>
        </w:rPr>
      </w:pPr>
      <w:r w:rsidRPr="00E02B51">
        <w:rPr>
          <w:sz w:val="28"/>
          <w:szCs w:val="28"/>
        </w:rPr>
        <w:t xml:space="preserve">           Мировой судья судебного участка №20 Нахимовского судебного района                         г. Севастополя Т.А.Кравченко,                                                                                                                                                                                                    </w:t>
      </w:r>
    </w:p>
    <w:p w:rsidR="00F92587" w:rsidRPr="00E02B51" w:rsidP="00F92587">
      <w:pPr>
        <w:shd w:val="clear" w:color="auto" w:fill="FFFFFF"/>
        <w:ind w:firstLine="708"/>
        <w:jc w:val="both"/>
        <w:rPr>
          <w:sz w:val="28"/>
          <w:szCs w:val="28"/>
        </w:rPr>
      </w:pPr>
      <w:r w:rsidRPr="00E02B51">
        <w:rPr>
          <w:sz w:val="28"/>
          <w:szCs w:val="28"/>
        </w:rPr>
        <w:t>при секретаре О.</w:t>
      </w:r>
      <w:r>
        <w:rPr>
          <w:sz w:val="28"/>
          <w:szCs w:val="28"/>
        </w:rPr>
        <w:t xml:space="preserve">В. </w:t>
      </w:r>
      <w:r w:rsidRPr="00E02B51">
        <w:rPr>
          <w:sz w:val="28"/>
          <w:szCs w:val="28"/>
        </w:rPr>
        <w:t>Баяндиной</w:t>
      </w:r>
    </w:p>
    <w:p w:rsidR="00F92587" w:rsidP="00F92587">
      <w:pPr>
        <w:shd w:val="clear" w:color="auto" w:fill="FFFFFF"/>
        <w:ind w:firstLine="708"/>
        <w:jc w:val="both"/>
        <w:rPr>
          <w:sz w:val="28"/>
          <w:szCs w:val="28"/>
        </w:rPr>
      </w:pPr>
      <w:r w:rsidRPr="00E02B51">
        <w:rPr>
          <w:sz w:val="28"/>
          <w:szCs w:val="28"/>
        </w:rPr>
        <w:t xml:space="preserve">с участием государственного обвинителя – помощника прокурора Нахимовского района г. Севастополя  </w:t>
      </w:r>
      <w:r w:rsidR="0034401D">
        <w:rPr>
          <w:sz w:val="28"/>
          <w:szCs w:val="28"/>
        </w:rPr>
        <w:t>«ФИО»</w:t>
      </w:r>
      <w:r w:rsidRPr="00E02B51">
        <w:rPr>
          <w:sz w:val="28"/>
          <w:szCs w:val="28"/>
        </w:rPr>
        <w:t xml:space="preserve">,   </w:t>
      </w:r>
    </w:p>
    <w:p w:rsidR="001A1B46" w:rsidRPr="00E02B51" w:rsidP="00F92587">
      <w:pPr>
        <w:shd w:val="clear" w:color="auto" w:fill="FFFFFF"/>
        <w:ind w:firstLine="708"/>
        <w:jc w:val="both"/>
        <w:rPr>
          <w:sz w:val="28"/>
          <w:szCs w:val="28"/>
        </w:rPr>
      </w:pPr>
      <w:r>
        <w:rPr>
          <w:sz w:val="28"/>
          <w:szCs w:val="28"/>
        </w:rPr>
        <w:t xml:space="preserve"> потерпевшего </w:t>
      </w:r>
      <w:r w:rsidR="0034401D">
        <w:rPr>
          <w:sz w:val="28"/>
          <w:szCs w:val="28"/>
        </w:rPr>
        <w:t>«ФИО»</w:t>
      </w:r>
      <w:r>
        <w:rPr>
          <w:sz w:val="28"/>
          <w:szCs w:val="28"/>
        </w:rPr>
        <w:t>,</w:t>
      </w:r>
    </w:p>
    <w:p w:rsidR="00F92587" w:rsidRPr="00E02B51" w:rsidP="00F92587">
      <w:pPr>
        <w:shd w:val="clear" w:color="auto" w:fill="FFFFFF"/>
        <w:ind w:firstLine="708"/>
        <w:jc w:val="both"/>
        <w:rPr>
          <w:sz w:val="28"/>
          <w:szCs w:val="28"/>
        </w:rPr>
      </w:pPr>
      <w:r w:rsidRPr="00E02B51">
        <w:rPr>
          <w:sz w:val="28"/>
          <w:szCs w:val="28"/>
        </w:rPr>
        <w:t xml:space="preserve"> подсудимого </w:t>
      </w:r>
      <w:r w:rsidR="0034401D">
        <w:rPr>
          <w:sz w:val="28"/>
          <w:szCs w:val="28"/>
        </w:rPr>
        <w:t>«ФИО»</w:t>
      </w:r>
      <w:r w:rsidRPr="00E02B51">
        <w:rPr>
          <w:sz w:val="28"/>
          <w:szCs w:val="28"/>
        </w:rPr>
        <w:t>,</w:t>
      </w:r>
    </w:p>
    <w:p w:rsidR="00F92587" w:rsidRPr="00E02B51" w:rsidP="00F92587">
      <w:pPr>
        <w:shd w:val="clear" w:color="auto" w:fill="FFFFFF"/>
        <w:ind w:firstLine="708"/>
        <w:rPr>
          <w:sz w:val="28"/>
          <w:szCs w:val="28"/>
        </w:rPr>
      </w:pPr>
      <w:r w:rsidRPr="00E02B51">
        <w:rPr>
          <w:sz w:val="28"/>
          <w:szCs w:val="28"/>
        </w:rPr>
        <w:t xml:space="preserve"> защитника – адвока</w:t>
      </w:r>
      <w:r>
        <w:rPr>
          <w:sz w:val="28"/>
          <w:szCs w:val="28"/>
        </w:rPr>
        <w:t xml:space="preserve">та </w:t>
      </w:r>
      <w:r w:rsidR="0034401D">
        <w:rPr>
          <w:sz w:val="28"/>
          <w:szCs w:val="28"/>
        </w:rPr>
        <w:t>«ФИО»</w:t>
      </w:r>
      <w:r w:rsidRPr="00E02B51">
        <w:rPr>
          <w:sz w:val="28"/>
          <w:szCs w:val="28"/>
        </w:rPr>
        <w:t>, представившего ордер №</w:t>
      </w:r>
      <w:r w:rsidR="001A1B46">
        <w:rPr>
          <w:sz w:val="28"/>
          <w:szCs w:val="28"/>
        </w:rPr>
        <w:t xml:space="preserve"> </w:t>
      </w:r>
      <w:r w:rsidR="0034401D">
        <w:rPr>
          <w:sz w:val="28"/>
          <w:szCs w:val="28"/>
        </w:rPr>
        <w:t>«номер»</w:t>
      </w:r>
      <w:r w:rsidR="00C050AD">
        <w:rPr>
          <w:sz w:val="28"/>
          <w:szCs w:val="28"/>
        </w:rPr>
        <w:t xml:space="preserve"> </w:t>
      </w:r>
      <w:r w:rsidRPr="00E02B51">
        <w:rPr>
          <w:sz w:val="28"/>
          <w:szCs w:val="28"/>
        </w:rPr>
        <w:t xml:space="preserve">от </w:t>
      </w:r>
      <w:r w:rsidR="0034401D">
        <w:rPr>
          <w:sz w:val="28"/>
          <w:szCs w:val="28"/>
        </w:rPr>
        <w:t>«дата»</w:t>
      </w:r>
      <w:r w:rsidRPr="00E02B51">
        <w:rPr>
          <w:sz w:val="28"/>
          <w:szCs w:val="28"/>
        </w:rPr>
        <w:t xml:space="preserve"> и удосто</w:t>
      </w:r>
      <w:r w:rsidR="0034401D">
        <w:rPr>
          <w:sz w:val="28"/>
          <w:szCs w:val="28"/>
        </w:rPr>
        <w:t>верение № «номер»</w:t>
      </w:r>
      <w:r w:rsidR="00E361C4">
        <w:rPr>
          <w:sz w:val="28"/>
          <w:szCs w:val="28"/>
        </w:rPr>
        <w:t>,выдан</w:t>
      </w:r>
      <w:r w:rsidRPr="00E02B51">
        <w:rPr>
          <w:sz w:val="28"/>
          <w:szCs w:val="28"/>
        </w:rPr>
        <w:t xml:space="preserve">ное Главным управлением  Минюста России по Республике Крым и Севастополю, </w:t>
      </w:r>
    </w:p>
    <w:p w:rsidR="00F92587" w:rsidRPr="00E02B51" w:rsidP="00F92587">
      <w:pPr>
        <w:shd w:val="clear" w:color="auto" w:fill="FFFFFF"/>
        <w:ind w:firstLine="708"/>
        <w:rPr>
          <w:sz w:val="28"/>
          <w:szCs w:val="28"/>
        </w:rPr>
      </w:pPr>
      <w:r w:rsidRPr="00E02B51">
        <w:rPr>
          <w:sz w:val="28"/>
          <w:szCs w:val="28"/>
        </w:rPr>
        <w:t xml:space="preserve">рассмотрев в открытом судебном заседании  в особом порядке уголовное дело в отношении   </w:t>
      </w:r>
    </w:p>
    <w:p w:rsidR="007D37DF" w:rsidRPr="00B71F15" w:rsidP="007F6A96">
      <w:pPr>
        <w:shd w:val="clear" w:color="auto" w:fill="FFFFFF"/>
        <w:ind w:left="2552"/>
        <w:jc w:val="both"/>
        <w:rPr>
          <w:sz w:val="28"/>
          <w:szCs w:val="28"/>
        </w:rPr>
      </w:pPr>
      <w:r>
        <w:rPr>
          <w:sz w:val="28"/>
          <w:szCs w:val="28"/>
        </w:rPr>
        <w:t>«ФИО»</w:t>
      </w:r>
      <w:r w:rsidR="001A1B46">
        <w:rPr>
          <w:sz w:val="28"/>
          <w:szCs w:val="28"/>
        </w:rPr>
        <w:t xml:space="preserve">, </w:t>
      </w:r>
      <w:r>
        <w:rPr>
          <w:sz w:val="28"/>
          <w:szCs w:val="28"/>
        </w:rPr>
        <w:t>«дата и место рождения»</w:t>
      </w:r>
      <w:r w:rsidRPr="00E02B51" w:rsidR="00F92587">
        <w:rPr>
          <w:sz w:val="28"/>
          <w:szCs w:val="28"/>
        </w:rPr>
        <w:t xml:space="preserve">, гражданина  РФ, имеющего среднее </w:t>
      </w:r>
      <w:r w:rsidR="00F92587">
        <w:rPr>
          <w:sz w:val="28"/>
          <w:szCs w:val="28"/>
        </w:rPr>
        <w:t xml:space="preserve">специальное </w:t>
      </w:r>
      <w:r w:rsidRPr="00E02B51" w:rsidR="00F92587">
        <w:rPr>
          <w:sz w:val="28"/>
          <w:szCs w:val="28"/>
        </w:rPr>
        <w:t xml:space="preserve">образование, </w:t>
      </w:r>
      <w:r w:rsidR="001A1B46">
        <w:rPr>
          <w:sz w:val="28"/>
          <w:szCs w:val="28"/>
        </w:rPr>
        <w:t xml:space="preserve"> </w:t>
      </w:r>
      <w:r w:rsidRPr="00E02B51" w:rsidR="00F92587">
        <w:rPr>
          <w:sz w:val="28"/>
          <w:szCs w:val="28"/>
        </w:rPr>
        <w:t xml:space="preserve"> официально не  трудоустроенного, зарегистрированного  и проживающего   по адресу:  </w:t>
      </w:r>
      <w:r>
        <w:rPr>
          <w:sz w:val="28"/>
          <w:szCs w:val="28"/>
        </w:rPr>
        <w:t>«адрес»</w:t>
      </w:r>
      <w:r w:rsidRPr="00E02B51" w:rsidR="00F92587">
        <w:rPr>
          <w:sz w:val="28"/>
          <w:szCs w:val="28"/>
        </w:rPr>
        <w:t xml:space="preserve">,   на учете у нарколога и психиатра не состоящего,военнообязанного, ранее осужденного приговором Нахимовского районного суда города Севастополя от </w:t>
      </w:r>
      <w:r>
        <w:rPr>
          <w:sz w:val="28"/>
          <w:szCs w:val="28"/>
        </w:rPr>
        <w:t>«дата»</w:t>
      </w:r>
      <w:r w:rsidRPr="00E02B51" w:rsidR="00F92587">
        <w:rPr>
          <w:sz w:val="28"/>
          <w:szCs w:val="28"/>
        </w:rPr>
        <w:t xml:space="preserve"> по части 1 статьи 121, части 1 статьи 122, части 1 статьи 122,   части 1 статьи 296 Уголовного кодекса Украины к 5 годам лишения свободы, освободившегося </w:t>
      </w:r>
      <w:r w:rsidR="00F92587">
        <w:rPr>
          <w:sz w:val="28"/>
          <w:szCs w:val="28"/>
        </w:rPr>
        <w:t xml:space="preserve"> </w:t>
      </w:r>
      <w:r>
        <w:rPr>
          <w:sz w:val="28"/>
          <w:szCs w:val="28"/>
        </w:rPr>
        <w:t>«дата»</w:t>
      </w:r>
      <w:r w:rsidRPr="00E02B51" w:rsidR="00F92587">
        <w:rPr>
          <w:sz w:val="28"/>
          <w:szCs w:val="28"/>
        </w:rPr>
        <w:t xml:space="preserve"> года</w:t>
      </w:r>
      <w:r w:rsidR="001F6800">
        <w:rPr>
          <w:sz w:val="28"/>
          <w:szCs w:val="28"/>
        </w:rPr>
        <w:t xml:space="preserve"> по пункту «а» статьи 4 Закона Украины «Об амнистии»</w:t>
      </w:r>
      <w:r w:rsidRPr="00E02B51" w:rsidR="00F92587">
        <w:rPr>
          <w:sz w:val="28"/>
          <w:szCs w:val="28"/>
        </w:rPr>
        <w:t xml:space="preserve">, </w:t>
      </w:r>
      <w:r>
        <w:rPr>
          <w:sz w:val="28"/>
          <w:szCs w:val="28"/>
        </w:rPr>
        <w:t xml:space="preserve">приговором мирового судьи судебного участка № </w:t>
      </w:r>
      <w:r>
        <w:rPr>
          <w:sz w:val="28"/>
          <w:szCs w:val="28"/>
        </w:rPr>
        <w:t>«номер»</w:t>
      </w:r>
      <w:r>
        <w:rPr>
          <w:sz w:val="28"/>
          <w:szCs w:val="28"/>
        </w:rPr>
        <w:t xml:space="preserve"> Нахимо</w:t>
      </w:r>
      <w:r w:rsidR="007F6A96">
        <w:rPr>
          <w:sz w:val="28"/>
          <w:szCs w:val="28"/>
        </w:rPr>
        <w:t>в</w:t>
      </w:r>
      <w:r>
        <w:rPr>
          <w:sz w:val="28"/>
          <w:szCs w:val="28"/>
        </w:rPr>
        <w:t xml:space="preserve">ского судебного района города Севастополя от </w:t>
      </w:r>
      <w:r>
        <w:rPr>
          <w:sz w:val="28"/>
          <w:szCs w:val="28"/>
        </w:rPr>
        <w:t>«дата»</w:t>
      </w:r>
      <w:r>
        <w:rPr>
          <w:sz w:val="28"/>
          <w:szCs w:val="28"/>
        </w:rPr>
        <w:t xml:space="preserve"> по статье 319 Уголовного кодекса Российской Федерации к</w:t>
      </w:r>
      <w:r w:rsidRPr="00B71F15">
        <w:rPr>
          <w:sz w:val="28"/>
          <w:szCs w:val="28"/>
        </w:rPr>
        <w:t>исправительны</w:t>
      </w:r>
      <w:r>
        <w:rPr>
          <w:sz w:val="28"/>
          <w:szCs w:val="28"/>
        </w:rPr>
        <w:t>м</w:t>
      </w:r>
      <w:r w:rsidRPr="00B71F15">
        <w:rPr>
          <w:sz w:val="28"/>
          <w:szCs w:val="28"/>
        </w:rPr>
        <w:t xml:space="preserve"> работ</w:t>
      </w:r>
      <w:r>
        <w:rPr>
          <w:sz w:val="28"/>
          <w:szCs w:val="28"/>
        </w:rPr>
        <w:t xml:space="preserve">ам сроком </w:t>
      </w:r>
      <w:r w:rsidRPr="00B71F15">
        <w:rPr>
          <w:sz w:val="28"/>
          <w:szCs w:val="28"/>
        </w:rPr>
        <w:t xml:space="preserve">на  </w:t>
      </w:r>
      <w:r>
        <w:rPr>
          <w:sz w:val="28"/>
          <w:szCs w:val="28"/>
        </w:rPr>
        <w:t>6</w:t>
      </w:r>
      <w:r w:rsidRPr="00B71F15">
        <w:rPr>
          <w:sz w:val="28"/>
          <w:szCs w:val="28"/>
        </w:rPr>
        <w:t xml:space="preserve"> (</w:t>
      </w:r>
      <w:r>
        <w:rPr>
          <w:sz w:val="28"/>
          <w:szCs w:val="28"/>
        </w:rPr>
        <w:t>шест</w:t>
      </w:r>
      <w:r w:rsidRPr="00B71F15">
        <w:rPr>
          <w:sz w:val="28"/>
          <w:szCs w:val="28"/>
        </w:rPr>
        <w:t>ь) месяцев</w:t>
      </w:r>
      <w:r>
        <w:rPr>
          <w:sz w:val="28"/>
          <w:szCs w:val="28"/>
        </w:rPr>
        <w:t xml:space="preserve"> с удержанием 10% заработка в доход государства, не отбытым на момент рассмотрения дела,</w:t>
      </w:r>
    </w:p>
    <w:p w:rsidR="00F92587" w:rsidRPr="00E02B51" w:rsidP="00F92587">
      <w:pPr>
        <w:ind w:left="2552"/>
        <w:jc w:val="both"/>
        <w:rPr>
          <w:sz w:val="28"/>
          <w:szCs w:val="28"/>
        </w:rPr>
      </w:pPr>
      <w:r w:rsidRPr="00E02B51">
        <w:rPr>
          <w:sz w:val="28"/>
          <w:szCs w:val="28"/>
        </w:rPr>
        <w:t xml:space="preserve">по обвинению в совершении преступления, предусмотренного </w:t>
      </w:r>
      <w:r w:rsidR="007D37DF">
        <w:rPr>
          <w:sz w:val="28"/>
          <w:szCs w:val="28"/>
        </w:rPr>
        <w:t>частью 1</w:t>
      </w:r>
      <w:r w:rsidRPr="00E02B51">
        <w:rPr>
          <w:sz w:val="28"/>
          <w:szCs w:val="28"/>
        </w:rPr>
        <w:t xml:space="preserve"> стать</w:t>
      </w:r>
      <w:r w:rsidR="007D37DF">
        <w:rPr>
          <w:sz w:val="28"/>
          <w:szCs w:val="28"/>
        </w:rPr>
        <w:t>и 1</w:t>
      </w:r>
      <w:r w:rsidRPr="00E02B51">
        <w:rPr>
          <w:sz w:val="28"/>
          <w:szCs w:val="28"/>
        </w:rPr>
        <w:t>19 Уголовного кодекса Российской Федерации,</w:t>
      </w:r>
    </w:p>
    <w:p w:rsidR="00F92587" w:rsidRPr="00E02B51" w:rsidP="00F92587">
      <w:pPr>
        <w:ind w:left="2552"/>
        <w:rPr>
          <w:sz w:val="28"/>
          <w:szCs w:val="28"/>
        </w:rPr>
      </w:pPr>
    </w:p>
    <w:p w:rsidR="00F92587" w:rsidRPr="00B42F5E" w:rsidP="00F92587">
      <w:pPr>
        <w:jc w:val="center"/>
        <w:rPr>
          <w:b/>
          <w:sz w:val="28"/>
          <w:szCs w:val="28"/>
        </w:rPr>
      </w:pPr>
      <w:r w:rsidRPr="00B42F5E">
        <w:rPr>
          <w:b/>
          <w:sz w:val="28"/>
          <w:szCs w:val="28"/>
        </w:rPr>
        <w:t>УСТАНОВИЛ:</w:t>
      </w:r>
    </w:p>
    <w:p w:rsidR="00F92587" w:rsidRPr="00E02B51" w:rsidP="00F92587">
      <w:pPr>
        <w:rPr>
          <w:sz w:val="28"/>
          <w:szCs w:val="28"/>
        </w:rPr>
      </w:pPr>
    </w:p>
    <w:p w:rsidR="00F92587" w:rsidP="00F92587">
      <w:pPr>
        <w:ind w:firstLine="567"/>
        <w:rPr>
          <w:sz w:val="28"/>
          <w:szCs w:val="28"/>
        </w:rPr>
      </w:pPr>
      <w:r>
        <w:rPr>
          <w:sz w:val="28"/>
          <w:szCs w:val="28"/>
        </w:rPr>
        <w:t>«ФИО»</w:t>
      </w:r>
      <w:r w:rsidRPr="00E02B51">
        <w:rPr>
          <w:sz w:val="28"/>
          <w:szCs w:val="28"/>
        </w:rPr>
        <w:t xml:space="preserve">совершил преступление </w:t>
      </w:r>
      <w:r w:rsidR="007D37DF">
        <w:rPr>
          <w:sz w:val="28"/>
          <w:szCs w:val="28"/>
        </w:rPr>
        <w:t xml:space="preserve"> небольшой тяжести </w:t>
      </w:r>
      <w:r w:rsidRPr="00E02B51">
        <w:rPr>
          <w:sz w:val="28"/>
          <w:szCs w:val="28"/>
        </w:rPr>
        <w:t xml:space="preserve"> при следующих обстоятельствах: </w:t>
      </w:r>
    </w:p>
    <w:p w:rsidR="007D37DF" w:rsidRPr="003C3B98" w:rsidP="007D37DF">
      <w:pPr>
        <w:ind w:firstLine="708"/>
        <w:jc w:val="both"/>
        <w:rPr>
          <w:sz w:val="28"/>
          <w:szCs w:val="28"/>
        </w:rPr>
      </w:pPr>
      <w:r w:rsidRPr="003C3B98">
        <w:rPr>
          <w:sz w:val="28"/>
          <w:szCs w:val="28"/>
        </w:rPr>
        <w:t>20.02.2018</w:t>
      </w:r>
      <w:r w:rsidR="0034401D">
        <w:rPr>
          <w:sz w:val="28"/>
          <w:szCs w:val="28"/>
        </w:rPr>
        <w:t xml:space="preserve"> «ФИО»</w:t>
      </w:r>
      <w:r w:rsidRPr="003C3B98">
        <w:rPr>
          <w:sz w:val="28"/>
          <w:szCs w:val="28"/>
        </w:rPr>
        <w:t xml:space="preserve">, </w:t>
      </w:r>
      <w:r w:rsidRPr="00C852DF">
        <w:rPr>
          <w:sz w:val="28"/>
          <w:szCs w:val="28"/>
        </w:rPr>
        <w:t>в период времени с 22 часов до 22 часов 30 минут, находясь в пом</w:t>
      </w:r>
      <w:r w:rsidRPr="003C3B98">
        <w:rPr>
          <w:sz w:val="28"/>
          <w:szCs w:val="28"/>
        </w:rPr>
        <w:t>ещении</w:t>
      </w:r>
      <w:r w:rsidR="00E361C4">
        <w:rPr>
          <w:sz w:val="28"/>
          <w:szCs w:val="28"/>
        </w:rPr>
        <w:t xml:space="preserve"> </w:t>
      </w:r>
      <w:r w:rsidRPr="003C3B98">
        <w:rPr>
          <w:sz w:val="28"/>
          <w:szCs w:val="28"/>
        </w:rPr>
        <w:t>квартиры №</w:t>
      </w:r>
      <w:r w:rsidR="00E361C4">
        <w:rPr>
          <w:sz w:val="28"/>
          <w:szCs w:val="28"/>
        </w:rPr>
        <w:t xml:space="preserve"> </w:t>
      </w:r>
      <w:r w:rsidR="0034401D">
        <w:rPr>
          <w:sz w:val="28"/>
          <w:szCs w:val="28"/>
        </w:rPr>
        <w:t>«номер»</w:t>
      </w:r>
      <w:r w:rsidRPr="003C3B98">
        <w:rPr>
          <w:sz w:val="28"/>
          <w:szCs w:val="28"/>
        </w:rPr>
        <w:t xml:space="preserve"> </w:t>
      </w:r>
      <w:r>
        <w:rPr>
          <w:sz w:val="28"/>
          <w:szCs w:val="28"/>
        </w:rPr>
        <w:t xml:space="preserve">по </w:t>
      </w:r>
      <w:r w:rsidR="0034401D">
        <w:rPr>
          <w:sz w:val="28"/>
          <w:szCs w:val="28"/>
        </w:rPr>
        <w:t>«адрес»</w:t>
      </w:r>
      <w:r>
        <w:rPr>
          <w:sz w:val="28"/>
          <w:szCs w:val="28"/>
        </w:rPr>
        <w:t xml:space="preserve"> </w:t>
      </w:r>
      <w:r w:rsidRPr="003C3B98">
        <w:rPr>
          <w:sz w:val="28"/>
          <w:szCs w:val="28"/>
        </w:rPr>
        <w:t xml:space="preserve">в Нахимовском районе г. Севастополя, пребывая в состоянии опьянения, вызванном употреблением алкоголя, на почве возникших личных неприязненных отношений к </w:t>
      </w:r>
      <w:r>
        <w:rPr>
          <w:sz w:val="28"/>
          <w:szCs w:val="28"/>
        </w:rPr>
        <w:t xml:space="preserve">его брату </w:t>
      </w:r>
      <w:r w:rsidR="0034401D">
        <w:rPr>
          <w:sz w:val="28"/>
          <w:szCs w:val="28"/>
        </w:rPr>
        <w:t>«ФИО»</w:t>
      </w:r>
      <w:r w:rsidRPr="003C3B98">
        <w:rPr>
          <w:sz w:val="28"/>
          <w:szCs w:val="28"/>
        </w:rPr>
        <w:t xml:space="preserve">, имея умысел на угрозу убийством, с целью запугать последнего, а также вызвать у него чувства тревоги и беспокойства за свою жизнь, высказал в адрес </w:t>
      </w:r>
      <w:r w:rsidR="0034401D">
        <w:rPr>
          <w:sz w:val="28"/>
          <w:szCs w:val="28"/>
        </w:rPr>
        <w:t>«ФИО»</w:t>
      </w:r>
      <w:r w:rsidRPr="003C3B98">
        <w:rPr>
          <w:sz w:val="28"/>
          <w:szCs w:val="28"/>
        </w:rPr>
        <w:t>угрозу убийством, а также, в подтверждение своей угрозы, демонстрировал находящийся у него в руке кухонный нож.</w:t>
      </w:r>
    </w:p>
    <w:p w:rsidR="007D37DF" w:rsidRPr="00374039" w:rsidP="007D37DF">
      <w:pPr>
        <w:pStyle w:val="30"/>
        <w:ind w:firstLine="708"/>
        <w:jc w:val="both"/>
        <w:rPr>
          <w:sz w:val="28"/>
          <w:szCs w:val="28"/>
          <w:lang w:val="ru-RU"/>
        </w:rPr>
      </w:pPr>
      <w:r>
        <w:rPr>
          <w:sz w:val="28"/>
          <w:szCs w:val="28"/>
          <w:lang w:val="ru-RU"/>
        </w:rPr>
        <w:t xml:space="preserve">Учитывая агрессивное поведение </w:t>
      </w:r>
      <w:r w:rsidR="0034401D">
        <w:rPr>
          <w:sz w:val="28"/>
          <w:szCs w:val="28"/>
        </w:rPr>
        <w:t>«ФИО»</w:t>
      </w:r>
      <w:r>
        <w:rPr>
          <w:sz w:val="28"/>
          <w:szCs w:val="28"/>
          <w:lang w:val="ru-RU"/>
        </w:rPr>
        <w:t>,</w:t>
      </w:r>
      <w:r w:rsidR="001A1B46">
        <w:rPr>
          <w:sz w:val="28"/>
          <w:szCs w:val="28"/>
          <w:lang w:val="ru-RU"/>
        </w:rPr>
        <w:t xml:space="preserve"> </w:t>
      </w:r>
      <w:r>
        <w:rPr>
          <w:sz w:val="28"/>
          <w:szCs w:val="28"/>
          <w:lang w:val="ru-RU"/>
        </w:rPr>
        <w:t xml:space="preserve">состояние алкогольного опьянения, </w:t>
      </w:r>
      <w:r w:rsidRPr="00374039">
        <w:rPr>
          <w:sz w:val="28"/>
          <w:szCs w:val="28"/>
          <w:lang w:val="ru-RU"/>
        </w:rPr>
        <w:t>а также вызванные у</w:t>
      </w:r>
      <w:r>
        <w:rPr>
          <w:sz w:val="28"/>
          <w:szCs w:val="28"/>
          <w:lang w:val="ru-RU"/>
        </w:rPr>
        <w:t xml:space="preserve"> </w:t>
      </w:r>
      <w:r w:rsidR="0034401D">
        <w:rPr>
          <w:sz w:val="28"/>
          <w:szCs w:val="28"/>
        </w:rPr>
        <w:t>«ФИО»</w:t>
      </w:r>
      <w:r w:rsidR="0034401D">
        <w:rPr>
          <w:sz w:val="28"/>
          <w:szCs w:val="28"/>
          <w:lang w:val="ru-RU"/>
        </w:rPr>
        <w:t xml:space="preserve"> </w:t>
      </w:r>
      <w:r w:rsidRPr="00374039">
        <w:rPr>
          <w:sz w:val="28"/>
          <w:szCs w:val="28"/>
          <w:lang w:val="ru-RU"/>
        </w:rPr>
        <w:t>чувства тревоги и беспокойства за свою ж</w:t>
      </w:r>
      <w:r>
        <w:rPr>
          <w:sz w:val="28"/>
          <w:szCs w:val="28"/>
          <w:lang w:val="ru-RU"/>
        </w:rPr>
        <w:t>изнь, угрозу убийством последний воспринял реально, так как у него</w:t>
      </w:r>
      <w:r w:rsidRPr="00374039">
        <w:rPr>
          <w:sz w:val="28"/>
          <w:szCs w:val="28"/>
          <w:lang w:val="ru-RU"/>
        </w:rPr>
        <w:t xml:space="preserve"> имелись основания опасаться осуществления этой угрозы.</w:t>
      </w:r>
    </w:p>
    <w:p w:rsidR="00F92587" w:rsidRPr="003D507F" w:rsidP="00F92587">
      <w:pPr>
        <w:tabs>
          <w:tab w:val="left" w:pos="810"/>
        </w:tabs>
        <w:ind w:right="-1"/>
        <w:jc w:val="both"/>
        <w:rPr>
          <w:sz w:val="28"/>
          <w:szCs w:val="28"/>
        </w:rPr>
      </w:pPr>
      <w:r w:rsidRPr="003D507F">
        <w:rPr>
          <w:sz w:val="28"/>
          <w:szCs w:val="28"/>
        </w:rPr>
        <w:t xml:space="preserve">          Подсудимый </w:t>
      </w:r>
      <w:r w:rsidR="0034401D">
        <w:rPr>
          <w:sz w:val="28"/>
          <w:szCs w:val="28"/>
        </w:rPr>
        <w:t>«ФИО»</w:t>
      </w:r>
      <w:r w:rsidRPr="003D507F">
        <w:rPr>
          <w:sz w:val="28"/>
          <w:szCs w:val="28"/>
        </w:rPr>
        <w:t xml:space="preserve">с предъявленным обвинением согласился полностью, вину в совершении преступления признал,  в содеянном раскаялся.  Свое ходатайство, заявленное добровольно и после консультации с защитником о постановлении приговора без проведения судебного разбирательства поддерживает, и осознает последствия постановления приговора в указанном порядке.          </w:t>
      </w:r>
    </w:p>
    <w:p w:rsidR="00F92587" w:rsidRPr="002432B1" w:rsidP="00F92587">
      <w:pPr>
        <w:pStyle w:val="15"/>
        <w:ind w:firstLine="708"/>
        <w:rPr>
          <w:bCs/>
          <w:kern w:val="2"/>
          <w:sz w:val="28"/>
          <w:szCs w:val="28"/>
        </w:rPr>
      </w:pPr>
      <w:r w:rsidRPr="002432B1">
        <w:rPr>
          <w:bCs/>
          <w:kern w:val="2"/>
          <w:sz w:val="28"/>
          <w:szCs w:val="28"/>
        </w:rPr>
        <w:t>Защитник подсудимого поддержал ходатайство своего подзащитного о рассмотрении  дела в особом порядке.</w:t>
      </w:r>
    </w:p>
    <w:p w:rsidR="00F92587" w:rsidRPr="002432B1" w:rsidP="00F92587">
      <w:pPr>
        <w:pStyle w:val="15"/>
        <w:ind w:firstLine="708"/>
        <w:rPr>
          <w:bCs/>
          <w:kern w:val="2"/>
          <w:sz w:val="28"/>
          <w:szCs w:val="28"/>
        </w:rPr>
      </w:pPr>
      <w:r w:rsidRPr="002432B1">
        <w:rPr>
          <w:bCs/>
          <w:kern w:val="2"/>
          <w:sz w:val="28"/>
          <w:szCs w:val="28"/>
        </w:rPr>
        <w:t>Государственный обвинитель</w:t>
      </w:r>
      <w:r>
        <w:rPr>
          <w:bCs/>
          <w:kern w:val="2"/>
          <w:sz w:val="28"/>
          <w:szCs w:val="28"/>
        </w:rPr>
        <w:t>, потерпевший</w:t>
      </w:r>
      <w:r w:rsidRPr="002432B1">
        <w:rPr>
          <w:bCs/>
          <w:kern w:val="2"/>
          <w:sz w:val="28"/>
          <w:szCs w:val="28"/>
        </w:rPr>
        <w:t xml:space="preserve"> против рассмотрения дела в особом порядке не возражал</w:t>
      </w:r>
      <w:r>
        <w:rPr>
          <w:bCs/>
          <w:kern w:val="2"/>
          <w:sz w:val="28"/>
          <w:szCs w:val="28"/>
        </w:rPr>
        <w:t>и</w:t>
      </w:r>
      <w:r w:rsidRPr="002432B1">
        <w:rPr>
          <w:bCs/>
          <w:kern w:val="2"/>
          <w:sz w:val="28"/>
          <w:szCs w:val="28"/>
        </w:rPr>
        <w:t>, соглас</w:t>
      </w:r>
      <w:r>
        <w:rPr>
          <w:bCs/>
          <w:kern w:val="2"/>
          <w:sz w:val="28"/>
          <w:szCs w:val="28"/>
        </w:rPr>
        <w:t>ны</w:t>
      </w:r>
      <w:r w:rsidRPr="002432B1">
        <w:rPr>
          <w:bCs/>
          <w:kern w:val="2"/>
          <w:sz w:val="28"/>
          <w:szCs w:val="28"/>
        </w:rPr>
        <w:t xml:space="preserve"> на постановление приговора без исследования и оценки доказательств, собранных по уголовному делу.</w:t>
      </w:r>
    </w:p>
    <w:p w:rsidR="00F92587" w:rsidRPr="002432B1" w:rsidP="00F92587">
      <w:pPr>
        <w:pStyle w:val="15"/>
        <w:ind w:firstLine="708"/>
        <w:rPr>
          <w:bCs/>
          <w:kern w:val="2"/>
          <w:sz w:val="28"/>
          <w:szCs w:val="28"/>
        </w:rPr>
      </w:pPr>
      <w:r w:rsidRPr="002432B1">
        <w:rPr>
          <w:bCs/>
          <w:kern w:val="2"/>
          <w:sz w:val="28"/>
          <w:szCs w:val="28"/>
        </w:rPr>
        <w:t xml:space="preserve">Учитывая,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статей 314-316 </w:t>
      </w:r>
      <w:r w:rsidRPr="002432B1">
        <w:rPr>
          <w:sz w:val="28"/>
          <w:szCs w:val="28"/>
        </w:rPr>
        <w:t>Уголовно-процессуального Кодекса Российской Федерации</w:t>
      </w:r>
      <w:r w:rsidRPr="002432B1">
        <w:rPr>
          <w:bCs/>
          <w:kern w:val="2"/>
          <w:sz w:val="28"/>
          <w:szCs w:val="28"/>
        </w:rPr>
        <w:t xml:space="preserve">, суд считает возможным постановить судебный приговор без проведения судебного разбирательства по делу в порядке главы 40 </w:t>
      </w:r>
      <w:r w:rsidRPr="002432B1">
        <w:rPr>
          <w:sz w:val="28"/>
          <w:szCs w:val="28"/>
        </w:rPr>
        <w:t>Уголовно-процессуального Кодекса Российской Федерации</w:t>
      </w:r>
      <w:r w:rsidRPr="002432B1">
        <w:rPr>
          <w:bCs/>
          <w:kern w:val="2"/>
          <w:sz w:val="28"/>
          <w:szCs w:val="28"/>
        </w:rPr>
        <w:t xml:space="preserve">. </w:t>
      </w:r>
    </w:p>
    <w:p w:rsidR="00F92587" w:rsidRPr="003D507F" w:rsidP="00F92587">
      <w:pPr>
        <w:shd w:val="clear" w:color="auto" w:fill="FFFFFF"/>
        <w:ind w:firstLine="567"/>
        <w:jc w:val="both"/>
        <w:rPr>
          <w:sz w:val="28"/>
          <w:szCs w:val="28"/>
        </w:rPr>
      </w:pPr>
      <w:r w:rsidRPr="003D507F">
        <w:rPr>
          <w:sz w:val="28"/>
          <w:szCs w:val="28"/>
        </w:rPr>
        <w:t xml:space="preserve">Изучив материалы дела, мировой судья приходит к выводу, что обвинение, предъявленное подсудимому, является обоснованным, подтверждается всей совокупностью собранных по уголовному делу доказательств, допустимость и достоверность которых не вызывает сомнения. </w:t>
      </w:r>
    </w:p>
    <w:p w:rsidR="007D37DF" w:rsidRPr="007D37DF" w:rsidP="007D37DF">
      <w:pPr>
        <w:shd w:val="clear" w:color="auto" w:fill="FFFFFF"/>
        <w:ind w:firstLine="539"/>
        <w:jc w:val="both"/>
        <w:rPr>
          <w:sz w:val="28"/>
          <w:szCs w:val="28"/>
        </w:rPr>
      </w:pPr>
      <w:r w:rsidRPr="007D37DF">
        <w:rPr>
          <w:sz w:val="28"/>
          <w:szCs w:val="28"/>
        </w:rPr>
        <w:t xml:space="preserve">Действия </w:t>
      </w:r>
      <w:r w:rsidR="0034401D">
        <w:rPr>
          <w:sz w:val="28"/>
          <w:szCs w:val="28"/>
        </w:rPr>
        <w:t>«ФИО»</w:t>
      </w:r>
      <w:r w:rsidRPr="007D37DF">
        <w:rPr>
          <w:sz w:val="28"/>
          <w:szCs w:val="28"/>
        </w:rPr>
        <w:t>квалифицируются мировым судьей по</w:t>
      </w:r>
      <w:r w:rsidRPr="007D37DF">
        <w:rPr>
          <w:sz w:val="28"/>
          <w:szCs w:val="28"/>
        </w:rPr>
        <w:t xml:space="preserve"> части 1 </w:t>
      </w:r>
      <w:r w:rsidRPr="007D37DF">
        <w:rPr>
          <w:sz w:val="28"/>
          <w:szCs w:val="28"/>
        </w:rPr>
        <w:t xml:space="preserve">  стать</w:t>
      </w:r>
      <w:r w:rsidRPr="007D37DF">
        <w:rPr>
          <w:sz w:val="28"/>
          <w:szCs w:val="28"/>
        </w:rPr>
        <w:t>и</w:t>
      </w:r>
      <w:r w:rsidR="009438E6">
        <w:rPr>
          <w:sz w:val="28"/>
          <w:szCs w:val="28"/>
        </w:rPr>
        <w:t xml:space="preserve"> </w:t>
      </w:r>
      <w:r w:rsidRPr="007D37DF">
        <w:rPr>
          <w:sz w:val="28"/>
          <w:szCs w:val="28"/>
        </w:rPr>
        <w:t>1</w:t>
      </w:r>
      <w:r w:rsidRPr="007D37DF">
        <w:rPr>
          <w:sz w:val="28"/>
          <w:szCs w:val="28"/>
        </w:rPr>
        <w:t xml:space="preserve">19 УК РФ как  </w:t>
      </w:r>
      <w:r w:rsidRPr="007D37DF">
        <w:rPr>
          <w:bCs/>
          <w:sz w:val="28"/>
          <w:szCs w:val="28"/>
        </w:rPr>
        <w:t>угроза убийством</w:t>
      </w:r>
      <w:r w:rsidRPr="007D37DF">
        <w:rPr>
          <w:sz w:val="28"/>
          <w:szCs w:val="28"/>
        </w:rPr>
        <w:t xml:space="preserve">, </w:t>
      </w:r>
      <w:r w:rsidRPr="007D37DF">
        <w:rPr>
          <w:sz w:val="28"/>
          <w:szCs w:val="28"/>
          <w:shd w:val="clear" w:color="auto" w:fill="FFFFFF"/>
        </w:rPr>
        <w:t>если имелись </w:t>
      </w:r>
      <w:r>
        <w:fldChar w:fldCharType="begin"/>
      </w:r>
      <w:r>
        <w:instrText xml:space="preserve"> HYPERLINK "http://www.consultant.ru/document/cons_doc_LAW_99492/" \l "dst100011" </w:instrText>
      </w:r>
      <w:r>
        <w:fldChar w:fldCharType="separate"/>
      </w:r>
      <w:r w:rsidRPr="007D37DF">
        <w:rPr>
          <w:rStyle w:val="Hyperlink"/>
          <w:sz w:val="28"/>
          <w:szCs w:val="28"/>
          <w:shd w:val="clear" w:color="auto" w:fill="FFFFFF"/>
        </w:rPr>
        <w:t>основания</w:t>
      </w:r>
      <w:r>
        <w:fldChar w:fldCharType="end"/>
      </w:r>
      <w:r w:rsidRPr="007D37DF">
        <w:rPr>
          <w:sz w:val="28"/>
          <w:szCs w:val="28"/>
          <w:shd w:val="clear" w:color="auto" w:fill="FFFFFF"/>
        </w:rPr>
        <w:t> опасаться осуществления этой угрозы</w:t>
      </w:r>
    </w:p>
    <w:p w:rsidR="00F92587" w:rsidRPr="003D507F" w:rsidP="007D37DF">
      <w:pPr>
        <w:shd w:val="clear" w:color="auto" w:fill="FFFFFF"/>
        <w:ind w:firstLine="539"/>
        <w:jc w:val="both"/>
        <w:rPr>
          <w:sz w:val="28"/>
          <w:szCs w:val="28"/>
        </w:rPr>
      </w:pPr>
      <w:r>
        <w:rPr>
          <w:sz w:val="28"/>
          <w:szCs w:val="28"/>
        </w:rPr>
        <w:t>«ФИО»</w:t>
      </w:r>
      <w:r w:rsidRPr="003D507F">
        <w:rPr>
          <w:sz w:val="28"/>
          <w:szCs w:val="28"/>
        </w:rPr>
        <w:t>по месту жительства характеризуется отрицательно как лицо, неоднократно привлекавшееся к административной от</w:t>
      </w:r>
      <w:r w:rsidR="009656B2">
        <w:rPr>
          <w:sz w:val="28"/>
          <w:szCs w:val="28"/>
        </w:rPr>
        <w:t>ветственности за правонарушения</w:t>
      </w:r>
      <w:r>
        <w:rPr>
          <w:sz w:val="28"/>
          <w:szCs w:val="28"/>
        </w:rPr>
        <w:t>,</w:t>
      </w:r>
      <w:r w:rsidRPr="003D507F">
        <w:rPr>
          <w:sz w:val="28"/>
          <w:szCs w:val="28"/>
        </w:rPr>
        <w:t xml:space="preserve"> посягающие на общественный порядок и общественную безопасность.</w:t>
      </w:r>
    </w:p>
    <w:p w:rsidR="00F92587" w:rsidRPr="003D507F" w:rsidP="00F92587">
      <w:pPr>
        <w:ind w:firstLine="425"/>
        <w:jc w:val="both"/>
        <w:rPr>
          <w:sz w:val="28"/>
          <w:szCs w:val="28"/>
        </w:rPr>
      </w:pPr>
      <w:r w:rsidRPr="003D507F">
        <w:rPr>
          <w:sz w:val="28"/>
          <w:szCs w:val="28"/>
        </w:rPr>
        <w:t>Согласно данным наркологического и психоневро</w:t>
      </w:r>
      <w:r>
        <w:rPr>
          <w:sz w:val="28"/>
          <w:szCs w:val="28"/>
        </w:rPr>
        <w:t xml:space="preserve">логического диспансеров </w:t>
      </w:r>
      <w:r w:rsidRPr="003D507F">
        <w:rPr>
          <w:sz w:val="28"/>
          <w:szCs w:val="28"/>
        </w:rPr>
        <w:t xml:space="preserve"> г. Севастополя на учете у врачей нарколога и психиатра </w:t>
      </w:r>
      <w:r w:rsidR="0034401D">
        <w:rPr>
          <w:sz w:val="28"/>
          <w:szCs w:val="28"/>
        </w:rPr>
        <w:t>«ФИО»</w:t>
      </w:r>
      <w:r w:rsidRPr="003D507F">
        <w:rPr>
          <w:sz w:val="28"/>
          <w:szCs w:val="28"/>
        </w:rPr>
        <w:t xml:space="preserve">не состоит.  </w:t>
      </w:r>
    </w:p>
    <w:p w:rsidR="007D37DF" w:rsidP="00F92587">
      <w:pPr>
        <w:ind w:firstLine="425"/>
        <w:jc w:val="both"/>
        <w:rPr>
          <w:sz w:val="28"/>
          <w:szCs w:val="28"/>
        </w:rPr>
      </w:pPr>
      <w:r>
        <w:rPr>
          <w:sz w:val="28"/>
          <w:szCs w:val="28"/>
        </w:rPr>
        <w:t>«ФИО»</w:t>
      </w:r>
      <w:r w:rsidRPr="003D507F" w:rsidR="00F92587">
        <w:rPr>
          <w:sz w:val="28"/>
          <w:szCs w:val="28"/>
        </w:rPr>
        <w:t>имеет судимост</w:t>
      </w:r>
      <w:r>
        <w:rPr>
          <w:sz w:val="28"/>
          <w:szCs w:val="28"/>
        </w:rPr>
        <w:t>и</w:t>
      </w:r>
      <w:r w:rsidRPr="003D507F" w:rsidR="00F92587">
        <w:rPr>
          <w:sz w:val="28"/>
          <w:szCs w:val="28"/>
        </w:rPr>
        <w:t xml:space="preserve">: </w:t>
      </w:r>
    </w:p>
    <w:p w:rsidR="007D37DF" w:rsidP="00F92587">
      <w:pPr>
        <w:ind w:firstLine="425"/>
        <w:jc w:val="both"/>
        <w:rPr>
          <w:sz w:val="28"/>
          <w:szCs w:val="28"/>
        </w:rPr>
      </w:pPr>
      <w:r>
        <w:rPr>
          <w:sz w:val="28"/>
          <w:szCs w:val="28"/>
        </w:rPr>
        <w:t>«дата»</w:t>
      </w:r>
      <w:r w:rsidRPr="003D507F" w:rsidR="00F92587">
        <w:rPr>
          <w:sz w:val="28"/>
          <w:szCs w:val="28"/>
        </w:rPr>
        <w:t xml:space="preserve"> осужден приговором Нахимовского районного суда города Севастополя по части 1 статьи 121, части 1 статьи 122,   части 1 статьи 122,   части 1 статьи 296 Уголовного кодекса Украины к 5 годам лишения свободы, освободился  </w:t>
      </w:r>
      <w:r>
        <w:rPr>
          <w:sz w:val="28"/>
          <w:szCs w:val="28"/>
        </w:rPr>
        <w:t>«дата»</w:t>
      </w:r>
      <w:r w:rsidR="001F6800">
        <w:rPr>
          <w:sz w:val="28"/>
          <w:szCs w:val="28"/>
        </w:rPr>
        <w:t xml:space="preserve"> по   пункту «а» статьи 4 Закона Украины «Об амнистии», не предусматривавшего снятие либо погашение судимости</w:t>
      </w:r>
      <w:r w:rsidR="00C050AD">
        <w:rPr>
          <w:sz w:val="28"/>
          <w:szCs w:val="28"/>
        </w:rPr>
        <w:t xml:space="preserve">. В соответствии с частью </w:t>
      </w:r>
      <w:r w:rsidR="007F6A96">
        <w:rPr>
          <w:sz w:val="28"/>
          <w:szCs w:val="28"/>
        </w:rPr>
        <w:t>1</w:t>
      </w:r>
      <w:r w:rsidR="00C050AD">
        <w:rPr>
          <w:sz w:val="28"/>
          <w:szCs w:val="28"/>
        </w:rPr>
        <w:t xml:space="preserve"> статьи 18 указанная судимость образует рецидив преступлений;</w:t>
      </w:r>
    </w:p>
    <w:p w:rsidR="00F92587" w:rsidRPr="003D507F" w:rsidP="007D37DF">
      <w:pPr>
        <w:shd w:val="clear" w:color="auto" w:fill="FFFFFF"/>
        <w:ind w:firstLine="539"/>
        <w:jc w:val="both"/>
        <w:rPr>
          <w:sz w:val="28"/>
          <w:szCs w:val="28"/>
        </w:rPr>
      </w:pPr>
      <w:r>
        <w:rPr>
          <w:sz w:val="28"/>
          <w:szCs w:val="28"/>
        </w:rPr>
        <w:t>«дата»</w:t>
      </w:r>
      <w:r w:rsidR="007D37DF">
        <w:rPr>
          <w:sz w:val="28"/>
          <w:szCs w:val="28"/>
        </w:rPr>
        <w:t xml:space="preserve"> осужден приговором мирового судьи судебного участка № </w:t>
      </w:r>
      <w:r>
        <w:rPr>
          <w:sz w:val="28"/>
          <w:szCs w:val="28"/>
        </w:rPr>
        <w:t>«номер»</w:t>
      </w:r>
      <w:r w:rsidR="007D37DF">
        <w:rPr>
          <w:sz w:val="28"/>
          <w:szCs w:val="28"/>
        </w:rPr>
        <w:t xml:space="preserve"> Нахимо</w:t>
      </w:r>
      <w:r w:rsidR="0015638A">
        <w:rPr>
          <w:sz w:val="28"/>
          <w:szCs w:val="28"/>
        </w:rPr>
        <w:t>в</w:t>
      </w:r>
      <w:r w:rsidR="007D37DF">
        <w:rPr>
          <w:sz w:val="28"/>
          <w:szCs w:val="28"/>
        </w:rPr>
        <w:t>ского судебного района города Севастополя по статье 319 Уголовного кодекса Российской Федерации к</w:t>
      </w:r>
      <w:r w:rsidRPr="00B71F15" w:rsidR="007D37DF">
        <w:rPr>
          <w:sz w:val="28"/>
          <w:szCs w:val="28"/>
        </w:rPr>
        <w:t>исправительны</w:t>
      </w:r>
      <w:r w:rsidR="007D37DF">
        <w:rPr>
          <w:sz w:val="28"/>
          <w:szCs w:val="28"/>
        </w:rPr>
        <w:t>м</w:t>
      </w:r>
      <w:r w:rsidRPr="00B71F15" w:rsidR="007D37DF">
        <w:rPr>
          <w:sz w:val="28"/>
          <w:szCs w:val="28"/>
        </w:rPr>
        <w:t xml:space="preserve"> работ</w:t>
      </w:r>
      <w:r w:rsidR="007D37DF">
        <w:rPr>
          <w:sz w:val="28"/>
          <w:szCs w:val="28"/>
        </w:rPr>
        <w:t xml:space="preserve">ам сроком </w:t>
      </w:r>
      <w:r w:rsidRPr="00B71F15" w:rsidR="007D37DF">
        <w:rPr>
          <w:sz w:val="28"/>
          <w:szCs w:val="28"/>
        </w:rPr>
        <w:t xml:space="preserve">на  </w:t>
      </w:r>
      <w:r w:rsidR="007D37DF">
        <w:rPr>
          <w:sz w:val="28"/>
          <w:szCs w:val="28"/>
        </w:rPr>
        <w:t>6</w:t>
      </w:r>
      <w:r w:rsidRPr="00B71F15" w:rsidR="007D37DF">
        <w:rPr>
          <w:sz w:val="28"/>
          <w:szCs w:val="28"/>
        </w:rPr>
        <w:t xml:space="preserve"> (</w:t>
      </w:r>
      <w:r w:rsidR="007D37DF">
        <w:rPr>
          <w:sz w:val="28"/>
          <w:szCs w:val="28"/>
        </w:rPr>
        <w:t>шест</w:t>
      </w:r>
      <w:r w:rsidRPr="00B71F15" w:rsidR="007D37DF">
        <w:rPr>
          <w:sz w:val="28"/>
          <w:szCs w:val="28"/>
        </w:rPr>
        <w:t>ь) месяцев</w:t>
      </w:r>
      <w:r w:rsidR="007D37DF">
        <w:rPr>
          <w:sz w:val="28"/>
          <w:szCs w:val="28"/>
        </w:rPr>
        <w:t xml:space="preserve"> с удержанием 10% заработка в доход государства, не отбытым на момент рассмотрения дела.</w:t>
      </w:r>
      <w:r w:rsidRPr="003D507F">
        <w:rPr>
          <w:b/>
          <w:sz w:val="28"/>
          <w:szCs w:val="28"/>
        </w:rPr>
        <w:tab/>
      </w:r>
    </w:p>
    <w:p w:rsidR="00F92587" w:rsidRPr="003D507F" w:rsidP="00F92587">
      <w:pPr>
        <w:pStyle w:val="NormalWeb"/>
        <w:jc w:val="both"/>
        <w:rPr>
          <w:sz w:val="28"/>
          <w:szCs w:val="28"/>
        </w:rPr>
      </w:pPr>
      <w:r>
        <w:rPr>
          <w:sz w:val="28"/>
          <w:szCs w:val="28"/>
        </w:rPr>
        <w:t xml:space="preserve">        </w:t>
      </w:r>
      <w:r w:rsidRPr="003D507F">
        <w:rPr>
          <w:sz w:val="28"/>
          <w:szCs w:val="28"/>
        </w:rPr>
        <w:t xml:space="preserve">В силу </w:t>
      </w:r>
      <w:r w:rsidR="00C050AD">
        <w:rPr>
          <w:sz w:val="28"/>
          <w:szCs w:val="28"/>
        </w:rPr>
        <w:t xml:space="preserve">пункта «и» </w:t>
      </w:r>
      <w:r w:rsidRPr="003D507F">
        <w:rPr>
          <w:sz w:val="28"/>
          <w:szCs w:val="28"/>
        </w:rPr>
        <w:t xml:space="preserve">части </w:t>
      </w:r>
      <w:r w:rsidR="00C050AD">
        <w:rPr>
          <w:sz w:val="28"/>
          <w:szCs w:val="28"/>
        </w:rPr>
        <w:t>1</w:t>
      </w:r>
      <w:r w:rsidRPr="003D507F">
        <w:rPr>
          <w:sz w:val="28"/>
          <w:szCs w:val="28"/>
        </w:rPr>
        <w:t xml:space="preserve"> статьи 61 Уголовного Кодекса Российской Федерации суд признает в качестве обстоятельства</w:t>
      </w:r>
      <w:r w:rsidRPr="003D507F">
        <w:rPr>
          <w:bCs/>
          <w:kern w:val="2"/>
          <w:sz w:val="28"/>
          <w:szCs w:val="28"/>
        </w:rPr>
        <w:t>, смяг</w:t>
      </w:r>
      <w:r w:rsidR="0015638A">
        <w:rPr>
          <w:bCs/>
          <w:kern w:val="2"/>
          <w:sz w:val="28"/>
          <w:szCs w:val="28"/>
        </w:rPr>
        <w:t xml:space="preserve">чающего наказание подсудимому </w:t>
      </w:r>
      <w:r w:rsidR="00C050AD">
        <w:rPr>
          <w:bCs/>
          <w:kern w:val="2"/>
          <w:sz w:val="28"/>
          <w:szCs w:val="28"/>
        </w:rPr>
        <w:t>активное</w:t>
      </w:r>
      <w:r w:rsidR="001A1B46">
        <w:rPr>
          <w:bCs/>
          <w:kern w:val="2"/>
          <w:sz w:val="28"/>
          <w:szCs w:val="28"/>
        </w:rPr>
        <w:t xml:space="preserve"> </w:t>
      </w:r>
      <w:r w:rsidR="00C050AD">
        <w:rPr>
          <w:bCs/>
          <w:kern w:val="2"/>
          <w:sz w:val="28"/>
          <w:szCs w:val="28"/>
        </w:rPr>
        <w:t>способствование</w:t>
      </w:r>
      <w:r w:rsidR="001A1B46">
        <w:rPr>
          <w:bCs/>
          <w:kern w:val="2"/>
          <w:sz w:val="28"/>
          <w:szCs w:val="28"/>
        </w:rPr>
        <w:t xml:space="preserve"> </w:t>
      </w:r>
      <w:r w:rsidR="001F6800">
        <w:rPr>
          <w:bCs/>
          <w:kern w:val="2"/>
          <w:sz w:val="28"/>
          <w:szCs w:val="28"/>
        </w:rPr>
        <w:t>по амнистии</w:t>
      </w:r>
      <w:r w:rsidR="00C050AD">
        <w:rPr>
          <w:bCs/>
          <w:kern w:val="2"/>
          <w:sz w:val="28"/>
          <w:szCs w:val="28"/>
        </w:rPr>
        <w:t xml:space="preserve"> расследованию и раскрытию преступления.</w:t>
      </w:r>
    </w:p>
    <w:p w:rsidR="00F92587" w:rsidRPr="003D507F" w:rsidP="00F92587">
      <w:pPr>
        <w:tabs>
          <w:tab w:val="left" w:pos="1843"/>
        </w:tabs>
        <w:jc w:val="both"/>
        <w:rPr>
          <w:sz w:val="28"/>
          <w:szCs w:val="28"/>
        </w:rPr>
      </w:pPr>
      <w:r w:rsidRPr="003D507F">
        <w:rPr>
          <w:sz w:val="28"/>
          <w:szCs w:val="28"/>
        </w:rPr>
        <w:t xml:space="preserve">        Обстоятельств</w:t>
      </w:r>
      <w:r w:rsidR="00C050AD">
        <w:rPr>
          <w:sz w:val="28"/>
          <w:szCs w:val="28"/>
        </w:rPr>
        <w:t>ами</w:t>
      </w:r>
      <w:r w:rsidRPr="003D507F">
        <w:rPr>
          <w:sz w:val="28"/>
          <w:szCs w:val="28"/>
        </w:rPr>
        <w:t>, отягчающим</w:t>
      </w:r>
      <w:r w:rsidR="00C050AD">
        <w:rPr>
          <w:sz w:val="28"/>
          <w:szCs w:val="28"/>
        </w:rPr>
        <w:t>и</w:t>
      </w:r>
      <w:r w:rsidRPr="003D507F">
        <w:rPr>
          <w:sz w:val="28"/>
          <w:szCs w:val="28"/>
        </w:rPr>
        <w:t xml:space="preserve">  наказание</w:t>
      </w:r>
      <w:r w:rsidR="001A1B46">
        <w:rPr>
          <w:sz w:val="28"/>
          <w:szCs w:val="28"/>
        </w:rPr>
        <w:t xml:space="preserve"> </w:t>
      </w:r>
      <w:r w:rsidR="0034401D">
        <w:rPr>
          <w:sz w:val="28"/>
          <w:szCs w:val="28"/>
        </w:rPr>
        <w:t>«ФИО»</w:t>
      </w:r>
      <w:r w:rsidRPr="003D507F">
        <w:rPr>
          <w:sz w:val="28"/>
          <w:szCs w:val="28"/>
        </w:rPr>
        <w:t>, в соответствии  с пунктом «а» части 1 статьи 63 Уголовного кодекса Российской Федерации судпризнает рецидив преступлений, а также в силу части 1.1 указанной нормы-совершение преступления в состоянии опьянения, в</w:t>
      </w:r>
      <w:r>
        <w:rPr>
          <w:sz w:val="28"/>
          <w:szCs w:val="28"/>
        </w:rPr>
        <w:t xml:space="preserve">ызванном употреблением алкоголя, </w:t>
      </w:r>
      <w:r w:rsidR="00C050AD">
        <w:rPr>
          <w:sz w:val="28"/>
          <w:szCs w:val="28"/>
        </w:rPr>
        <w:t xml:space="preserve">влияние которого на поведение подсудимого </w:t>
      </w:r>
      <w:r>
        <w:rPr>
          <w:sz w:val="28"/>
          <w:szCs w:val="28"/>
        </w:rPr>
        <w:t xml:space="preserve">подтверждено </w:t>
      </w:r>
      <w:r w:rsidR="0034401D">
        <w:rPr>
          <w:sz w:val="28"/>
          <w:szCs w:val="28"/>
        </w:rPr>
        <w:t>«ФИО»</w:t>
      </w:r>
      <w:r>
        <w:rPr>
          <w:sz w:val="28"/>
          <w:szCs w:val="28"/>
        </w:rPr>
        <w:t>в судебном заседании.</w:t>
      </w:r>
    </w:p>
    <w:p w:rsidR="00F92587" w:rsidP="00F92587">
      <w:pPr>
        <w:autoSpaceDE w:val="0"/>
        <w:autoSpaceDN w:val="0"/>
        <w:adjustRightInd w:val="0"/>
        <w:ind w:firstLine="503"/>
        <w:jc w:val="both"/>
        <w:rPr>
          <w:sz w:val="28"/>
          <w:szCs w:val="28"/>
        </w:rPr>
      </w:pPr>
      <w:r w:rsidRPr="003D507F">
        <w:rPr>
          <w:sz w:val="28"/>
          <w:szCs w:val="28"/>
        </w:rPr>
        <w:t xml:space="preserve">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3D507F">
        <w:rPr>
          <w:bCs/>
          <w:sz w:val="28"/>
          <w:szCs w:val="28"/>
        </w:rPr>
        <w:t>смягчающ</w:t>
      </w:r>
      <w:r w:rsidR="00C050AD">
        <w:rPr>
          <w:bCs/>
          <w:sz w:val="28"/>
          <w:szCs w:val="28"/>
        </w:rPr>
        <w:t>е</w:t>
      </w:r>
      <w:r w:rsidRPr="003D507F">
        <w:rPr>
          <w:bCs/>
          <w:sz w:val="28"/>
          <w:szCs w:val="28"/>
        </w:rPr>
        <w:t xml:space="preserve">е   и отягчающие обстоятельства,  данные о </w:t>
      </w:r>
      <w:r w:rsidRPr="003D507F">
        <w:rPr>
          <w:sz w:val="28"/>
          <w:szCs w:val="28"/>
        </w:rPr>
        <w:t xml:space="preserve">личности виновного, </w:t>
      </w:r>
      <w:r w:rsidRPr="003D507F">
        <w:rPr>
          <w:bCs/>
          <w:sz w:val="28"/>
          <w:szCs w:val="28"/>
        </w:rPr>
        <w:t xml:space="preserve">а также влияние назначенного наказания на исправление осужденного и на условия жизни его семьи. </w:t>
      </w:r>
      <w:r w:rsidRPr="003D507F">
        <w:rPr>
          <w:sz w:val="28"/>
          <w:szCs w:val="28"/>
        </w:rPr>
        <w:t>Расценивая в совокупности вышеуказанные обстоятельства</w:t>
      </w:r>
      <w:r w:rsidRPr="003D507F">
        <w:rPr>
          <w:bCs/>
          <w:sz w:val="28"/>
          <w:szCs w:val="28"/>
        </w:rPr>
        <w:t xml:space="preserve">  с</w:t>
      </w:r>
      <w:r w:rsidRPr="003D507F">
        <w:rPr>
          <w:sz w:val="28"/>
          <w:szCs w:val="28"/>
        </w:rPr>
        <w:t xml:space="preserve"> учетом положений част</w:t>
      </w:r>
      <w:r w:rsidR="007E5E00">
        <w:rPr>
          <w:sz w:val="28"/>
          <w:szCs w:val="28"/>
        </w:rPr>
        <w:t xml:space="preserve">ей1, </w:t>
      </w:r>
      <w:r w:rsidRPr="003D507F">
        <w:rPr>
          <w:sz w:val="28"/>
          <w:szCs w:val="28"/>
        </w:rPr>
        <w:t xml:space="preserve">5  статьи 62, части 2 статьи 68 Уголовного Кодекса Российской Федерации, </w:t>
      </w:r>
      <w:r w:rsidRPr="00C050AD" w:rsidR="0056207F">
        <w:rPr>
          <w:sz w:val="28"/>
          <w:szCs w:val="28"/>
        </w:rPr>
        <w:t xml:space="preserve">в целях восстановления социальной справедливости и исправления подсудимого </w:t>
      </w:r>
      <w:r w:rsidRPr="00C050AD">
        <w:rPr>
          <w:sz w:val="28"/>
          <w:szCs w:val="28"/>
        </w:rPr>
        <w:t xml:space="preserve">суд считает, что подсудимому следует назначить наказание в виде  </w:t>
      </w:r>
      <w:r w:rsidRPr="00C050AD" w:rsidR="0056207F">
        <w:rPr>
          <w:sz w:val="28"/>
          <w:szCs w:val="28"/>
        </w:rPr>
        <w:t>лишения свободы</w:t>
      </w:r>
      <w:r w:rsidRPr="00C050AD">
        <w:rPr>
          <w:sz w:val="28"/>
          <w:szCs w:val="28"/>
        </w:rPr>
        <w:t xml:space="preserve">. </w:t>
      </w:r>
    </w:p>
    <w:p w:rsidR="0056207F" w:rsidRPr="00101DE3" w:rsidP="007E5E00">
      <w:pPr>
        <w:pStyle w:val="NoSpacing"/>
        <w:ind w:firstLine="709"/>
        <w:jc w:val="both"/>
      </w:pPr>
      <w:r w:rsidRPr="0015638A">
        <w:rPr>
          <w:rFonts w:ascii="Times New Roman" w:hAnsi="Times New Roman"/>
          <w:sz w:val="28"/>
          <w:szCs w:val="28"/>
        </w:rPr>
        <w:t xml:space="preserve">Поскольку </w:t>
      </w:r>
      <w:r w:rsidR="0034401D">
        <w:rPr>
          <w:rFonts w:ascii="Times New Roman" w:hAnsi="Times New Roman"/>
          <w:sz w:val="28"/>
          <w:szCs w:val="28"/>
        </w:rPr>
        <w:t>«ФИО»</w:t>
      </w:r>
      <w:r w:rsidRPr="0015638A">
        <w:rPr>
          <w:rFonts w:ascii="Times New Roman" w:hAnsi="Times New Roman"/>
          <w:sz w:val="28"/>
          <w:szCs w:val="28"/>
        </w:rPr>
        <w:t xml:space="preserve">совершил вышеописанное преступление до вынесения  </w:t>
      </w:r>
      <w:r w:rsidR="00F16BF9">
        <w:rPr>
          <w:rFonts w:ascii="Times New Roman" w:hAnsi="Times New Roman"/>
          <w:sz w:val="28"/>
          <w:szCs w:val="28"/>
        </w:rPr>
        <w:t xml:space="preserve"> вышеописанного </w:t>
      </w:r>
      <w:r w:rsidRPr="0015638A">
        <w:rPr>
          <w:rFonts w:ascii="Times New Roman" w:hAnsi="Times New Roman"/>
          <w:sz w:val="28"/>
          <w:szCs w:val="28"/>
        </w:rPr>
        <w:t xml:space="preserve">приговора мирового судьи судебного участка № </w:t>
      </w:r>
      <w:r w:rsidR="0034401D">
        <w:rPr>
          <w:rFonts w:ascii="Times New Roman" w:hAnsi="Times New Roman"/>
          <w:sz w:val="28"/>
          <w:szCs w:val="28"/>
        </w:rPr>
        <w:t>«номер»</w:t>
      </w:r>
      <w:r w:rsidRPr="0015638A">
        <w:rPr>
          <w:rFonts w:ascii="Times New Roman" w:hAnsi="Times New Roman"/>
          <w:sz w:val="28"/>
          <w:szCs w:val="28"/>
        </w:rPr>
        <w:t xml:space="preserve"> Нахимовского судебного района г. Севастополя  от </w:t>
      </w:r>
      <w:r w:rsidR="0034401D">
        <w:rPr>
          <w:rFonts w:ascii="Times New Roman" w:hAnsi="Times New Roman"/>
          <w:sz w:val="28"/>
          <w:szCs w:val="28"/>
        </w:rPr>
        <w:t>«дата»</w:t>
      </w:r>
      <w:r w:rsidRPr="0015638A">
        <w:rPr>
          <w:rFonts w:ascii="Times New Roman" w:hAnsi="Times New Roman"/>
          <w:sz w:val="28"/>
          <w:szCs w:val="28"/>
        </w:rPr>
        <w:t xml:space="preserve">  , вступившего в законную силу </w:t>
      </w:r>
      <w:r w:rsidR="0034401D">
        <w:rPr>
          <w:rFonts w:ascii="Times New Roman" w:hAnsi="Times New Roman"/>
          <w:sz w:val="28"/>
          <w:szCs w:val="28"/>
        </w:rPr>
        <w:t>«дата»</w:t>
      </w:r>
      <w:r w:rsidRPr="0015638A">
        <w:rPr>
          <w:rFonts w:ascii="Times New Roman" w:hAnsi="Times New Roman"/>
          <w:sz w:val="28"/>
          <w:szCs w:val="28"/>
        </w:rPr>
        <w:t>, окончательное</w:t>
      </w:r>
      <w:r w:rsidR="00F16BF9">
        <w:rPr>
          <w:rFonts w:ascii="Times New Roman" w:hAnsi="Times New Roman"/>
          <w:sz w:val="28"/>
          <w:szCs w:val="28"/>
        </w:rPr>
        <w:t xml:space="preserve"> </w:t>
      </w:r>
      <w:r w:rsidRPr="0015638A">
        <w:rPr>
          <w:rFonts w:ascii="Times New Roman" w:hAnsi="Times New Roman"/>
          <w:sz w:val="28"/>
          <w:szCs w:val="28"/>
        </w:rPr>
        <w:t xml:space="preserve"> наказани</w:t>
      </w:r>
      <w:r w:rsidR="00F16BF9">
        <w:rPr>
          <w:rFonts w:ascii="Times New Roman" w:hAnsi="Times New Roman"/>
          <w:sz w:val="28"/>
          <w:szCs w:val="28"/>
        </w:rPr>
        <w:t>е</w:t>
      </w:r>
      <w:r w:rsidRPr="0015638A">
        <w:rPr>
          <w:rFonts w:ascii="Times New Roman" w:hAnsi="Times New Roman"/>
          <w:sz w:val="28"/>
          <w:szCs w:val="28"/>
        </w:rPr>
        <w:t xml:space="preserve"> определяется по правилам  </w:t>
      </w:r>
      <w:r w:rsidR="001A1517">
        <w:rPr>
          <w:rFonts w:ascii="Times New Roman" w:hAnsi="Times New Roman"/>
          <w:sz w:val="28"/>
          <w:szCs w:val="28"/>
        </w:rPr>
        <w:t>части</w:t>
      </w:r>
      <w:r w:rsidR="00F16BF9">
        <w:rPr>
          <w:rFonts w:ascii="Times New Roman" w:hAnsi="Times New Roman"/>
          <w:sz w:val="28"/>
          <w:szCs w:val="28"/>
        </w:rPr>
        <w:t xml:space="preserve"> </w:t>
      </w:r>
      <w:r w:rsidR="001A1517">
        <w:rPr>
          <w:rFonts w:ascii="Times New Roman" w:hAnsi="Times New Roman"/>
          <w:sz w:val="28"/>
          <w:szCs w:val="28"/>
        </w:rPr>
        <w:t xml:space="preserve"> 5 </w:t>
      </w:r>
      <w:r w:rsidRPr="0015638A">
        <w:rPr>
          <w:rFonts w:ascii="Times New Roman" w:hAnsi="Times New Roman"/>
          <w:sz w:val="28"/>
          <w:szCs w:val="28"/>
        </w:rPr>
        <w:t>статьи 69 Уголовного кодекса Российской Федерации путем частичного сложения   наказаний по настоящему и предыдущему приговорам суда, а также по  правилам  пункта «в» части 1 статьи 71 Уголовного кодекса Российской Федерации, согласно которому 3 дня  исправительных работ соответствуют одному дню лишения свободы.</w:t>
      </w:r>
    </w:p>
    <w:p w:rsidR="0056207F" w:rsidP="0056207F">
      <w:pPr>
        <w:ind w:firstLine="709"/>
        <w:jc w:val="both"/>
        <w:rPr>
          <w:sz w:val="28"/>
          <w:szCs w:val="28"/>
        </w:rPr>
      </w:pPr>
      <w:r w:rsidRPr="007F6A96">
        <w:rPr>
          <w:sz w:val="28"/>
          <w:szCs w:val="28"/>
        </w:rPr>
        <w:t xml:space="preserve">Совокупности исключительных смягчающих обстоятельств, связанных с целями и мотивами преступления, а также иных обстоятельств, </w:t>
      </w:r>
      <w:r w:rsidRPr="007F6A96">
        <w:rPr>
          <w:sz w:val="28"/>
          <w:szCs w:val="28"/>
        </w:rPr>
        <w:t>существенно уменьшающих степень общественной опасности преступления, мировой судья не усматривает, оснований для применения ч</w:t>
      </w:r>
      <w:r w:rsidR="001A1517">
        <w:rPr>
          <w:sz w:val="28"/>
          <w:szCs w:val="28"/>
        </w:rPr>
        <w:t xml:space="preserve">асти </w:t>
      </w:r>
      <w:r w:rsidRPr="007F6A96">
        <w:rPr>
          <w:sz w:val="28"/>
          <w:szCs w:val="28"/>
        </w:rPr>
        <w:t xml:space="preserve"> 3 ст</w:t>
      </w:r>
      <w:r w:rsidR="001A1517">
        <w:rPr>
          <w:sz w:val="28"/>
          <w:szCs w:val="28"/>
        </w:rPr>
        <w:t xml:space="preserve">атьи </w:t>
      </w:r>
      <w:r w:rsidRPr="007F6A96">
        <w:rPr>
          <w:sz w:val="28"/>
          <w:szCs w:val="28"/>
        </w:rPr>
        <w:t xml:space="preserve"> 68, ст</w:t>
      </w:r>
      <w:r w:rsidR="001A1517">
        <w:rPr>
          <w:sz w:val="28"/>
          <w:szCs w:val="28"/>
        </w:rPr>
        <w:t>атьи</w:t>
      </w:r>
      <w:r w:rsidRPr="007F6A96">
        <w:rPr>
          <w:sz w:val="28"/>
          <w:szCs w:val="28"/>
        </w:rPr>
        <w:t xml:space="preserve"> 73, ст</w:t>
      </w:r>
      <w:r w:rsidR="001A1517">
        <w:rPr>
          <w:sz w:val="28"/>
          <w:szCs w:val="28"/>
        </w:rPr>
        <w:t>атьи</w:t>
      </w:r>
      <w:r w:rsidRPr="007F6A96">
        <w:rPr>
          <w:sz w:val="28"/>
          <w:szCs w:val="28"/>
        </w:rPr>
        <w:t xml:space="preserve"> 64 Уголовного кодекса Российской Федерации не установлено.</w:t>
      </w:r>
    </w:p>
    <w:p w:rsidR="00036821" w:rsidRPr="007F6A96" w:rsidP="0056207F">
      <w:pPr>
        <w:ind w:firstLine="709"/>
        <w:jc w:val="both"/>
        <w:rPr>
          <w:sz w:val="28"/>
          <w:szCs w:val="28"/>
        </w:rPr>
      </w:pPr>
      <w:r>
        <w:rPr>
          <w:sz w:val="28"/>
          <w:szCs w:val="28"/>
        </w:rPr>
        <w:t>Оснований для замены наказания в виде лишения свободы на принудительные работы в соответствии со статьей 51.1 Уголовного кодекса Российской Федерации суд не усматривает.</w:t>
      </w:r>
    </w:p>
    <w:p w:rsidR="0056207F" w:rsidRPr="003D507F" w:rsidP="007F6A96">
      <w:pPr>
        <w:ind w:firstLine="709"/>
        <w:jc w:val="both"/>
        <w:rPr>
          <w:sz w:val="28"/>
          <w:szCs w:val="28"/>
        </w:rPr>
      </w:pPr>
      <w:r w:rsidRPr="007F6A96">
        <w:rPr>
          <w:sz w:val="28"/>
          <w:szCs w:val="28"/>
        </w:rPr>
        <w:t>Вид исправительного учреждения подлежит назначению в с</w:t>
      </w:r>
      <w:r w:rsidR="007F6A96">
        <w:rPr>
          <w:sz w:val="28"/>
          <w:szCs w:val="28"/>
        </w:rPr>
        <w:t xml:space="preserve">оответствии с </w:t>
      </w:r>
      <w:r w:rsidRPr="007F6A96">
        <w:rPr>
          <w:sz w:val="28"/>
          <w:szCs w:val="28"/>
        </w:rPr>
        <w:t>п</w:t>
      </w:r>
      <w:r w:rsidR="007F6A96">
        <w:rPr>
          <w:sz w:val="28"/>
          <w:szCs w:val="28"/>
        </w:rPr>
        <w:t xml:space="preserve">унктом </w:t>
      </w:r>
      <w:r w:rsidRPr="007F6A96">
        <w:rPr>
          <w:sz w:val="28"/>
          <w:szCs w:val="28"/>
        </w:rPr>
        <w:t xml:space="preserve"> «в» ч</w:t>
      </w:r>
      <w:r w:rsidR="007F6A96">
        <w:rPr>
          <w:sz w:val="28"/>
          <w:szCs w:val="28"/>
        </w:rPr>
        <w:t xml:space="preserve">асти </w:t>
      </w:r>
      <w:r w:rsidRPr="007F6A96">
        <w:rPr>
          <w:sz w:val="28"/>
          <w:szCs w:val="28"/>
        </w:rPr>
        <w:t>1 ст</w:t>
      </w:r>
      <w:r w:rsidR="007F6A96">
        <w:rPr>
          <w:sz w:val="28"/>
          <w:szCs w:val="28"/>
        </w:rPr>
        <w:t>атьи</w:t>
      </w:r>
      <w:r w:rsidRPr="007F6A96">
        <w:rPr>
          <w:sz w:val="28"/>
          <w:szCs w:val="28"/>
        </w:rPr>
        <w:t xml:space="preserve"> 58 Уголовного кодекса Российской Федерации в связи с наличием рецидива</w:t>
      </w:r>
      <w:r w:rsidR="001A1B46">
        <w:rPr>
          <w:sz w:val="28"/>
          <w:szCs w:val="28"/>
        </w:rPr>
        <w:t xml:space="preserve"> </w:t>
      </w:r>
      <w:r w:rsidRPr="007F6A96">
        <w:rPr>
          <w:sz w:val="28"/>
          <w:szCs w:val="28"/>
        </w:rPr>
        <w:t xml:space="preserve">преступлений в действиях </w:t>
      </w:r>
      <w:r w:rsidR="0034401D">
        <w:rPr>
          <w:sz w:val="28"/>
          <w:szCs w:val="28"/>
        </w:rPr>
        <w:t>«ФИО»</w:t>
      </w:r>
      <w:r w:rsidRPr="007F6A96">
        <w:rPr>
          <w:sz w:val="28"/>
          <w:szCs w:val="28"/>
        </w:rPr>
        <w:t xml:space="preserve">, который ранее отбывал наказание в виде лишение свободы. </w:t>
      </w:r>
    </w:p>
    <w:p w:rsidR="00F92587" w:rsidP="00F92587">
      <w:pPr>
        <w:shd w:val="clear" w:color="auto" w:fill="FFFFFF"/>
        <w:ind w:firstLine="539"/>
        <w:jc w:val="both"/>
        <w:rPr>
          <w:sz w:val="28"/>
          <w:szCs w:val="28"/>
        </w:rPr>
      </w:pPr>
      <w:r w:rsidRPr="003D507F">
        <w:rPr>
          <w:sz w:val="28"/>
          <w:szCs w:val="28"/>
        </w:rPr>
        <w:t>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F92587" w:rsidP="007F6A96">
      <w:pPr>
        <w:shd w:val="clear" w:color="auto" w:fill="FFFFFF"/>
        <w:ind w:firstLine="539"/>
        <w:jc w:val="both"/>
        <w:rPr>
          <w:sz w:val="28"/>
          <w:szCs w:val="28"/>
        </w:rPr>
      </w:pPr>
      <w:r>
        <w:rPr>
          <w:sz w:val="28"/>
          <w:szCs w:val="28"/>
        </w:rPr>
        <w:t>Вопрос о вещественных доказательствах подлежит разрешению в порядке статей 81, 82 Уголовно-процессуально</w:t>
      </w:r>
      <w:r w:rsidR="00064540">
        <w:rPr>
          <w:sz w:val="28"/>
          <w:szCs w:val="28"/>
        </w:rPr>
        <w:t>го кодекса Российской Федерации, а именно</w:t>
      </w:r>
      <w:r w:rsidR="00F16BF9">
        <w:rPr>
          <w:sz w:val="28"/>
          <w:szCs w:val="28"/>
        </w:rPr>
        <w:t>:</w:t>
      </w:r>
      <w:r w:rsidR="00064540">
        <w:rPr>
          <w:sz w:val="28"/>
          <w:szCs w:val="28"/>
        </w:rPr>
        <w:t xml:space="preserve"> кухонный нож, переданный на хранение потерпевшему </w:t>
      </w:r>
      <w:r w:rsidR="0034401D">
        <w:rPr>
          <w:sz w:val="28"/>
          <w:szCs w:val="28"/>
        </w:rPr>
        <w:t>«ФИО»</w:t>
      </w:r>
      <w:r w:rsidR="00064540">
        <w:rPr>
          <w:sz w:val="28"/>
          <w:szCs w:val="28"/>
        </w:rPr>
        <w:t>, подлежит возвращению законному владельцу.</w:t>
      </w:r>
    </w:p>
    <w:p w:rsidR="001C2AAC" w:rsidRPr="003D507F" w:rsidP="007F6A96">
      <w:pPr>
        <w:shd w:val="clear" w:color="auto" w:fill="FFFFFF"/>
        <w:ind w:firstLine="539"/>
        <w:jc w:val="both"/>
        <w:rPr>
          <w:sz w:val="28"/>
          <w:szCs w:val="28"/>
        </w:rPr>
      </w:pPr>
      <w:r>
        <w:rPr>
          <w:sz w:val="28"/>
          <w:szCs w:val="28"/>
        </w:rPr>
        <w:t xml:space="preserve"> До вступления приговора в законную силу подсудимому следует избрать меру пресечения в виде заключения под стражу.</w:t>
      </w:r>
    </w:p>
    <w:p w:rsidR="00F92587" w:rsidRPr="003D507F" w:rsidP="00F92587">
      <w:pPr>
        <w:tabs>
          <w:tab w:val="left" w:pos="1843"/>
        </w:tabs>
        <w:spacing w:line="216" w:lineRule="auto"/>
        <w:jc w:val="both"/>
        <w:rPr>
          <w:sz w:val="28"/>
          <w:szCs w:val="28"/>
        </w:rPr>
      </w:pPr>
      <w:r w:rsidRPr="003D507F">
        <w:rPr>
          <w:sz w:val="28"/>
          <w:szCs w:val="28"/>
        </w:rPr>
        <w:t xml:space="preserve">          В соответствии с частью 10 статьи 316 Уголовно-процессуального кодекса Российской Федерации процессуальные издержки, предусмотренные статьей  131 Уголовно-процессуального кодекса Российской Федерации по оплате услуг адвоката </w:t>
      </w:r>
      <w:r w:rsidR="0034401D">
        <w:rPr>
          <w:sz w:val="28"/>
          <w:szCs w:val="28"/>
        </w:rPr>
        <w:t>«ФИО»</w:t>
      </w:r>
      <w:r w:rsidRPr="003D507F">
        <w:rPr>
          <w:sz w:val="28"/>
          <w:szCs w:val="28"/>
        </w:rPr>
        <w:t xml:space="preserve">на сумму 550 рублей подлежат взысканию из </w:t>
      </w:r>
      <w:r>
        <w:rPr>
          <w:sz w:val="28"/>
          <w:szCs w:val="28"/>
        </w:rPr>
        <w:t xml:space="preserve">средств федерального </w:t>
      </w:r>
      <w:r w:rsidRPr="003D507F">
        <w:rPr>
          <w:sz w:val="28"/>
          <w:szCs w:val="28"/>
        </w:rPr>
        <w:t>бюджета.</w:t>
      </w:r>
    </w:p>
    <w:p w:rsidR="00F92587" w:rsidRPr="003D507F" w:rsidP="00F92587">
      <w:pPr>
        <w:shd w:val="clear" w:color="auto" w:fill="FFFFFF"/>
        <w:jc w:val="both"/>
        <w:rPr>
          <w:sz w:val="28"/>
          <w:szCs w:val="28"/>
        </w:rPr>
      </w:pPr>
      <w:r w:rsidRPr="003D507F">
        <w:rPr>
          <w:sz w:val="28"/>
          <w:szCs w:val="28"/>
        </w:rPr>
        <w:t xml:space="preserve">          На основании изложенного и руководствуясь статьями 307-310,  316 Уголовно-процессуального кодекса Российской Федерации мировой судья</w:t>
      </w:r>
    </w:p>
    <w:p w:rsidR="00F92587" w:rsidRPr="003D507F" w:rsidP="00F92587">
      <w:pPr>
        <w:shd w:val="clear" w:color="auto" w:fill="FFFFFF"/>
        <w:rPr>
          <w:sz w:val="28"/>
          <w:szCs w:val="28"/>
        </w:rPr>
      </w:pPr>
    </w:p>
    <w:p w:rsidR="00F92587" w:rsidP="00F92587">
      <w:pPr>
        <w:shd w:val="clear" w:color="auto" w:fill="FFFFFF"/>
        <w:jc w:val="center"/>
        <w:rPr>
          <w:b/>
        </w:rPr>
      </w:pPr>
      <w:r w:rsidRPr="003A2D43">
        <w:rPr>
          <w:b/>
        </w:rPr>
        <w:t xml:space="preserve">ПРИГОВОРИЛ: </w:t>
      </w:r>
    </w:p>
    <w:p w:rsidR="00F92587" w:rsidRPr="00B71F15" w:rsidP="00F92587">
      <w:pPr>
        <w:shd w:val="clear" w:color="auto" w:fill="FFFFFF"/>
        <w:jc w:val="center"/>
        <w:rPr>
          <w:b/>
          <w:sz w:val="28"/>
          <w:szCs w:val="28"/>
        </w:rPr>
      </w:pPr>
    </w:p>
    <w:p w:rsidR="00F92587" w:rsidP="00F92587">
      <w:pPr>
        <w:shd w:val="clear" w:color="auto" w:fill="FFFFFF"/>
        <w:ind w:firstLine="539"/>
        <w:jc w:val="both"/>
        <w:rPr>
          <w:sz w:val="28"/>
          <w:szCs w:val="28"/>
        </w:rPr>
      </w:pPr>
      <w:r>
        <w:rPr>
          <w:sz w:val="28"/>
          <w:szCs w:val="28"/>
        </w:rPr>
        <w:t>«ФИО»</w:t>
      </w:r>
      <w:r w:rsidRPr="00B71F15">
        <w:rPr>
          <w:sz w:val="28"/>
          <w:szCs w:val="28"/>
        </w:rPr>
        <w:t>признать виновным в совершении преступления, предусмотренного</w:t>
      </w:r>
      <w:r w:rsidR="00E73D4C">
        <w:rPr>
          <w:sz w:val="28"/>
          <w:szCs w:val="28"/>
        </w:rPr>
        <w:t xml:space="preserve"> частью 1 статьи 119</w:t>
      </w:r>
      <w:r w:rsidRPr="00B71F15">
        <w:rPr>
          <w:sz w:val="28"/>
          <w:szCs w:val="28"/>
        </w:rPr>
        <w:t xml:space="preserve"> Уголовного Кодекса Российской Федерации, и назначить ему наказание в виде </w:t>
      </w:r>
      <w:r w:rsidR="00E73D4C">
        <w:rPr>
          <w:sz w:val="28"/>
          <w:szCs w:val="28"/>
        </w:rPr>
        <w:t>лишения свободы сроком на 8 (восемь) месяцев.</w:t>
      </w:r>
    </w:p>
    <w:p w:rsidR="00F619F5" w:rsidRPr="007F6A96" w:rsidP="007F6A96">
      <w:pPr>
        <w:ind w:firstLine="709"/>
        <w:jc w:val="both"/>
        <w:rPr>
          <w:sz w:val="28"/>
          <w:szCs w:val="28"/>
        </w:rPr>
      </w:pPr>
      <w:r w:rsidRPr="007F6A96">
        <w:rPr>
          <w:sz w:val="28"/>
          <w:szCs w:val="28"/>
        </w:rPr>
        <w:t xml:space="preserve">На основании части </w:t>
      </w:r>
      <w:r w:rsidR="00F16BF9">
        <w:rPr>
          <w:sz w:val="28"/>
          <w:szCs w:val="28"/>
        </w:rPr>
        <w:t xml:space="preserve"> </w:t>
      </w:r>
      <w:r w:rsidRPr="007F6A96">
        <w:rPr>
          <w:sz w:val="28"/>
          <w:szCs w:val="28"/>
        </w:rPr>
        <w:t>1 статьи 71, ч</w:t>
      </w:r>
      <w:r w:rsidRPr="007F6A96" w:rsidR="007F6A96">
        <w:rPr>
          <w:sz w:val="28"/>
          <w:szCs w:val="28"/>
        </w:rPr>
        <w:t>асти</w:t>
      </w:r>
      <w:r w:rsidRPr="007F6A96">
        <w:rPr>
          <w:sz w:val="28"/>
          <w:szCs w:val="28"/>
        </w:rPr>
        <w:t xml:space="preserve"> 5 ст</w:t>
      </w:r>
      <w:r w:rsidRPr="007F6A96" w:rsidR="007F6A96">
        <w:rPr>
          <w:sz w:val="28"/>
          <w:szCs w:val="28"/>
        </w:rPr>
        <w:t xml:space="preserve">атьи </w:t>
      </w:r>
      <w:r w:rsidRPr="007F6A96">
        <w:rPr>
          <w:sz w:val="28"/>
          <w:szCs w:val="28"/>
        </w:rPr>
        <w:t>69 Уголовного кодекса Российской Федерации по совокупности преступлений путем частичного сложения</w:t>
      </w:r>
      <w:r w:rsidR="001C2AAC">
        <w:rPr>
          <w:sz w:val="28"/>
          <w:szCs w:val="28"/>
        </w:rPr>
        <w:t xml:space="preserve"> назначенного наказания </w:t>
      </w:r>
      <w:r w:rsidRPr="007F6A96">
        <w:rPr>
          <w:sz w:val="28"/>
          <w:szCs w:val="28"/>
        </w:rPr>
        <w:t xml:space="preserve"> с наказанием по приговору мирового судьи судебного участка № </w:t>
      </w:r>
      <w:r w:rsidR="0034401D">
        <w:rPr>
          <w:sz w:val="28"/>
          <w:szCs w:val="28"/>
        </w:rPr>
        <w:t>«номер»</w:t>
      </w:r>
      <w:r w:rsidRPr="007F6A96">
        <w:rPr>
          <w:sz w:val="28"/>
          <w:szCs w:val="28"/>
        </w:rPr>
        <w:t xml:space="preserve"> Нахимовского судебного района </w:t>
      </w:r>
      <w:r w:rsidR="009438E6">
        <w:rPr>
          <w:sz w:val="28"/>
          <w:szCs w:val="28"/>
        </w:rPr>
        <w:t xml:space="preserve">                             </w:t>
      </w:r>
      <w:r w:rsidRPr="007F6A96">
        <w:rPr>
          <w:sz w:val="28"/>
          <w:szCs w:val="28"/>
        </w:rPr>
        <w:t xml:space="preserve">г. Севастополя от </w:t>
      </w:r>
      <w:r w:rsidR="0034401D">
        <w:rPr>
          <w:sz w:val="28"/>
          <w:szCs w:val="28"/>
        </w:rPr>
        <w:t>«дата»</w:t>
      </w:r>
      <w:r w:rsidRPr="007F6A96">
        <w:rPr>
          <w:sz w:val="28"/>
          <w:szCs w:val="28"/>
        </w:rPr>
        <w:t xml:space="preserve"> окончательно назначить </w:t>
      </w:r>
      <w:r w:rsidR="0034401D">
        <w:rPr>
          <w:sz w:val="28"/>
          <w:szCs w:val="28"/>
        </w:rPr>
        <w:t>«ФИО»</w:t>
      </w:r>
      <w:r w:rsidRPr="007F6A96">
        <w:rPr>
          <w:sz w:val="28"/>
          <w:szCs w:val="28"/>
        </w:rPr>
        <w:t xml:space="preserve">наказание в виде лишения свободы </w:t>
      </w:r>
      <w:r w:rsidR="00F16BF9">
        <w:rPr>
          <w:sz w:val="28"/>
          <w:szCs w:val="28"/>
        </w:rPr>
        <w:t>сроком на</w:t>
      </w:r>
      <w:r w:rsidRPr="007F6A96">
        <w:rPr>
          <w:sz w:val="28"/>
          <w:szCs w:val="28"/>
        </w:rPr>
        <w:t xml:space="preserve"> 9 </w:t>
      </w:r>
      <w:r w:rsidRPr="007F6A96" w:rsidR="007F6A96">
        <w:rPr>
          <w:sz w:val="28"/>
          <w:szCs w:val="28"/>
        </w:rPr>
        <w:t xml:space="preserve">(девять) </w:t>
      </w:r>
      <w:r w:rsidRPr="007F6A96">
        <w:rPr>
          <w:sz w:val="28"/>
          <w:szCs w:val="28"/>
        </w:rPr>
        <w:t xml:space="preserve">месяцев с отбыванием наказания в исправительной колонии строгого режима. </w:t>
      </w:r>
    </w:p>
    <w:p w:rsidR="00F92587" w:rsidP="00F92587">
      <w:pPr>
        <w:shd w:val="clear" w:color="auto" w:fill="FFFFFF"/>
        <w:jc w:val="both"/>
        <w:rPr>
          <w:sz w:val="28"/>
          <w:szCs w:val="28"/>
        </w:rPr>
      </w:pPr>
      <w:r>
        <w:rPr>
          <w:sz w:val="28"/>
          <w:szCs w:val="28"/>
        </w:rPr>
        <w:t xml:space="preserve">        </w:t>
      </w:r>
      <w:r w:rsidR="00F619F5">
        <w:rPr>
          <w:sz w:val="28"/>
          <w:szCs w:val="28"/>
        </w:rPr>
        <w:t>До вступления приговора в законную силу избрать</w:t>
      </w:r>
      <w:r w:rsidR="001A1B46">
        <w:rPr>
          <w:sz w:val="28"/>
          <w:szCs w:val="28"/>
        </w:rPr>
        <w:t xml:space="preserve"> </w:t>
      </w:r>
      <w:r w:rsidR="0034401D">
        <w:rPr>
          <w:sz w:val="28"/>
          <w:szCs w:val="28"/>
        </w:rPr>
        <w:t>«ФИО»</w:t>
      </w:r>
      <w:r w:rsidRPr="00B71F15" w:rsidR="00F619F5">
        <w:rPr>
          <w:sz w:val="28"/>
          <w:szCs w:val="28"/>
        </w:rPr>
        <w:t xml:space="preserve">меру </w:t>
      </w:r>
      <w:r w:rsidRPr="00B71F15">
        <w:rPr>
          <w:sz w:val="28"/>
          <w:szCs w:val="28"/>
        </w:rPr>
        <w:t xml:space="preserve">пресечения  в виде </w:t>
      </w:r>
      <w:r w:rsidR="00F619F5">
        <w:rPr>
          <w:sz w:val="28"/>
          <w:szCs w:val="28"/>
        </w:rPr>
        <w:t>заключения под стражу.</w:t>
      </w:r>
    </w:p>
    <w:p w:rsidR="00F619F5" w:rsidP="00F92587">
      <w:pPr>
        <w:shd w:val="clear" w:color="auto" w:fill="FFFFFF"/>
        <w:jc w:val="both"/>
        <w:rPr>
          <w:sz w:val="28"/>
          <w:szCs w:val="28"/>
        </w:rPr>
      </w:pPr>
      <w:r>
        <w:rPr>
          <w:sz w:val="28"/>
          <w:szCs w:val="28"/>
        </w:rPr>
        <w:t xml:space="preserve">        Осуждённого </w:t>
      </w:r>
      <w:r w:rsidR="0034401D">
        <w:rPr>
          <w:sz w:val="28"/>
          <w:szCs w:val="28"/>
        </w:rPr>
        <w:t>«ФИО»</w:t>
      </w:r>
      <w:r>
        <w:rPr>
          <w:sz w:val="28"/>
          <w:szCs w:val="28"/>
        </w:rPr>
        <w:t>взять под стражу в зале суда</w:t>
      </w:r>
      <w:r w:rsidR="007F6A96">
        <w:rPr>
          <w:sz w:val="28"/>
          <w:szCs w:val="28"/>
        </w:rPr>
        <w:t>.</w:t>
      </w:r>
    </w:p>
    <w:p w:rsidR="00F619F5" w:rsidP="00F92587">
      <w:pPr>
        <w:shd w:val="clear" w:color="auto" w:fill="FFFFFF"/>
        <w:jc w:val="both"/>
        <w:rPr>
          <w:sz w:val="28"/>
          <w:szCs w:val="28"/>
        </w:rPr>
      </w:pPr>
      <w:r>
        <w:rPr>
          <w:sz w:val="28"/>
          <w:szCs w:val="28"/>
        </w:rPr>
        <w:t xml:space="preserve">         Срок наказания в виде лишения свободы</w:t>
      </w:r>
      <w:r w:rsidR="00F16BF9">
        <w:rPr>
          <w:sz w:val="28"/>
          <w:szCs w:val="28"/>
        </w:rPr>
        <w:t xml:space="preserve"> </w:t>
      </w:r>
      <w:r w:rsidR="0034401D">
        <w:rPr>
          <w:sz w:val="28"/>
          <w:szCs w:val="28"/>
        </w:rPr>
        <w:t>«ФИО»</w:t>
      </w:r>
      <w:r>
        <w:rPr>
          <w:sz w:val="28"/>
          <w:szCs w:val="28"/>
        </w:rPr>
        <w:t xml:space="preserve"> исчислять с </w:t>
      </w:r>
      <w:r w:rsidR="0034401D">
        <w:rPr>
          <w:sz w:val="28"/>
          <w:szCs w:val="28"/>
        </w:rPr>
        <w:t>«дата»</w:t>
      </w:r>
      <w:r>
        <w:rPr>
          <w:sz w:val="28"/>
          <w:szCs w:val="28"/>
        </w:rPr>
        <w:t>.</w:t>
      </w:r>
    </w:p>
    <w:p w:rsidR="00064540" w:rsidRPr="00B71F15" w:rsidP="00F92587">
      <w:pPr>
        <w:shd w:val="clear" w:color="auto" w:fill="FFFFFF"/>
        <w:jc w:val="both"/>
        <w:rPr>
          <w:sz w:val="28"/>
          <w:szCs w:val="28"/>
        </w:rPr>
      </w:pPr>
      <w:r>
        <w:rPr>
          <w:sz w:val="28"/>
          <w:szCs w:val="28"/>
        </w:rPr>
        <w:t xml:space="preserve">       </w:t>
      </w:r>
      <w:r>
        <w:rPr>
          <w:sz w:val="28"/>
          <w:szCs w:val="28"/>
        </w:rPr>
        <w:t xml:space="preserve">Вещественное </w:t>
      </w:r>
      <w:r>
        <w:rPr>
          <w:sz w:val="28"/>
          <w:szCs w:val="28"/>
        </w:rPr>
        <w:t>доказательство</w:t>
      </w:r>
      <w:r>
        <w:rPr>
          <w:sz w:val="28"/>
          <w:szCs w:val="28"/>
        </w:rPr>
        <w:t>-</w:t>
      </w:r>
      <w:r>
        <w:rPr>
          <w:sz w:val="28"/>
          <w:szCs w:val="28"/>
        </w:rPr>
        <w:t>кухонный</w:t>
      </w:r>
      <w:r>
        <w:rPr>
          <w:sz w:val="28"/>
          <w:szCs w:val="28"/>
        </w:rPr>
        <w:t xml:space="preserve"> но</w:t>
      </w:r>
      <w:r w:rsidR="001A1517">
        <w:rPr>
          <w:sz w:val="28"/>
          <w:szCs w:val="28"/>
        </w:rPr>
        <w:t>ж</w:t>
      </w:r>
      <w:r>
        <w:rPr>
          <w:sz w:val="28"/>
          <w:szCs w:val="28"/>
        </w:rPr>
        <w:t xml:space="preserve">, переданный а хранение потерпевшему </w:t>
      </w:r>
      <w:r w:rsidR="0034401D">
        <w:rPr>
          <w:sz w:val="28"/>
          <w:szCs w:val="28"/>
        </w:rPr>
        <w:t>«ФИО»</w:t>
      </w:r>
      <w:r>
        <w:rPr>
          <w:sz w:val="28"/>
          <w:szCs w:val="28"/>
        </w:rPr>
        <w:t>, считать возвращенным по принадлежности.</w:t>
      </w:r>
    </w:p>
    <w:p w:rsidR="00F92587" w:rsidP="00F92587">
      <w:pPr>
        <w:shd w:val="clear" w:color="auto" w:fill="FFFFFF"/>
        <w:ind w:firstLine="540"/>
        <w:jc w:val="both"/>
        <w:rPr>
          <w:sz w:val="28"/>
          <w:szCs w:val="28"/>
        </w:rPr>
      </w:pPr>
      <w:r w:rsidRPr="00B71F15">
        <w:rPr>
          <w:sz w:val="28"/>
          <w:szCs w:val="28"/>
        </w:rPr>
        <w:t>Приговор может быть обжалован в апелляционном порядке в пределах, установленных ст</w:t>
      </w:r>
      <w:r w:rsidR="009438E6">
        <w:rPr>
          <w:sz w:val="28"/>
          <w:szCs w:val="28"/>
        </w:rPr>
        <w:t>атьёй</w:t>
      </w:r>
      <w:r w:rsidRPr="00B71F15">
        <w:rPr>
          <w:sz w:val="28"/>
          <w:szCs w:val="28"/>
        </w:rPr>
        <w:t xml:space="preserve"> 317 УПК РФ, в Нахимовский районный суд</w:t>
      </w:r>
      <w:r w:rsidR="00F16BF9">
        <w:rPr>
          <w:sz w:val="28"/>
          <w:szCs w:val="28"/>
        </w:rPr>
        <w:t xml:space="preserve">                      </w:t>
      </w:r>
      <w:r w:rsidRPr="00B71F15">
        <w:rPr>
          <w:sz w:val="28"/>
          <w:szCs w:val="28"/>
        </w:rPr>
        <w:t xml:space="preserve"> г. Севастополя  через мирового судью судебного участка № 20 Нахимовского судебного района города Севастополя в течение 10 суток со дня провозглашения. В случае подачи апелляционной жалобы осужденный вправе ходатайствовать об участии в рассмотрении уголовного дела судом апелляционной инстанции.  </w:t>
      </w:r>
    </w:p>
    <w:p w:rsidR="00F92587" w:rsidP="00F92587">
      <w:pPr>
        <w:shd w:val="clear" w:color="auto" w:fill="FFFFFF"/>
        <w:ind w:firstLine="540"/>
        <w:jc w:val="both"/>
        <w:rPr>
          <w:sz w:val="28"/>
          <w:szCs w:val="28"/>
        </w:rPr>
      </w:pPr>
    </w:p>
    <w:p w:rsidR="00F92587" w:rsidP="00F92587">
      <w:pPr>
        <w:rPr>
          <w:b/>
          <w:sz w:val="28"/>
          <w:szCs w:val="28"/>
        </w:rPr>
      </w:pPr>
    </w:p>
    <w:p w:rsidR="009656B2" w:rsidP="00F92587">
      <w:pPr>
        <w:rPr>
          <w:b/>
          <w:sz w:val="28"/>
          <w:szCs w:val="28"/>
        </w:rPr>
      </w:pPr>
      <w:r>
        <w:rPr>
          <w:b/>
          <w:sz w:val="28"/>
          <w:szCs w:val="28"/>
        </w:rPr>
        <w:t>Мировой судья</w:t>
      </w:r>
      <w:r>
        <w:rPr>
          <w:b/>
          <w:sz w:val="28"/>
          <w:szCs w:val="28"/>
        </w:rPr>
        <w:t>-подпись</w:t>
      </w:r>
    </w:p>
    <w:p w:rsidR="009656B2" w:rsidP="00F92587">
      <w:pPr>
        <w:rPr>
          <w:b/>
          <w:sz w:val="28"/>
          <w:szCs w:val="28"/>
        </w:rPr>
      </w:pPr>
      <w:r>
        <w:rPr>
          <w:b/>
          <w:sz w:val="28"/>
          <w:szCs w:val="28"/>
        </w:rPr>
        <w:t>Копия верна</w:t>
      </w:r>
    </w:p>
    <w:p w:rsidR="00190D05" w:rsidRPr="00F92587" w:rsidP="00F92587">
      <w:r>
        <w:rPr>
          <w:b/>
          <w:sz w:val="28"/>
          <w:szCs w:val="28"/>
        </w:rPr>
        <w:t xml:space="preserve">Мировой судья   </w:t>
      </w:r>
      <w:r w:rsidR="00F92587">
        <w:rPr>
          <w:b/>
          <w:sz w:val="28"/>
          <w:szCs w:val="28"/>
        </w:rPr>
        <w:t xml:space="preserve">                                                                          Т .А.Кравченко</w:t>
      </w:r>
    </w:p>
    <w:sectPr w:rsidSect="00574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2587"/>
    <w:rsid w:val="00036821"/>
    <w:rsid w:val="00064540"/>
    <w:rsid w:val="00101DE3"/>
    <w:rsid w:val="0015638A"/>
    <w:rsid w:val="00190D05"/>
    <w:rsid w:val="001A1517"/>
    <w:rsid w:val="001A1B46"/>
    <w:rsid w:val="001C2AAC"/>
    <w:rsid w:val="001F6800"/>
    <w:rsid w:val="002432B1"/>
    <w:rsid w:val="0034401D"/>
    <w:rsid w:val="00374039"/>
    <w:rsid w:val="003A2D43"/>
    <w:rsid w:val="003C3B98"/>
    <w:rsid w:val="003D507F"/>
    <w:rsid w:val="0056207F"/>
    <w:rsid w:val="00572C6D"/>
    <w:rsid w:val="00574E49"/>
    <w:rsid w:val="00792342"/>
    <w:rsid w:val="007D37DF"/>
    <w:rsid w:val="007E5E00"/>
    <w:rsid w:val="007F6A96"/>
    <w:rsid w:val="00920C00"/>
    <w:rsid w:val="009438E6"/>
    <w:rsid w:val="009656B2"/>
    <w:rsid w:val="009A5B43"/>
    <w:rsid w:val="00B42F5E"/>
    <w:rsid w:val="00B71F15"/>
    <w:rsid w:val="00C050AD"/>
    <w:rsid w:val="00C852DF"/>
    <w:rsid w:val="00E02B51"/>
    <w:rsid w:val="00E361C4"/>
    <w:rsid w:val="00E73D4C"/>
    <w:rsid w:val="00EE0F03"/>
    <w:rsid w:val="00F16BF9"/>
    <w:rsid w:val="00F619F5"/>
    <w:rsid w:val="00F925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8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F92587"/>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F92587"/>
    <w:rPr>
      <w:rFonts w:ascii="Courier New" w:eastAsia="Times New Roman" w:hAnsi="Courier New" w:cs="Century"/>
      <w:sz w:val="20"/>
      <w:szCs w:val="20"/>
      <w:lang w:eastAsia="ru-RU"/>
    </w:rPr>
  </w:style>
  <w:style w:type="paragraph" w:customStyle="1" w:styleId="15">
    <w:name w:val="Основной текст1"/>
    <w:basedOn w:val="Normal"/>
    <w:rsid w:val="00F92587"/>
    <w:pPr>
      <w:widowControl w:val="0"/>
      <w:jc w:val="both"/>
    </w:pPr>
    <w:rPr>
      <w:szCs w:val="20"/>
    </w:rPr>
  </w:style>
  <w:style w:type="paragraph" w:styleId="NormalWeb">
    <w:name w:val="Normal (Web)"/>
    <w:basedOn w:val="Normal"/>
    <w:uiPriority w:val="99"/>
    <w:unhideWhenUsed/>
    <w:rsid w:val="00F92587"/>
    <w:pPr>
      <w:widowControl w:val="0"/>
    </w:pPr>
    <w:rPr>
      <w:rFonts w:eastAsia="Courier New"/>
      <w:color w:val="000000"/>
      <w:lang w:eastAsia="uk-UA"/>
    </w:rPr>
  </w:style>
  <w:style w:type="paragraph" w:customStyle="1" w:styleId="30">
    <w:name w:val="Основной текст3"/>
    <w:basedOn w:val="Normal"/>
    <w:rsid w:val="007D37DF"/>
    <w:rPr>
      <w:sz w:val="18"/>
      <w:szCs w:val="20"/>
      <w:lang w:val="uk-UA"/>
    </w:rPr>
  </w:style>
  <w:style w:type="character" w:styleId="Hyperlink">
    <w:name w:val="Hyperlink"/>
    <w:basedOn w:val="DefaultParagraphFont"/>
    <w:uiPriority w:val="99"/>
    <w:semiHidden/>
    <w:unhideWhenUsed/>
    <w:rsid w:val="007D37DF"/>
    <w:rPr>
      <w:color w:val="0000FF"/>
      <w:u w:val="single"/>
    </w:rPr>
  </w:style>
  <w:style w:type="paragraph" w:styleId="BodyText">
    <w:name w:val="Body Text"/>
    <w:basedOn w:val="Normal"/>
    <w:link w:val="a6"/>
    <w:uiPriority w:val="99"/>
    <w:semiHidden/>
    <w:rsid w:val="0056207F"/>
    <w:pPr>
      <w:jc w:val="both"/>
    </w:pPr>
  </w:style>
  <w:style w:type="character" w:customStyle="1" w:styleId="a6">
    <w:name w:val="Основной текст Знак"/>
    <w:basedOn w:val="DefaultParagraphFont"/>
    <w:link w:val="BodyText"/>
    <w:uiPriority w:val="99"/>
    <w:semiHidden/>
    <w:rsid w:val="0056207F"/>
    <w:rPr>
      <w:rFonts w:ascii="Times New Roman" w:eastAsia="Times New Roman" w:hAnsi="Times New Roman" w:cs="Times New Roman"/>
      <w:sz w:val="24"/>
      <w:szCs w:val="24"/>
      <w:lang w:eastAsia="ru-RU"/>
    </w:rPr>
  </w:style>
  <w:style w:type="paragraph" w:styleId="NoSpacing">
    <w:name w:val="No Spacing"/>
    <w:basedOn w:val="Normal"/>
    <w:link w:val="a7"/>
    <w:uiPriority w:val="1"/>
    <w:qFormat/>
    <w:rsid w:val="0015638A"/>
    <w:rPr>
      <w:rFonts w:ascii="Calibri" w:eastAsia="Calibri" w:hAnsi="Calibri"/>
      <w:sz w:val="22"/>
      <w:szCs w:val="22"/>
      <w:lang w:eastAsia="en-US"/>
    </w:rPr>
  </w:style>
  <w:style w:type="character" w:customStyle="1" w:styleId="a7">
    <w:name w:val="Без интервала Знак"/>
    <w:link w:val="NoSpacing"/>
    <w:uiPriority w:val="1"/>
    <w:rsid w:val="0015638A"/>
    <w:rPr>
      <w:rFonts w:ascii="Calibri" w:eastAsia="Calibri" w:hAnsi="Calibri" w:cs="Times New Roman"/>
    </w:rPr>
  </w:style>
  <w:style w:type="paragraph" w:styleId="BalloonText">
    <w:name w:val="Balloon Text"/>
    <w:basedOn w:val="Normal"/>
    <w:link w:val="a8"/>
    <w:uiPriority w:val="99"/>
    <w:semiHidden/>
    <w:unhideWhenUsed/>
    <w:rsid w:val="00EE0F03"/>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EE0F0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