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42C54" w:rsidRPr="00A30B00" w:rsidP="00542C54">
      <w:pPr>
        <w:pStyle w:val="Title"/>
        <w:spacing w:line="216" w:lineRule="auto"/>
        <w:rPr>
          <w:sz w:val="28"/>
          <w:szCs w:val="28"/>
        </w:rPr>
      </w:pPr>
      <w:r w:rsidRPr="00A30B00">
        <w:rPr>
          <w:sz w:val="28"/>
          <w:szCs w:val="28"/>
        </w:rPr>
        <w:t xml:space="preserve">                                                                                              Дело № 1-</w:t>
      </w:r>
      <w:r>
        <w:rPr>
          <w:sz w:val="28"/>
          <w:szCs w:val="28"/>
        </w:rPr>
        <w:t>17</w:t>
      </w:r>
      <w:r w:rsidRPr="00A30B00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A30B00">
        <w:rPr>
          <w:sz w:val="28"/>
          <w:szCs w:val="28"/>
        </w:rPr>
        <w:t>-20</w:t>
      </w:r>
    </w:p>
    <w:p w:rsidR="00542C54" w:rsidRPr="00A30B00" w:rsidP="00542C54">
      <w:pPr>
        <w:pStyle w:val="Title"/>
        <w:spacing w:line="216" w:lineRule="auto"/>
        <w:rPr>
          <w:b w:val="0"/>
          <w:sz w:val="28"/>
          <w:szCs w:val="28"/>
        </w:rPr>
      </w:pPr>
    </w:p>
    <w:p w:rsidR="00542C54" w:rsidRPr="00A30B00" w:rsidP="00542C54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b/>
          <w:sz w:val="28"/>
          <w:szCs w:val="28"/>
        </w:rPr>
        <w:t>ПОСТАНОВЛЕНИЕ</w:t>
      </w:r>
    </w:p>
    <w:p w:rsidR="00542C54" w:rsidRPr="00A30B00" w:rsidP="00542C54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апреля 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A30B0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8</w:t>
      </w:r>
      <w:r w:rsidRPr="00A30B00">
        <w:rPr>
          <w:rFonts w:ascii="Times New Roman" w:hAnsi="Times New Roman"/>
          <w:sz w:val="28"/>
          <w:szCs w:val="28"/>
        </w:rPr>
        <w:t xml:space="preserve"> года                                                    г. Севастополь</w:t>
      </w:r>
    </w:p>
    <w:p w:rsidR="00542C54" w:rsidRPr="00A30B00" w:rsidP="00542C54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2C54" w:rsidRPr="00A30B00" w:rsidP="00542C5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Мировой судья судебного участка № 20 Нахимовского судебного района г.СевастополяТ.А.Кравченко,</w:t>
      </w:r>
    </w:p>
    <w:p w:rsidR="00542C54" w:rsidRPr="00A30B00" w:rsidP="00542C5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>О.В.Баяндиной</w:t>
      </w:r>
      <w:r w:rsidRPr="00A30B00">
        <w:rPr>
          <w:rFonts w:ascii="Times New Roman" w:hAnsi="Times New Roman"/>
          <w:sz w:val="28"/>
          <w:szCs w:val="28"/>
        </w:rPr>
        <w:t>,</w:t>
      </w:r>
    </w:p>
    <w:p w:rsidR="00542C54" w:rsidRPr="00A30B00" w:rsidP="00542C5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государственного обвинителя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sz w:val="28"/>
          <w:szCs w:val="28"/>
        </w:rPr>
        <w:t xml:space="preserve">, </w:t>
      </w:r>
    </w:p>
    <w:p w:rsidR="00542C54" w:rsidRPr="00A30B00" w:rsidP="00542C5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потерпевш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1F6082"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>,</w:t>
      </w:r>
    </w:p>
    <w:p w:rsidR="00542C54" w:rsidRPr="00A30B00" w:rsidP="00542C5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подсудимого </w:t>
      </w:r>
      <w:r w:rsidR="001F6082"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>,</w:t>
      </w:r>
    </w:p>
    <w:p w:rsidR="00542C54" w:rsidRPr="00A30B00" w:rsidP="00542C5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защитника- адвоката </w:t>
      </w:r>
      <w:r w:rsidR="001F6082"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>, предъявившего удостоверение №</w:t>
      </w:r>
      <w:r w:rsidR="001F6082">
        <w:rPr>
          <w:rFonts w:ascii="Times New Roman" w:hAnsi="Times New Roman"/>
          <w:sz w:val="28"/>
          <w:szCs w:val="28"/>
        </w:rPr>
        <w:t>»номер»</w:t>
      </w:r>
      <w:r>
        <w:rPr>
          <w:rFonts w:ascii="Times New Roman" w:hAnsi="Times New Roman"/>
          <w:sz w:val="28"/>
          <w:szCs w:val="28"/>
        </w:rPr>
        <w:t xml:space="preserve">, выданное Главным Управлением Минюста России по РК и Севастополю </w:t>
      </w:r>
      <w:r w:rsidR="001F6082">
        <w:rPr>
          <w:rFonts w:ascii="Times New Roman" w:hAnsi="Times New Roman"/>
          <w:sz w:val="28"/>
          <w:szCs w:val="28"/>
        </w:rPr>
        <w:t>«дата»</w:t>
      </w:r>
      <w:r w:rsidRPr="00A30B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ордер № </w:t>
      </w:r>
      <w:r w:rsidR="001F6082">
        <w:rPr>
          <w:rFonts w:ascii="Times New Roman" w:hAnsi="Times New Roman"/>
          <w:sz w:val="28"/>
          <w:szCs w:val="28"/>
        </w:rPr>
        <w:t>«номер»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F6082"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>,</w:t>
      </w:r>
    </w:p>
    <w:p w:rsidR="00542C54" w:rsidRPr="00A30B00" w:rsidP="00542C5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рассмотрев в открытом судебном заседании  материалы уголовного дела в отношении:</w:t>
      </w:r>
    </w:p>
    <w:p w:rsidR="00542C54" w:rsidP="00542C54">
      <w:pPr>
        <w:pStyle w:val="ConsNonformat"/>
        <w:widowControl/>
        <w:ind w:left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«дата и место рождения»</w:t>
      </w:r>
      <w:r w:rsidRPr="00A30B00">
        <w:rPr>
          <w:rFonts w:ascii="Times New Roman" w:hAnsi="Times New Roman" w:cs="Times New Roman"/>
          <w:sz w:val="28"/>
          <w:szCs w:val="28"/>
        </w:rPr>
        <w:t xml:space="preserve">,  зарегистрированного  и проживающего: </w:t>
      </w:r>
      <w:r>
        <w:rPr>
          <w:rFonts w:ascii="Times New Roman" w:hAnsi="Times New Roman" w:cs="Times New Roman"/>
          <w:sz w:val="28"/>
          <w:szCs w:val="28"/>
        </w:rPr>
        <w:t>«адрес»</w:t>
      </w:r>
      <w:r w:rsidR="00ED168C">
        <w:rPr>
          <w:rFonts w:ascii="Times New Roman" w:hAnsi="Times New Roman" w:cs="Times New Roman"/>
          <w:sz w:val="28"/>
          <w:szCs w:val="28"/>
        </w:rPr>
        <w:t xml:space="preserve">, </w:t>
      </w:r>
      <w:r w:rsidRPr="00A30B00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ED168C">
        <w:rPr>
          <w:rFonts w:ascii="Times New Roman" w:hAnsi="Times New Roman" w:cs="Times New Roman"/>
          <w:sz w:val="28"/>
          <w:szCs w:val="28"/>
        </w:rPr>
        <w:t xml:space="preserve">России, со средним </w:t>
      </w:r>
      <w:r w:rsidRPr="00A30B00">
        <w:rPr>
          <w:rFonts w:ascii="Times New Roman" w:hAnsi="Times New Roman" w:cs="Times New Roman"/>
          <w:sz w:val="28"/>
          <w:szCs w:val="28"/>
        </w:rPr>
        <w:t xml:space="preserve">образованием, холостого, </w:t>
      </w:r>
      <w:r>
        <w:rPr>
          <w:rFonts w:ascii="Times New Roman" w:hAnsi="Times New Roman" w:cs="Times New Roman"/>
          <w:sz w:val="28"/>
          <w:szCs w:val="28"/>
        </w:rPr>
        <w:t>официально не трудоустроенного, военнообязанного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0B00">
        <w:rPr>
          <w:rFonts w:ascii="Times New Roman" w:hAnsi="Times New Roman"/>
          <w:sz w:val="28"/>
          <w:szCs w:val="28"/>
        </w:rPr>
        <w:t>на учете у нарколога и психиатра не состоящего, не судимого,</w:t>
      </w:r>
    </w:p>
    <w:p w:rsidR="00542C54" w:rsidRPr="00A30B00" w:rsidP="00542C54">
      <w:pPr>
        <w:pStyle w:val="ConsNonformat"/>
        <w:widowControl/>
        <w:ind w:left="2552"/>
        <w:jc w:val="both"/>
        <w:rPr>
          <w:rFonts w:ascii="Times New Roman" w:hAnsi="Times New Roman"/>
          <w:sz w:val="28"/>
          <w:szCs w:val="28"/>
        </w:rPr>
      </w:pPr>
    </w:p>
    <w:p w:rsidR="00542C54" w:rsidRPr="00A30B00" w:rsidP="00542C54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 частью 1</w:t>
      </w:r>
      <w:r w:rsidRPr="00A30B00">
        <w:rPr>
          <w:rFonts w:ascii="Times New Roman" w:hAnsi="Times New Roman"/>
          <w:sz w:val="28"/>
          <w:szCs w:val="28"/>
        </w:rPr>
        <w:t xml:space="preserve"> статьи </w:t>
      </w:r>
      <w:r w:rsidR="00ED168C">
        <w:rPr>
          <w:rFonts w:ascii="Times New Roman" w:hAnsi="Times New Roman"/>
          <w:sz w:val="28"/>
          <w:szCs w:val="28"/>
        </w:rPr>
        <w:t>112</w:t>
      </w:r>
      <w:r w:rsidRPr="00A30B0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542C54" w:rsidRPr="00A30B00" w:rsidP="00542C54">
      <w:pPr>
        <w:pStyle w:val="Caption"/>
        <w:spacing w:line="216" w:lineRule="auto"/>
        <w:jc w:val="right"/>
        <w:rPr>
          <w:sz w:val="28"/>
          <w:szCs w:val="28"/>
        </w:rPr>
      </w:pPr>
    </w:p>
    <w:p w:rsidR="00542C54" w:rsidRPr="00A30B00" w:rsidP="00542C54">
      <w:pPr>
        <w:pStyle w:val="Caption"/>
        <w:spacing w:line="216" w:lineRule="auto"/>
        <w:ind w:firstLine="709"/>
        <w:rPr>
          <w:sz w:val="28"/>
          <w:szCs w:val="28"/>
        </w:rPr>
      </w:pPr>
      <w:r w:rsidRPr="00A30B00">
        <w:rPr>
          <w:sz w:val="28"/>
          <w:szCs w:val="28"/>
        </w:rPr>
        <w:t>УСТАНОВИЛ:</w:t>
      </w:r>
    </w:p>
    <w:p w:rsidR="00542C54" w:rsidRPr="00A30B00" w:rsidP="00542C54">
      <w:pPr>
        <w:pStyle w:val="Caption"/>
        <w:spacing w:line="216" w:lineRule="auto"/>
        <w:ind w:firstLine="709"/>
        <w:rPr>
          <w:b w:val="0"/>
          <w:sz w:val="28"/>
          <w:szCs w:val="28"/>
        </w:rPr>
      </w:pPr>
    </w:p>
    <w:p w:rsidR="0098489E" w:rsidP="0098489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D6F55">
        <w:rPr>
          <w:rFonts w:ascii="Times New Roman" w:hAnsi="Times New Roman"/>
          <w:sz w:val="28"/>
          <w:szCs w:val="28"/>
        </w:rPr>
        <w:t>Органом дознания</w:t>
      </w:r>
      <w:r w:rsidR="00206C78">
        <w:rPr>
          <w:rFonts w:ascii="Times New Roman" w:hAnsi="Times New Roman"/>
          <w:sz w:val="28"/>
          <w:szCs w:val="28"/>
        </w:rPr>
        <w:t xml:space="preserve">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2D6F55">
        <w:rPr>
          <w:rFonts w:ascii="Times New Roman" w:hAnsi="Times New Roman"/>
          <w:sz w:val="28"/>
          <w:szCs w:val="28"/>
        </w:rPr>
        <w:t xml:space="preserve">обвиняется в том, что </w:t>
      </w:r>
      <w:r>
        <w:rPr>
          <w:rFonts w:ascii="Times New Roman" w:hAnsi="Times New Roman"/>
          <w:sz w:val="28"/>
          <w:szCs w:val="28"/>
        </w:rPr>
        <w:t xml:space="preserve"> 10.01.2018 около 23 часов 50 минут, находясь возле дома № </w:t>
      </w:r>
      <w:r w:rsidR="001F6082">
        <w:rPr>
          <w:rFonts w:ascii="Times New Roman" w:hAnsi="Times New Roman"/>
          <w:sz w:val="28"/>
          <w:szCs w:val="28"/>
        </w:rPr>
        <w:t>«номер»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1F6082">
        <w:rPr>
          <w:rFonts w:ascii="Times New Roman" w:hAnsi="Times New Roman"/>
          <w:sz w:val="28"/>
          <w:szCs w:val="28"/>
        </w:rPr>
        <w:t>«улица»</w:t>
      </w:r>
      <w:r>
        <w:rPr>
          <w:rFonts w:ascii="Times New Roman" w:hAnsi="Times New Roman"/>
          <w:sz w:val="28"/>
          <w:szCs w:val="28"/>
        </w:rPr>
        <w:t xml:space="preserve"> в Нахимовском районе г. Севастополя,действуя умышленно, с целью причинения вреда здоровью, </w:t>
      </w:r>
      <w:r>
        <w:rPr>
          <w:rFonts w:ascii="Times New Roman" w:hAnsi="Times New Roman"/>
          <w:color w:val="000000"/>
          <w:sz w:val="28"/>
          <w:szCs w:val="28"/>
        </w:rPr>
        <w:t xml:space="preserve">на почве возникших личных неприязненных отношений к </w:t>
      </w:r>
      <w:r w:rsidR="001F6082"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нанес последнему не менее двух ударовкулаком по теменной части головы справа и слева и не менее двух ударов в лицо: в лобную и скуловую область справа.</w:t>
      </w:r>
    </w:p>
    <w:p w:rsidR="0098489E" w:rsidP="0098489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своих умышленных действий, </w:t>
      </w:r>
      <w:r w:rsidR="001F6082"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color w:val="000000"/>
          <w:sz w:val="28"/>
          <w:szCs w:val="28"/>
        </w:rPr>
        <w:t xml:space="preserve">причинил потерпевшему </w:t>
      </w:r>
      <w:r w:rsidR="001F6082"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color w:val="000000"/>
          <w:sz w:val="28"/>
          <w:szCs w:val="28"/>
        </w:rPr>
        <w:t>телесные повреждения в виде</w:t>
      </w:r>
      <w:r w:rsidR="00206C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кровоподтеков на лице и на правом теменном бугре; перелома нижней стенки правой глазницы с вдавлением отломков в правую </w:t>
      </w:r>
      <w:r>
        <w:rPr>
          <w:rFonts w:ascii="Times New Roman" w:hAnsi="Times New Roman"/>
          <w:color w:val="000000"/>
          <w:sz w:val="28"/>
          <w:szCs w:val="28"/>
        </w:rPr>
        <w:t>гайморовую</w:t>
      </w:r>
      <w:r>
        <w:rPr>
          <w:rFonts w:ascii="Times New Roman" w:hAnsi="Times New Roman"/>
          <w:color w:val="000000"/>
          <w:sz w:val="28"/>
          <w:szCs w:val="28"/>
        </w:rPr>
        <w:t xml:space="preserve"> пазуху, с кровоизлиянием в правую пазуху, относящиеся к повреждениям, причинившим средней тяжести вред здоровью, не опасный для жизни человека и не повлекший последствий, указанных в статье 111 УК, но вызвавший длительное расстройство здоровья.</w:t>
      </w:r>
    </w:p>
    <w:p w:rsidR="00542C54" w:rsidRPr="0098489E" w:rsidP="0098489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89E">
        <w:rPr>
          <w:rFonts w:ascii="Times New Roman" w:hAnsi="Times New Roman" w:cs="Times New Roman"/>
          <w:sz w:val="28"/>
          <w:szCs w:val="28"/>
        </w:rPr>
        <w:t>В судебном заседании потерпевш</w:t>
      </w:r>
      <w:r w:rsidRPr="0098489E" w:rsidR="00ED168C">
        <w:rPr>
          <w:rFonts w:ascii="Times New Roman" w:hAnsi="Times New Roman" w:cs="Times New Roman"/>
          <w:sz w:val="28"/>
          <w:szCs w:val="28"/>
        </w:rPr>
        <w:t>ий</w:t>
      </w:r>
      <w:r w:rsidR="00206C78">
        <w:rPr>
          <w:rFonts w:ascii="Times New Roman" w:hAnsi="Times New Roman" w:cs="Times New Roman"/>
          <w:sz w:val="28"/>
          <w:szCs w:val="28"/>
        </w:rPr>
        <w:t xml:space="preserve">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98489E">
        <w:rPr>
          <w:rFonts w:ascii="Times New Roman" w:hAnsi="Times New Roman" w:cs="Times New Roman"/>
          <w:sz w:val="28"/>
          <w:szCs w:val="28"/>
        </w:rPr>
        <w:t>заявил</w:t>
      </w:r>
      <w:r w:rsidR="00206C78">
        <w:rPr>
          <w:rFonts w:ascii="Times New Roman" w:hAnsi="Times New Roman" w:cs="Times New Roman"/>
          <w:sz w:val="28"/>
          <w:szCs w:val="28"/>
        </w:rPr>
        <w:t xml:space="preserve"> </w:t>
      </w:r>
      <w:r w:rsidRPr="0098489E">
        <w:rPr>
          <w:rFonts w:ascii="Times New Roman" w:hAnsi="Times New Roman" w:cs="Times New Roman"/>
          <w:sz w:val="28"/>
          <w:szCs w:val="28"/>
        </w:rPr>
        <w:t>ходатайство о прекращении уголовного</w:t>
      </w:r>
      <w:r w:rsidR="00206C78">
        <w:rPr>
          <w:rFonts w:ascii="Times New Roman" w:hAnsi="Times New Roman" w:cs="Times New Roman"/>
          <w:sz w:val="28"/>
          <w:szCs w:val="28"/>
        </w:rPr>
        <w:t xml:space="preserve"> </w:t>
      </w:r>
      <w:r w:rsidRPr="0098489E">
        <w:rPr>
          <w:rFonts w:ascii="Times New Roman" w:hAnsi="Times New Roman" w:cs="Times New Roman"/>
          <w:sz w:val="28"/>
          <w:szCs w:val="28"/>
        </w:rPr>
        <w:t>дела в отношении</w:t>
      </w:r>
      <w:r w:rsidR="00206C78">
        <w:rPr>
          <w:rFonts w:ascii="Times New Roman" w:hAnsi="Times New Roman" w:cs="Times New Roman"/>
          <w:sz w:val="28"/>
          <w:szCs w:val="28"/>
        </w:rPr>
        <w:t xml:space="preserve">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98489E">
        <w:rPr>
          <w:rFonts w:ascii="Times New Roman" w:hAnsi="Times New Roman" w:cs="Times New Roman"/>
          <w:sz w:val="28"/>
          <w:szCs w:val="28"/>
        </w:rPr>
        <w:t>по пункту   части 1 статьи</w:t>
      </w:r>
      <w:r w:rsidRPr="0098489E" w:rsidR="00ED168C">
        <w:rPr>
          <w:rFonts w:ascii="Times New Roman" w:hAnsi="Times New Roman" w:cs="Times New Roman"/>
          <w:sz w:val="28"/>
          <w:szCs w:val="28"/>
        </w:rPr>
        <w:t>112</w:t>
      </w:r>
      <w:r w:rsidRPr="0098489E">
        <w:rPr>
          <w:rFonts w:ascii="Times New Roman" w:hAnsi="Times New Roman" w:cs="Times New Roman"/>
          <w:sz w:val="28"/>
          <w:szCs w:val="28"/>
        </w:rPr>
        <w:t>УголовногоКодексаРоссийскойФедерации в связи с   примирением с подсудимым, пояснив, что он загладил</w:t>
      </w:r>
      <w:r w:rsidR="00206C78">
        <w:rPr>
          <w:rFonts w:ascii="Times New Roman" w:hAnsi="Times New Roman" w:cs="Times New Roman"/>
          <w:sz w:val="28"/>
          <w:szCs w:val="28"/>
        </w:rPr>
        <w:t xml:space="preserve"> </w:t>
      </w:r>
      <w:r w:rsidRPr="0098489E">
        <w:rPr>
          <w:rFonts w:ascii="Times New Roman" w:hAnsi="Times New Roman" w:cs="Times New Roman"/>
          <w:sz w:val="28"/>
          <w:szCs w:val="28"/>
        </w:rPr>
        <w:t>причиненный</w:t>
      </w:r>
      <w:r w:rsidR="00206C78">
        <w:rPr>
          <w:rFonts w:ascii="Times New Roman" w:hAnsi="Times New Roman" w:cs="Times New Roman"/>
          <w:sz w:val="28"/>
          <w:szCs w:val="28"/>
        </w:rPr>
        <w:t xml:space="preserve"> </w:t>
      </w:r>
      <w:r w:rsidRPr="0098489E">
        <w:rPr>
          <w:rFonts w:ascii="Times New Roman" w:hAnsi="Times New Roman" w:cs="Times New Roman"/>
          <w:sz w:val="28"/>
          <w:szCs w:val="28"/>
        </w:rPr>
        <w:t>вред, требований</w:t>
      </w:r>
      <w:r w:rsidR="00206C78">
        <w:rPr>
          <w:rFonts w:ascii="Times New Roman" w:hAnsi="Times New Roman" w:cs="Times New Roman"/>
          <w:sz w:val="28"/>
          <w:szCs w:val="28"/>
        </w:rPr>
        <w:t xml:space="preserve"> </w:t>
      </w:r>
      <w:r w:rsidRPr="0098489E">
        <w:rPr>
          <w:rFonts w:ascii="Times New Roman" w:hAnsi="Times New Roman" w:cs="Times New Roman"/>
          <w:sz w:val="28"/>
          <w:szCs w:val="28"/>
        </w:rPr>
        <w:t>материального и морального характера</w:t>
      </w:r>
      <w:r w:rsidR="00206C78">
        <w:rPr>
          <w:rFonts w:ascii="Times New Roman" w:hAnsi="Times New Roman" w:cs="Times New Roman"/>
          <w:sz w:val="28"/>
          <w:szCs w:val="28"/>
        </w:rPr>
        <w:t xml:space="preserve"> </w:t>
      </w:r>
      <w:r w:rsidRPr="0098489E">
        <w:rPr>
          <w:rFonts w:ascii="Times New Roman" w:hAnsi="Times New Roman" w:cs="Times New Roman"/>
          <w:sz w:val="28"/>
          <w:szCs w:val="28"/>
        </w:rPr>
        <w:t>потерпевш</w:t>
      </w:r>
      <w:r w:rsidRPr="0098489E" w:rsidR="00ED168C">
        <w:rPr>
          <w:rFonts w:ascii="Times New Roman" w:hAnsi="Times New Roman" w:cs="Times New Roman"/>
          <w:sz w:val="28"/>
          <w:szCs w:val="28"/>
        </w:rPr>
        <w:t>ий</w:t>
      </w:r>
      <w:r w:rsidRPr="0098489E">
        <w:rPr>
          <w:rFonts w:ascii="Times New Roman" w:hAnsi="Times New Roman" w:cs="Times New Roman"/>
          <w:sz w:val="28"/>
          <w:szCs w:val="28"/>
        </w:rPr>
        <w:t xml:space="preserve"> к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98489E">
        <w:rPr>
          <w:rFonts w:ascii="Times New Roman" w:hAnsi="Times New Roman" w:cs="Times New Roman"/>
          <w:sz w:val="28"/>
          <w:szCs w:val="28"/>
        </w:rPr>
        <w:t xml:space="preserve">не имеет.   </w:t>
      </w:r>
    </w:p>
    <w:p w:rsidR="00542C54" w:rsidP="00542C54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Подсудимый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E56FB7">
        <w:rPr>
          <w:rFonts w:ascii="Times New Roman" w:hAnsi="Times New Roman"/>
          <w:sz w:val="28"/>
          <w:szCs w:val="28"/>
        </w:rPr>
        <w:t>, полностью признав себя виновным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E56FB7">
        <w:rPr>
          <w:rFonts w:ascii="Times New Roman" w:hAnsi="Times New Roman"/>
          <w:sz w:val="28"/>
          <w:szCs w:val="28"/>
        </w:rPr>
        <w:t>, пояснил суду, что раскаивается в содеянном, с потерпевш</w:t>
      </w:r>
      <w:r w:rsidR="0002096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достиг примирения, а потому </w:t>
      </w:r>
      <w:r w:rsidRPr="00E56FB7">
        <w:rPr>
          <w:rFonts w:ascii="Times New Roman" w:hAnsi="Times New Roman"/>
          <w:sz w:val="28"/>
          <w:szCs w:val="28"/>
        </w:rPr>
        <w:t>согласен на прекращение уголовного преследования по основаниям, предусмотренным </w:t>
      </w:r>
      <w:r>
        <w:fldChar w:fldCharType="begin"/>
      </w:r>
      <w:r>
        <w:instrText xml:space="preserve"> HYPERLINK "https://rospravosudie.com/law/%D0%A1%D1%82%D0%B0%D1%82%D1%8C%D1%8F_25_%D0%A3%D0%9F%D0%9A_%D0%A0%D0%A4" </w:instrText>
      </w:r>
      <w:r>
        <w:fldChar w:fldCharType="separate"/>
      </w:r>
      <w:r w:rsidRPr="00E56FB7">
        <w:rPr>
          <w:rFonts w:ascii="Times New Roman" w:hAnsi="Times New Roman"/>
          <w:sz w:val="28"/>
          <w:szCs w:val="28"/>
        </w:rPr>
        <w:t>ст. 25 УПК РФ</w:t>
      </w:r>
      <w:r>
        <w:fldChar w:fldCharType="end"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542C54" w:rsidRPr="00A30B00" w:rsidP="00542C54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Подсудимому разъяснено и понятно, что   примирение  является</w:t>
      </w:r>
      <w:r w:rsidR="00206C78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>не</w:t>
      </w:r>
      <w:r w:rsidR="00206C78">
        <w:rPr>
          <w:rFonts w:ascii="Times New Roman" w:hAnsi="Times New Roman"/>
          <w:sz w:val="28"/>
          <w:szCs w:val="28"/>
        </w:rPr>
        <w:t xml:space="preserve"> </w:t>
      </w:r>
      <w:r w:rsidRPr="00A30B00">
        <w:rPr>
          <w:rFonts w:ascii="Times New Roman" w:hAnsi="Times New Roman"/>
          <w:sz w:val="28"/>
          <w:szCs w:val="28"/>
        </w:rPr>
        <w:t xml:space="preserve">реабилитирующим основанием  прекращения дела. </w:t>
      </w:r>
    </w:p>
    <w:p w:rsidR="00542C54" w:rsidP="00542C54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30B00">
        <w:rPr>
          <w:rFonts w:ascii="Times New Roman" w:hAnsi="Times New Roman"/>
          <w:sz w:val="28"/>
          <w:szCs w:val="28"/>
        </w:rPr>
        <w:t xml:space="preserve">ащитник </w:t>
      </w:r>
      <w:r w:rsidR="001F6082"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поддержал </w:t>
      </w:r>
      <w:r w:rsidRPr="00A30B00">
        <w:rPr>
          <w:rFonts w:ascii="Times New Roman" w:hAnsi="Times New Roman"/>
          <w:sz w:val="28"/>
          <w:szCs w:val="28"/>
        </w:rPr>
        <w:t xml:space="preserve"> заявленное хода</w:t>
      </w:r>
      <w:r>
        <w:rPr>
          <w:rFonts w:ascii="Times New Roman" w:hAnsi="Times New Roman"/>
          <w:sz w:val="28"/>
          <w:szCs w:val="28"/>
        </w:rPr>
        <w:t xml:space="preserve">тайство в полном объеме, просил </w:t>
      </w:r>
      <w:r w:rsidRPr="00A30B00">
        <w:rPr>
          <w:rFonts w:ascii="Times New Roman" w:hAnsi="Times New Roman"/>
          <w:sz w:val="28"/>
          <w:szCs w:val="28"/>
        </w:rPr>
        <w:t xml:space="preserve"> освободить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sz w:val="28"/>
          <w:szCs w:val="28"/>
        </w:rPr>
        <w:t xml:space="preserve">от уголовной ответственности в связи с примирением с потерпевшим. </w:t>
      </w:r>
    </w:p>
    <w:p w:rsidR="00542C54" w:rsidRPr="00A30B00" w:rsidP="00542C54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sz w:val="28"/>
          <w:szCs w:val="28"/>
        </w:rPr>
        <w:t xml:space="preserve">не возражал против прекращения уголовного дела в отношении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sz w:val="28"/>
          <w:szCs w:val="28"/>
        </w:rPr>
        <w:t xml:space="preserve">с освобождением последнего от уголовной ответственности, поскольку  подсудимый впервые совершил  преступление небольшой тяжести, примирился с потерпевшим, загладил  перед потерпевшим причиненный его действиями вред. </w:t>
      </w:r>
    </w:p>
    <w:p w:rsidR="00542C54" w:rsidRPr="00A30B00" w:rsidP="00542C54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>Выслушав мнение участников процесса, судья приходит к выводу об обоснованности и законности ходатайства по следующим основаниям.</w:t>
      </w:r>
    </w:p>
    <w:p w:rsidR="00542C54" w:rsidRPr="00A30B00" w:rsidP="00542C54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Согласно  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542C54" w:rsidRPr="00A30B00" w:rsidP="00542C54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color w:val="000000"/>
          <w:sz w:val="28"/>
          <w:szCs w:val="28"/>
        </w:rPr>
        <w:t>обвиняется в совершении преступления, предусмотренного</w:t>
      </w:r>
      <w:r>
        <w:rPr>
          <w:rFonts w:ascii="Times New Roman" w:hAnsi="Times New Roman"/>
          <w:sz w:val="28"/>
          <w:szCs w:val="28"/>
        </w:rPr>
        <w:t>частью 1</w:t>
      </w:r>
      <w:r w:rsidRPr="00A30B00">
        <w:rPr>
          <w:rFonts w:ascii="Times New Roman" w:hAnsi="Times New Roman"/>
          <w:sz w:val="28"/>
          <w:szCs w:val="28"/>
        </w:rPr>
        <w:t xml:space="preserve"> статьи </w:t>
      </w:r>
      <w:r w:rsidR="00ED168C">
        <w:rPr>
          <w:rFonts w:ascii="Times New Roman" w:hAnsi="Times New Roman"/>
          <w:sz w:val="28"/>
          <w:szCs w:val="28"/>
        </w:rPr>
        <w:t>112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 которое согласно   статье 15 </w:t>
      </w:r>
      <w:r w:rsidRPr="00A30B0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</w:t>
      </w:r>
      <w:r w:rsidRPr="00A30B00">
        <w:rPr>
          <w:rFonts w:ascii="Times New Roman" w:hAnsi="Times New Roman"/>
          <w:color w:val="000000"/>
          <w:sz w:val="28"/>
          <w:szCs w:val="28"/>
        </w:rPr>
        <w:t>относится к категории небольшой тяжести.</w:t>
      </w:r>
    </w:p>
    <w:p w:rsidR="00542C54" w:rsidRPr="00A30B00" w:rsidP="00542C54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не судим, примирился с потерпевшим, вред, причиненный его действиями, загладил  в полном объеме, о чем свидетельствуют   пояснения  потерпевшего. </w:t>
      </w:r>
    </w:p>
    <w:p w:rsidR="00542C54" w:rsidRPr="00A30B00" w:rsidP="00542C54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color w:val="000000"/>
          <w:sz w:val="28"/>
          <w:szCs w:val="28"/>
        </w:rPr>
        <w:t xml:space="preserve">Данные обстоятельства дают суду основания для применения в отношении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color w:val="000000"/>
          <w:sz w:val="28"/>
          <w:szCs w:val="28"/>
        </w:rPr>
        <w:t xml:space="preserve">положений статьи 76 </w:t>
      </w:r>
      <w:r w:rsidRPr="00A30B0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Pr="00A30B00">
        <w:rPr>
          <w:rFonts w:ascii="Times New Roman" w:hAnsi="Times New Roman"/>
          <w:color w:val="000000"/>
          <w:sz w:val="28"/>
          <w:szCs w:val="28"/>
        </w:rPr>
        <w:t>и освобождения его от уголовной ответственности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части 1</w:t>
      </w:r>
      <w:r w:rsidRPr="00A30B00">
        <w:rPr>
          <w:rFonts w:ascii="Times New Roman" w:hAnsi="Times New Roman"/>
          <w:sz w:val="28"/>
          <w:szCs w:val="28"/>
        </w:rPr>
        <w:t xml:space="preserve"> статьи </w:t>
      </w:r>
      <w:r w:rsidR="00ED168C">
        <w:rPr>
          <w:rFonts w:ascii="Times New Roman" w:hAnsi="Times New Roman"/>
          <w:sz w:val="28"/>
          <w:szCs w:val="28"/>
        </w:rPr>
        <w:t>112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Федерации.</w:t>
      </w:r>
    </w:p>
    <w:p w:rsidR="00542C54" w:rsidRPr="00A30B00" w:rsidP="00542C54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статьей 25, </w:t>
      </w:r>
      <w:r>
        <w:rPr>
          <w:rFonts w:ascii="Times New Roman" w:hAnsi="Times New Roman"/>
          <w:sz w:val="28"/>
          <w:szCs w:val="28"/>
        </w:rPr>
        <w:t xml:space="preserve">81, </w:t>
      </w:r>
      <w:r w:rsidRPr="00A30B00">
        <w:rPr>
          <w:rFonts w:ascii="Times New Roman" w:hAnsi="Times New Roman"/>
          <w:sz w:val="28"/>
          <w:szCs w:val="28"/>
        </w:rPr>
        <w:t>пунктом 1 части 1 статьи 254 Уголовно-процессуального кодекса Российской Федерации, суд</w:t>
      </w:r>
    </w:p>
    <w:p w:rsidR="00542C54" w:rsidRPr="00A30B00" w:rsidP="00542C54">
      <w:pPr>
        <w:pStyle w:val="BodyTextIndent"/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b/>
          <w:sz w:val="28"/>
          <w:szCs w:val="28"/>
        </w:rPr>
        <w:t>ПОСТАНОВИЛ:</w:t>
      </w:r>
    </w:p>
    <w:p w:rsidR="00542C54" w:rsidRPr="00A30B00" w:rsidP="00542C54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A30B00">
        <w:rPr>
          <w:sz w:val="28"/>
          <w:szCs w:val="28"/>
        </w:rPr>
        <w:t>Ходатайство потерпевш</w:t>
      </w:r>
      <w:r>
        <w:rPr>
          <w:sz w:val="28"/>
          <w:szCs w:val="28"/>
        </w:rPr>
        <w:t>е</w:t>
      </w:r>
      <w:r w:rsidR="00ED168C">
        <w:rPr>
          <w:sz w:val="28"/>
          <w:szCs w:val="28"/>
        </w:rPr>
        <w:t>го</w:t>
      </w:r>
      <w:r w:rsidR="00206C78">
        <w:rPr>
          <w:sz w:val="28"/>
          <w:szCs w:val="28"/>
        </w:rPr>
        <w:t xml:space="preserve"> </w:t>
      </w:r>
      <w:r w:rsidR="001F6082">
        <w:rPr>
          <w:sz w:val="28"/>
          <w:szCs w:val="28"/>
        </w:rPr>
        <w:t>«ФИО»</w:t>
      </w:r>
      <w:r w:rsidR="00ED168C">
        <w:rPr>
          <w:sz w:val="28"/>
          <w:szCs w:val="28"/>
        </w:rPr>
        <w:t>удовлетворить.</w:t>
      </w:r>
    </w:p>
    <w:p w:rsidR="00542C54" w:rsidRPr="002D6F55" w:rsidP="00542C54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082">
        <w:rPr>
          <w:rFonts w:ascii="Times New Roman" w:hAnsi="Times New Roman"/>
          <w:sz w:val="28"/>
          <w:szCs w:val="28"/>
        </w:rPr>
        <w:t>«ФИО»</w:t>
      </w:r>
      <w:r w:rsidRPr="00A30B00">
        <w:rPr>
          <w:rFonts w:ascii="Times New Roman" w:hAnsi="Times New Roman"/>
          <w:sz w:val="28"/>
          <w:szCs w:val="28"/>
        </w:rPr>
        <w:t>освободить от уголовной ответственности по</w:t>
      </w:r>
      <w:r>
        <w:rPr>
          <w:rFonts w:ascii="Times New Roman" w:hAnsi="Times New Roman"/>
          <w:sz w:val="28"/>
          <w:szCs w:val="28"/>
        </w:rPr>
        <w:t xml:space="preserve">   части 1</w:t>
      </w:r>
      <w:r w:rsidRPr="00A30B00">
        <w:rPr>
          <w:rFonts w:ascii="Times New Roman" w:hAnsi="Times New Roman"/>
          <w:sz w:val="28"/>
          <w:szCs w:val="28"/>
        </w:rPr>
        <w:t xml:space="preserve"> статьи </w:t>
      </w:r>
      <w:r w:rsidR="00ED168C">
        <w:rPr>
          <w:rFonts w:ascii="Times New Roman" w:hAnsi="Times New Roman"/>
          <w:sz w:val="28"/>
          <w:szCs w:val="28"/>
        </w:rPr>
        <w:t>112</w:t>
      </w:r>
      <w:r w:rsidRPr="00A30B00">
        <w:rPr>
          <w:rFonts w:ascii="Times New Roman" w:hAnsi="Times New Roman"/>
          <w:sz w:val="28"/>
          <w:szCs w:val="28"/>
        </w:rPr>
        <w:t>Уголовного Кодекса Российской Федерации,  а уголовное дело и уголовное преследование в отношении последнего прекратить на основании статьи 76 Уголовного Кодекса Российской Федерации в связи с примирением с потерпевш</w:t>
      </w:r>
      <w:r w:rsidR="00ED168C">
        <w:rPr>
          <w:rFonts w:ascii="Times New Roman" w:hAnsi="Times New Roman"/>
          <w:sz w:val="28"/>
          <w:szCs w:val="28"/>
        </w:rPr>
        <w:t>им</w:t>
      </w:r>
      <w:r w:rsidRPr="00A30B00">
        <w:rPr>
          <w:rFonts w:ascii="Times New Roman" w:hAnsi="Times New Roman"/>
          <w:sz w:val="28"/>
          <w:szCs w:val="28"/>
        </w:rPr>
        <w:t>.</w:t>
      </w:r>
    </w:p>
    <w:p w:rsidR="00542C54" w:rsidP="00542C54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  Постановление может быть обжаловано в апелляционном порядке в Нахимовский районный суд г. Севастополя  через мирового судью судебного участка № 20 Нахимовского судебного района г.Севастополя в течение 10 суток со дня вынесения.  </w:t>
      </w:r>
    </w:p>
    <w:p w:rsidR="00542C54" w:rsidP="00542C5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Мировой судья- подпись</w:t>
      </w:r>
    </w:p>
    <w:p w:rsidR="00542C54" w:rsidP="00542C5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Копия верна</w:t>
      </w:r>
    </w:p>
    <w:p w:rsidR="00B50EE2" w:rsidP="001F6082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Т.А. Кравченко</w:t>
      </w:r>
    </w:p>
    <w:sectPr w:rsidSect="0020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3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C54"/>
    <w:rsid w:val="0002096A"/>
    <w:rsid w:val="00021937"/>
    <w:rsid w:val="001F6082"/>
    <w:rsid w:val="00206C78"/>
    <w:rsid w:val="002D6F55"/>
    <w:rsid w:val="004B02D4"/>
    <w:rsid w:val="004B39B7"/>
    <w:rsid w:val="00542C54"/>
    <w:rsid w:val="0098489E"/>
    <w:rsid w:val="00A30B00"/>
    <w:rsid w:val="00B50EE2"/>
    <w:rsid w:val="00E56FB7"/>
    <w:rsid w:val="00ED16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542C54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542C54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542C54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542C54"/>
    <w:rPr>
      <w:rFonts w:ascii="Calibri" w:eastAsia="Calibri" w:hAnsi="Calibri" w:cs="Times New Roman"/>
    </w:rPr>
  </w:style>
  <w:style w:type="paragraph" w:styleId="Title">
    <w:name w:val="Title"/>
    <w:basedOn w:val="Normal"/>
    <w:link w:val="a0"/>
    <w:qFormat/>
    <w:rsid w:val="00542C5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0">
    <w:name w:val="Название Знак"/>
    <w:basedOn w:val="DefaultParagraphFont"/>
    <w:link w:val="Title"/>
    <w:rsid w:val="00542C54"/>
    <w:rPr>
      <w:rFonts w:ascii="Times New Roman" w:eastAsia="Times New Roman" w:hAnsi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542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542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42C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сновной текст1"/>
    <w:basedOn w:val="Normal"/>
    <w:rsid w:val="00542C54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styleId="NoSpacing">
    <w:name w:val="No Spacing"/>
    <w:uiPriority w:val="1"/>
    <w:qFormat/>
    <w:rsid w:val="009848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