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883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A67B97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A67B97">
        <w:rPr>
          <w:b w:val="0"/>
          <w:sz w:val="24"/>
          <w:szCs w:val="24"/>
        </w:rPr>
        <w:t>Дело № 1-</w:t>
      </w:r>
      <w:r w:rsidR="009E0FF2">
        <w:rPr>
          <w:b w:val="0"/>
          <w:sz w:val="24"/>
          <w:szCs w:val="24"/>
        </w:rPr>
        <w:t>7</w:t>
      </w:r>
      <w:r w:rsidRPr="00A67B97" w:rsidR="003E2E29">
        <w:rPr>
          <w:b w:val="0"/>
          <w:sz w:val="24"/>
          <w:szCs w:val="24"/>
        </w:rPr>
        <w:t>/20</w:t>
      </w:r>
      <w:r w:rsidRPr="00A67B97" w:rsidR="00521268">
        <w:rPr>
          <w:b w:val="0"/>
          <w:sz w:val="24"/>
          <w:szCs w:val="24"/>
        </w:rPr>
        <w:t>/20</w:t>
      </w:r>
      <w:r w:rsidRPr="00A67B97" w:rsidR="00A85BB8">
        <w:rPr>
          <w:b w:val="0"/>
          <w:sz w:val="24"/>
          <w:szCs w:val="24"/>
        </w:rPr>
        <w:t>2</w:t>
      </w:r>
      <w:r w:rsidR="009E0FF2">
        <w:rPr>
          <w:b w:val="0"/>
          <w:sz w:val="24"/>
          <w:szCs w:val="24"/>
        </w:rPr>
        <w:t>4</w:t>
      </w:r>
    </w:p>
    <w:p w:rsidR="00AA6BF8" w:rsidRPr="00A67B97" w:rsidP="00AA6BF8">
      <w:pPr>
        <w:pStyle w:val="Heading2"/>
        <w:rPr>
          <w:sz w:val="24"/>
          <w:szCs w:val="24"/>
        </w:rPr>
      </w:pPr>
      <w:r w:rsidRPr="00A67B97">
        <w:rPr>
          <w:sz w:val="24"/>
          <w:szCs w:val="24"/>
        </w:rPr>
        <w:t>ПРИГОВОР</w:t>
      </w:r>
    </w:p>
    <w:p w:rsidR="00AA6BF8" w:rsidRPr="00A67B97" w:rsidP="00AA6BF8">
      <w:pPr>
        <w:jc w:val="center"/>
        <w:rPr>
          <w:b/>
        </w:rPr>
      </w:pPr>
      <w:r w:rsidRPr="00A67B97">
        <w:rPr>
          <w:b/>
        </w:rPr>
        <w:t>ИМЕНЕМ РОССИЙСКОЙ ФЕДЕРАЦИИ</w:t>
      </w:r>
    </w:p>
    <w:p w:rsidR="00AA6BF8" w:rsidRPr="0032068C" w:rsidP="00AA6BF8">
      <w:pPr>
        <w:jc w:val="both"/>
        <w:rPr>
          <w:sz w:val="28"/>
          <w:szCs w:val="28"/>
        </w:rPr>
      </w:pPr>
    </w:p>
    <w:p w:rsidR="00AA6BF8" w:rsidRPr="0032068C" w:rsidP="00FF3D81">
      <w:pPr>
        <w:pStyle w:val="NoSpacing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10 января 2024 года </w:t>
      </w:r>
      <w:r w:rsidRPr="0032068C" w:rsidR="00ED5ACD">
        <w:rPr>
          <w:sz w:val="28"/>
          <w:szCs w:val="28"/>
        </w:rPr>
        <w:tab/>
      </w:r>
      <w:r w:rsidRPr="0032068C" w:rsidR="00ED5ACD">
        <w:rPr>
          <w:sz w:val="28"/>
          <w:szCs w:val="28"/>
        </w:rPr>
        <w:tab/>
      </w:r>
      <w:r w:rsidRPr="0032068C" w:rsidR="00ED5ACD">
        <w:rPr>
          <w:sz w:val="28"/>
          <w:szCs w:val="28"/>
        </w:rPr>
        <w:tab/>
      </w:r>
      <w:r w:rsidRPr="0032068C" w:rsidR="00ED5ACD">
        <w:rPr>
          <w:sz w:val="28"/>
          <w:szCs w:val="28"/>
        </w:rPr>
        <w:tab/>
      </w:r>
      <w:r w:rsidRPr="0032068C" w:rsidR="00ED5ACD">
        <w:rPr>
          <w:sz w:val="28"/>
          <w:szCs w:val="28"/>
        </w:rPr>
        <w:tab/>
      </w:r>
      <w:r w:rsidRPr="0032068C" w:rsidR="00841C6A">
        <w:rPr>
          <w:sz w:val="28"/>
          <w:szCs w:val="28"/>
        </w:rPr>
        <w:t xml:space="preserve">           </w:t>
      </w:r>
      <w:r w:rsidRPr="0032068C" w:rsidR="00F07597">
        <w:rPr>
          <w:sz w:val="28"/>
          <w:szCs w:val="28"/>
        </w:rPr>
        <w:t xml:space="preserve">           </w:t>
      </w:r>
      <w:r w:rsidRPr="0032068C" w:rsidR="00616F7C">
        <w:rPr>
          <w:sz w:val="28"/>
          <w:szCs w:val="28"/>
        </w:rPr>
        <w:t xml:space="preserve"> </w:t>
      </w:r>
      <w:r w:rsidRPr="0032068C" w:rsidR="00C42D6D">
        <w:rPr>
          <w:sz w:val="28"/>
          <w:szCs w:val="28"/>
        </w:rPr>
        <w:t xml:space="preserve"> </w:t>
      </w:r>
      <w:r w:rsidRPr="0032068C" w:rsidR="00D36C59">
        <w:rPr>
          <w:sz w:val="28"/>
          <w:szCs w:val="28"/>
        </w:rPr>
        <w:t xml:space="preserve">   </w:t>
      </w:r>
      <w:r w:rsidRPr="0032068C" w:rsidR="00ED5ACD">
        <w:rPr>
          <w:sz w:val="28"/>
          <w:szCs w:val="28"/>
        </w:rPr>
        <w:t>г. Севастополь</w:t>
      </w:r>
    </w:p>
    <w:p w:rsidR="00ED5ACD" w:rsidRPr="0032068C" w:rsidP="00F07597">
      <w:pPr>
        <w:pStyle w:val="NoSpacing"/>
        <w:ind w:firstLine="709"/>
        <w:jc w:val="both"/>
        <w:rPr>
          <w:sz w:val="28"/>
          <w:szCs w:val="28"/>
        </w:rPr>
      </w:pPr>
    </w:p>
    <w:p w:rsidR="00AA6BF8" w:rsidRPr="0032068C" w:rsidP="00F07597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Мировой судья судебного участка № </w:t>
      </w:r>
      <w:r w:rsidRPr="0032068C" w:rsidR="003E2E29">
        <w:rPr>
          <w:sz w:val="28"/>
          <w:szCs w:val="28"/>
        </w:rPr>
        <w:t>20</w:t>
      </w:r>
      <w:r w:rsidRPr="0032068C" w:rsidR="00B42CB9">
        <w:rPr>
          <w:sz w:val="28"/>
          <w:szCs w:val="28"/>
        </w:rPr>
        <w:t xml:space="preserve"> </w:t>
      </w:r>
      <w:r w:rsidRPr="0032068C" w:rsidR="003E2E29">
        <w:rPr>
          <w:sz w:val="28"/>
          <w:szCs w:val="28"/>
        </w:rPr>
        <w:t>Нахимовского</w:t>
      </w:r>
      <w:r w:rsidRPr="0032068C" w:rsidR="00B42CB9">
        <w:rPr>
          <w:sz w:val="28"/>
          <w:szCs w:val="28"/>
        </w:rPr>
        <w:t xml:space="preserve"> судебного района г. Севастополя</w:t>
      </w:r>
      <w:r w:rsidRPr="0032068C">
        <w:rPr>
          <w:sz w:val="28"/>
          <w:szCs w:val="28"/>
        </w:rPr>
        <w:t xml:space="preserve"> </w:t>
      </w:r>
      <w:r w:rsidRPr="0032068C" w:rsidR="009E0FF2">
        <w:rPr>
          <w:sz w:val="28"/>
          <w:szCs w:val="28"/>
        </w:rPr>
        <w:t>Босенко Е.А.</w:t>
      </w:r>
      <w:r w:rsidRPr="0032068C">
        <w:rPr>
          <w:sz w:val="28"/>
          <w:szCs w:val="28"/>
        </w:rPr>
        <w:t>,</w:t>
      </w:r>
      <w:r w:rsidRPr="0032068C" w:rsidR="00A85BB8">
        <w:rPr>
          <w:sz w:val="28"/>
          <w:szCs w:val="28"/>
        </w:rPr>
        <w:t xml:space="preserve">  </w:t>
      </w:r>
      <w:r w:rsidRPr="0032068C">
        <w:rPr>
          <w:sz w:val="28"/>
          <w:szCs w:val="28"/>
        </w:rPr>
        <w:t xml:space="preserve">  </w:t>
      </w:r>
    </w:p>
    <w:p w:rsidR="00B42CB9" w:rsidRPr="0032068C" w:rsidP="00F07597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при </w:t>
      </w:r>
      <w:r w:rsidRPr="0032068C" w:rsidR="00530439">
        <w:rPr>
          <w:sz w:val="28"/>
          <w:szCs w:val="28"/>
        </w:rPr>
        <w:t xml:space="preserve">секретаре судебного заседания </w:t>
      </w:r>
      <w:r w:rsidRPr="0032068C" w:rsidR="009E0FF2">
        <w:rPr>
          <w:sz w:val="28"/>
          <w:szCs w:val="28"/>
        </w:rPr>
        <w:t>Цеван О.С.</w:t>
      </w:r>
      <w:r w:rsidRPr="0032068C">
        <w:rPr>
          <w:sz w:val="28"/>
          <w:szCs w:val="28"/>
        </w:rPr>
        <w:t>,</w:t>
      </w:r>
    </w:p>
    <w:p w:rsidR="003E2E29" w:rsidRPr="0032068C" w:rsidP="00F07597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с участием:</w:t>
      </w:r>
    </w:p>
    <w:p w:rsidR="003E2E29" w:rsidRPr="0032068C" w:rsidP="003E2E29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государственного обвинителя</w:t>
      </w:r>
      <w:r w:rsidRPr="0032068C" w:rsidR="00530439">
        <w:rPr>
          <w:sz w:val="28"/>
          <w:szCs w:val="28"/>
        </w:rPr>
        <w:t xml:space="preserve"> </w:t>
      </w:r>
      <w:r w:rsidRPr="0032068C" w:rsidR="009E0FF2">
        <w:rPr>
          <w:sz w:val="28"/>
          <w:szCs w:val="28"/>
        </w:rPr>
        <w:t>Пыжовой А.Я.</w:t>
      </w:r>
    </w:p>
    <w:p w:rsidR="003E2E29" w:rsidRPr="0032068C" w:rsidP="003E2E29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потерпевш</w:t>
      </w:r>
      <w:r w:rsidRPr="0032068C" w:rsidR="006C2FF3">
        <w:rPr>
          <w:sz w:val="28"/>
          <w:szCs w:val="28"/>
        </w:rPr>
        <w:t>ей</w:t>
      </w:r>
      <w:r w:rsidRPr="0032068C" w:rsidR="009E0FF2">
        <w:rPr>
          <w:sz w:val="28"/>
          <w:szCs w:val="28"/>
        </w:rPr>
        <w:t xml:space="preserve"> Голуновой Д.В.</w:t>
      </w:r>
    </w:p>
    <w:p w:rsidR="003E2E29" w:rsidRPr="0032068C" w:rsidP="003E2E29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подсудимо</w:t>
      </w:r>
      <w:r w:rsidRPr="0032068C" w:rsidR="009E0FF2">
        <w:rPr>
          <w:sz w:val="28"/>
          <w:szCs w:val="28"/>
        </w:rPr>
        <w:t>го</w:t>
      </w:r>
      <w:r w:rsidRPr="0032068C">
        <w:rPr>
          <w:sz w:val="28"/>
          <w:szCs w:val="28"/>
        </w:rPr>
        <w:t xml:space="preserve"> </w:t>
      </w:r>
      <w:r w:rsidRPr="0032068C" w:rsidR="009E0FF2">
        <w:rPr>
          <w:sz w:val="28"/>
          <w:szCs w:val="28"/>
        </w:rPr>
        <w:t>Зуева А.Ю.</w:t>
      </w:r>
      <w:r w:rsidRPr="0032068C">
        <w:rPr>
          <w:sz w:val="28"/>
          <w:szCs w:val="28"/>
        </w:rPr>
        <w:t>,</w:t>
      </w:r>
    </w:p>
    <w:p w:rsidR="00616F7C" w:rsidRPr="0032068C" w:rsidP="003E2E29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защитника – адвоката </w:t>
      </w:r>
      <w:r w:rsidRPr="0032068C" w:rsidR="009E0FF2">
        <w:rPr>
          <w:sz w:val="28"/>
          <w:szCs w:val="28"/>
        </w:rPr>
        <w:t>Даниловой Т.В.</w:t>
      </w:r>
      <w:r w:rsidRPr="0032068C" w:rsidR="00841C6A">
        <w:rPr>
          <w:sz w:val="28"/>
          <w:szCs w:val="28"/>
        </w:rPr>
        <w:t>,</w:t>
      </w:r>
    </w:p>
    <w:p w:rsidR="00AA6BF8" w:rsidRPr="0032068C" w:rsidP="00F07597">
      <w:pPr>
        <w:pStyle w:val="NoSpacing"/>
        <w:ind w:firstLine="709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рассмотрев в открытом судебном заседании </w:t>
      </w:r>
      <w:r w:rsidRPr="0032068C" w:rsidR="00C330D7">
        <w:rPr>
          <w:sz w:val="28"/>
          <w:szCs w:val="28"/>
        </w:rPr>
        <w:t xml:space="preserve">в зале </w:t>
      </w:r>
      <w:r w:rsidRPr="0032068C" w:rsidR="00E97587">
        <w:rPr>
          <w:sz w:val="28"/>
          <w:szCs w:val="28"/>
        </w:rPr>
        <w:t>суд</w:t>
      </w:r>
      <w:r w:rsidRPr="0032068C" w:rsidR="00493CA2">
        <w:rPr>
          <w:sz w:val="28"/>
          <w:szCs w:val="28"/>
        </w:rPr>
        <w:t xml:space="preserve">ебного участка </w:t>
      </w:r>
      <w:r w:rsidRPr="0032068C" w:rsidR="00971CEA">
        <w:rPr>
          <w:sz w:val="28"/>
          <w:szCs w:val="28"/>
        </w:rPr>
        <w:t>Нахимовского</w:t>
      </w:r>
      <w:r w:rsidRPr="0032068C" w:rsidR="00493CA2">
        <w:rPr>
          <w:sz w:val="28"/>
          <w:szCs w:val="28"/>
        </w:rPr>
        <w:t xml:space="preserve"> судебного района г</w:t>
      </w:r>
      <w:r w:rsidRPr="0032068C" w:rsidR="00303250">
        <w:rPr>
          <w:sz w:val="28"/>
          <w:szCs w:val="28"/>
        </w:rPr>
        <w:t>.</w:t>
      </w:r>
      <w:r w:rsidRPr="0032068C" w:rsidR="00493CA2">
        <w:rPr>
          <w:sz w:val="28"/>
          <w:szCs w:val="28"/>
        </w:rPr>
        <w:t xml:space="preserve"> Севастополя </w:t>
      </w:r>
      <w:r w:rsidRPr="0032068C" w:rsidR="00C330D7">
        <w:rPr>
          <w:sz w:val="28"/>
          <w:szCs w:val="28"/>
        </w:rPr>
        <w:t>уголовное дело в отношении</w:t>
      </w:r>
      <w:r w:rsidRPr="0032068C" w:rsidR="00E97587">
        <w:rPr>
          <w:sz w:val="28"/>
          <w:szCs w:val="28"/>
        </w:rPr>
        <w:t>:</w:t>
      </w:r>
    </w:p>
    <w:p w:rsidR="00722E60" w:rsidRPr="0032068C" w:rsidP="00F07597">
      <w:pPr>
        <w:pStyle w:val="NoSpacing"/>
        <w:ind w:firstLine="709"/>
        <w:jc w:val="both"/>
        <w:rPr>
          <w:b/>
          <w:sz w:val="28"/>
          <w:szCs w:val="28"/>
        </w:rPr>
      </w:pPr>
    </w:p>
    <w:p w:rsidR="00E97587" w:rsidRPr="0032068C" w:rsidP="00A47C68">
      <w:pPr>
        <w:tabs>
          <w:tab w:val="left" w:pos="567"/>
        </w:tabs>
        <w:ind w:left="2552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Зуева </w:t>
      </w:r>
      <w:r>
        <w:rPr>
          <w:sz w:val="28"/>
          <w:szCs w:val="28"/>
        </w:rPr>
        <w:t>А.Ю.</w:t>
      </w:r>
      <w:r w:rsidRPr="0032068C" w:rsidR="00A85BB8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 и место рождения»</w:t>
      </w:r>
      <w:r w:rsidRPr="0032068C" w:rsidR="00A85BB8">
        <w:rPr>
          <w:sz w:val="28"/>
          <w:szCs w:val="28"/>
        </w:rPr>
        <w:t xml:space="preserve">, </w:t>
      </w:r>
      <w:r w:rsidRPr="0032068C">
        <w:rPr>
          <w:sz w:val="28"/>
          <w:szCs w:val="28"/>
        </w:rPr>
        <w:t>гражданина</w:t>
      </w:r>
      <w:r w:rsidRPr="0032068C" w:rsidR="00521268">
        <w:rPr>
          <w:sz w:val="28"/>
          <w:szCs w:val="28"/>
        </w:rPr>
        <w:t xml:space="preserve"> </w:t>
      </w:r>
      <w:r w:rsidRPr="0032068C">
        <w:rPr>
          <w:sz w:val="28"/>
          <w:szCs w:val="28"/>
        </w:rPr>
        <w:t xml:space="preserve">Российской Федерации, </w:t>
      </w:r>
      <w:r w:rsidRPr="0032068C" w:rsidR="00971CEA">
        <w:rPr>
          <w:sz w:val="28"/>
          <w:szCs w:val="28"/>
        </w:rPr>
        <w:t>имеюще</w:t>
      </w:r>
      <w:r w:rsidRPr="0032068C">
        <w:rPr>
          <w:sz w:val="28"/>
          <w:szCs w:val="28"/>
        </w:rPr>
        <w:t>го</w:t>
      </w:r>
      <w:r w:rsidRPr="0032068C" w:rsidR="00971CEA">
        <w:rPr>
          <w:sz w:val="28"/>
          <w:szCs w:val="28"/>
        </w:rPr>
        <w:t xml:space="preserve"> </w:t>
      </w:r>
      <w:r w:rsidRPr="0032068C" w:rsidR="00530439">
        <w:rPr>
          <w:sz w:val="28"/>
          <w:szCs w:val="28"/>
        </w:rPr>
        <w:t>среднее специальное</w:t>
      </w:r>
      <w:r w:rsidRPr="0032068C" w:rsidR="00971CEA">
        <w:rPr>
          <w:sz w:val="28"/>
          <w:szCs w:val="28"/>
        </w:rPr>
        <w:t xml:space="preserve"> образование</w:t>
      </w:r>
      <w:r w:rsidRPr="0032068C">
        <w:rPr>
          <w:sz w:val="28"/>
          <w:szCs w:val="28"/>
        </w:rPr>
        <w:t>,</w:t>
      </w:r>
      <w:r w:rsidRPr="0032068C" w:rsidR="000C552B">
        <w:rPr>
          <w:sz w:val="28"/>
          <w:szCs w:val="28"/>
        </w:rPr>
        <w:t xml:space="preserve"> </w:t>
      </w:r>
      <w:r w:rsidRPr="0032068C" w:rsidR="006C2FF3">
        <w:rPr>
          <w:sz w:val="28"/>
          <w:szCs w:val="28"/>
        </w:rPr>
        <w:t>в зарегистрированном браке не состояще</w:t>
      </w:r>
      <w:r w:rsidRPr="0032068C" w:rsidR="0056341C">
        <w:rPr>
          <w:sz w:val="28"/>
          <w:szCs w:val="28"/>
        </w:rPr>
        <w:t>го</w:t>
      </w:r>
      <w:r w:rsidRPr="0032068C" w:rsidR="00A11892">
        <w:rPr>
          <w:sz w:val="28"/>
          <w:szCs w:val="28"/>
        </w:rPr>
        <w:t>,</w:t>
      </w:r>
      <w:r w:rsidRPr="0032068C" w:rsidR="00C42D6D">
        <w:rPr>
          <w:sz w:val="28"/>
          <w:szCs w:val="28"/>
        </w:rPr>
        <w:t xml:space="preserve"> </w:t>
      </w:r>
      <w:r w:rsidRPr="0032068C" w:rsidR="00530439">
        <w:rPr>
          <w:sz w:val="28"/>
          <w:szCs w:val="28"/>
        </w:rPr>
        <w:t>имеющ</w:t>
      </w:r>
      <w:r w:rsidRPr="0032068C" w:rsidR="00A47C68">
        <w:rPr>
          <w:sz w:val="28"/>
          <w:szCs w:val="28"/>
        </w:rPr>
        <w:t>его</w:t>
      </w:r>
      <w:r w:rsidRPr="0032068C" w:rsidR="00530439">
        <w:rPr>
          <w:sz w:val="28"/>
          <w:szCs w:val="28"/>
        </w:rPr>
        <w:t xml:space="preserve"> </w:t>
      </w:r>
      <w:r w:rsidRPr="0032068C" w:rsidR="0056341C">
        <w:rPr>
          <w:sz w:val="28"/>
          <w:szCs w:val="28"/>
        </w:rPr>
        <w:t xml:space="preserve">на иждивении </w:t>
      </w:r>
      <w:r w:rsidRPr="0032068C" w:rsidR="00530439">
        <w:rPr>
          <w:sz w:val="28"/>
          <w:szCs w:val="28"/>
        </w:rPr>
        <w:t>несовершеннолетн</w:t>
      </w:r>
      <w:r w:rsidRPr="0032068C" w:rsidR="00A47C68">
        <w:rPr>
          <w:sz w:val="28"/>
          <w:szCs w:val="28"/>
        </w:rPr>
        <w:t>его</w:t>
      </w:r>
      <w:r w:rsidRPr="0032068C" w:rsidR="00530439">
        <w:rPr>
          <w:sz w:val="28"/>
          <w:szCs w:val="28"/>
        </w:rPr>
        <w:t xml:space="preserve"> </w:t>
      </w:r>
      <w:r w:rsidRPr="0032068C" w:rsidR="00A47C68">
        <w:rPr>
          <w:sz w:val="28"/>
          <w:szCs w:val="28"/>
        </w:rPr>
        <w:t>ребенка</w:t>
      </w:r>
      <w:r w:rsidRPr="0032068C" w:rsidR="004F2EAD">
        <w:rPr>
          <w:sz w:val="28"/>
          <w:szCs w:val="28"/>
        </w:rPr>
        <w:t>,</w:t>
      </w:r>
      <w:r w:rsidRPr="0032068C" w:rsidR="000C552B">
        <w:rPr>
          <w:sz w:val="28"/>
          <w:szCs w:val="28"/>
        </w:rPr>
        <w:t xml:space="preserve"> </w:t>
      </w:r>
      <w:r w:rsidRPr="0032068C" w:rsidR="00530439">
        <w:rPr>
          <w:sz w:val="28"/>
          <w:szCs w:val="28"/>
        </w:rPr>
        <w:t>официально не трудоустроенн</w:t>
      </w:r>
      <w:r w:rsidRPr="0032068C" w:rsidR="00A47C68">
        <w:rPr>
          <w:sz w:val="28"/>
          <w:szCs w:val="28"/>
        </w:rPr>
        <w:t>ого</w:t>
      </w:r>
      <w:r w:rsidRPr="0032068C" w:rsidR="00083254">
        <w:rPr>
          <w:sz w:val="28"/>
          <w:szCs w:val="28"/>
        </w:rPr>
        <w:t xml:space="preserve">, </w:t>
      </w:r>
      <w:r w:rsidRPr="0032068C">
        <w:rPr>
          <w:sz w:val="28"/>
          <w:szCs w:val="28"/>
        </w:rPr>
        <w:t>зарегистрированн</w:t>
      </w:r>
      <w:r w:rsidRPr="0032068C" w:rsidR="00971CEA">
        <w:rPr>
          <w:sz w:val="28"/>
          <w:szCs w:val="28"/>
        </w:rPr>
        <w:t>о</w:t>
      </w:r>
      <w:r w:rsidRPr="0032068C" w:rsidR="00A47C68">
        <w:rPr>
          <w:sz w:val="28"/>
          <w:szCs w:val="28"/>
        </w:rPr>
        <w:t>го</w:t>
      </w:r>
      <w:r w:rsidRPr="0032068C" w:rsidR="00A85BB8">
        <w:rPr>
          <w:sz w:val="28"/>
          <w:szCs w:val="28"/>
        </w:rPr>
        <w:t xml:space="preserve"> и проживающе</w:t>
      </w:r>
      <w:r w:rsidRPr="0032068C" w:rsidR="00A47C68">
        <w:rPr>
          <w:sz w:val="28"/>
          <w:szCs w:val="28"/>
        </w:rPr>
        <w:t>го</w:t>
      </w:r>
      <w:r w:rsidRPr="0032068C" w:rsidR="0052126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Pr="0032068C" w:rsidR="00A85BB8">
        <w:rPr>
          <w:color w:val="000000"/>
          <w:sz w:val="28"/>
          <w:szCs w:val="28"/>
          <w:lang w:bidi="ru-RU"/>
        </w:rPr>
        <w:t>,</w:t>
      </w:r>
      <w:r w:rsidRPr="0032068C" w:rsidR="00A47C68">
        <w:rPr>
          <w:sz w:val="28"/>
          <w:szCs w:val="28"/>
        </w:rPr>
        <w:t xml:space="preserve"> </w:t>
      </w:r>
      <w:r w:rsidRPr="0032068C" w:rsidR="00A47C68">
        <w:rPr>
          <w:sz w:val="28"/>
          <w:szCs w:val="28"/>
          <w:lang w:bidi="ru-RU"/>
        </w:rPr>
        <w:t>не состоящего на учете у врача психиатра и нарколога, не судимого в соответствии со ст.86 УК РФ,</w:t>
      </w:r>
    </w:p>
    <w:p w:rsidR="00AA6BF8" w:rsidRPr="0032068C" w:rsidP="00530439">
      <w:pPr>
        <w:pStyle w:val="NoSpacing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обвин</w:t>
      </w:r>
      <w:r w:rsidRPr="0032068C" w:rsidR="00CC4D3C">
        <w:rPr>
          <w:sz w:val="28"/>
          <w:szCs w:val="28"/>
        </w:rPr>
        <w:t>яем</w:t>
      </w:r>
      <w:r w:rsidRPr="0032068C" w:rsidR="005C064F">
        <w:rPr>
          <w:sz w:val="28"/>
          <w:szCs w:val="28"/>
        </w:rPr>
        <w:t>о</w:t>
      </w:r>
      <w:r w:rsidRPr="0032068C" w:rsidR="00A47C68">
        <w:rPr>
          <w:sz w:val="28"/>
          <w:szCs w:val="28"/>
        </w:rPr>
        <w:t>го</w:t>
      </w:r>
      <w:r w:rsidRPr="0032068C" w:rsidR="00CC4D3C">
        <w:rPr>
          <w:sz w:val="28"/>
          <w:szCs w:val="28"/>
        </w:rPr>
        <w:t xml:space="preserve"> в совершении преступлени</w:t>
      </w:r>
      <w:r w:rsidRPr="0032068C" w:rsidR="00A85BB8">
        <w:rPr>
          <w:sz w:val="28"/>
          <w:szCs w:val="28"/>
        </w:rPr>
        <w:t>я</w:t>
      </w:r>
      <w:r w:rsidRPr="0032068C">
        <w:rPr>
          <w:sz w:val="28"/>
          <w:szCs w:val="28"/>
        </w:rPr>
        <w:t xml:space="preserve">, </w:t>
      </w:r>
      <w:r w:rsidRPr="0032068C" w:rsidR="00E97587">
        <w:rPr>
          <w:sz w:val="28"/>
          <w:szCs w:val="28"/>
        </w:rPr>
        <w:t>предусмотренн</w:t>
      </w:r>
      <w:r w:rsidRPr="0032068C" w:rsidR="00A85BB8">
        <w:rPr>
          <w:sz w:val="28"/>
          <w:szCs w:val="28"/>
        </w:rPr>
        <w:t>ого</w:t>
      </w:r>
      <w:r w:rsidRPr="0032068C" w:rsidR="00083254">
        <w:rPr>
          <w:sz w:val="28"/>
          <w:szCs w:val="28"/>
        </w:rPr>
        <w:t xml:space="preserve"> </w:t>
      </w:r>
      <w:r w:rsidRPr="0032068C" w:rsidR="006C2FF3">
        <w:rPr>
          <w:sz w:val="28"/>
          <w:szCs w:val="28"/>
        </w:rPr>
        <w:t xml:space="preserve">ч. 1 </w:t>
      </w:r>
      <w:r w:rsidRPr="0032068C" w:rsidR="00083254">
        <w:rPr>
          <w:sz w:val="28"/>
          <w:szCs w:val="28"/>
        </w:rPr>
        <w:t xml:space="preserve">ст. </w:t>
      </w:r>
      <w:r w:rsidRPr="0032068C" w:rsidR="00B95E24">
        <w:rPr>
          <w:sz w:val="28"/>
          <w:szCs w:val="28"/>
        </w:rPr>
        <w:t>158</w:t>
      </w:r>
      <w:r w:rsidRPr="0032068C" w:rsidR="00E97587">
        <w:rPr>
          <w:sz w:val="28"/>
          <w:szCs w:val="28"/>
        </w:rPr>
        <w:t xml:space="preserve"> УК РФ</w:t>
      </w:r>
      <w:r w:rsidRPr="0032068C" w:rsidR="000C552B">
        <w:rPr>
          <w:sz w:val="28"/>
          <w:szCs w:val="28"/>
        </w:rPr>
        <w:t>,</w:t>
      </w:r>
    </w:p>
    <w:p w:rsidR="004F2EAD" w:rsidRPr="0032068C" w:rsidP="00E97587">
      <w:pPr>
        <w:jc w:val="center"/>
        <w:rPr>
          <w:b/>
          <w:sz w:val="28"/>
          <w:szCs w:val="28"/>
        </w:rPr>
      </w:pPr>
    </w:p>
    <w:p w:rsidR="00AA6BF8" w:rsidRPr="0032068C" w:rsidP="00E97587">
      <w:pPr>
        <w:jc w:val="center"/>
        <w:rPr>
          <w:sz w:val="28"/>
          <w:szCs w:val="28"/>
        </w:rPr>
      </w:pPr>
      <w:r w:rsidRPr="0032068C">
        <w:rPr>
          <w:sz w:val="28"/>
          <w:szCs w:val="28"/>
        </w:rPr>
        <w:t>установил:</w:t>
      </w:r>
    </w:p>
    <w:p w:rsidR="00AA6BF8" w:rsidRPr="0032068C" w:rsidP="00A47C68">
      <w:pPr>
        <w:pStyle w:val="NoSpacing"/>
        <w:ind w:firstLine="709"/>
        <w:contextualSpacing/>
        <w:jc w:val="both"/>
        <w:rPr>
          <w:sz w:val="28"/>
          <w:szCs w:val="28"/>
        </w:rPr>
      </w:pPr>
    </w:p>
    <w:p w:rsidR="00B95E24" w:rsidRPr="0032068C" w:rsidP="00A47C68">
      <w:pPr>
        <w:ind w:firstLine="709"/>
        <w:contextualSpacing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Зуев А.Ю. совершил кражу имущества Голуновой Д.В. при следующих обстоятельствах.</w:t>
      </w:r>
    </w:p>
    <w:p w:rsidR="00962593" w:rsidRPr="0032068C" w:rsidP="00A377EB">
      <w:pPr>
        <w:ind w:firstLine="709"/>
        <w:contextualSpacing/>
        <w:jc w:val="both"/>
        <w:rPr>
          <w:sz w:val="28"/>
          <w:szCs w:val="28"/>
        </w:rPr>
      </w:pPr>
      <w:r w:rsidRPr="0032068C">
        <w:rPr>
          <w:sz w:val="28"/>
          <w:szCs w:val="28"/>
        </w:rPr>
        <w:t>15</w:t>
      </w:r>
      <w:r w:rsidRPr="0032068C" w:rsidR="00846154">
        <w:rPr>
          <w:sz w:val="28"/>
          <w:szCs w:val="28"/>
        </w:rPr>
        <w:t>.06.202</w:t>
      </w:r>
      <w:r w:rsidRPr="0032068C">
        <w:rPr>
          <w:sz w:val="28"/>
          <w:szCs w:val="28"/>
        </w:rPr>
        <w:t>3 г.</w:t>
      </w:r>
      <w:r w:rsidRPr="0032068C" w:rsidR="00B95E24">
        <w:rPr>
          <w:sz w:val="28"/>
          <w:szCs w:val="28"/>
        </w:rPr>
        <w:t xml:space="preserve"> в период времени с </w:t>
      </w:r>
      <w:r w:rsidRPr="0032068C">
        <w:rPr>
          <w:sz w:val="28"/>
          <w:szCs w:val="28"/>
        </w:rPr>
        <w:t xml:space="preserve">06 </w:t>
      </w:r>
      <w:r w:rsidRPr="0032068C" w:rsidR="00B95E24">
        <w:rPr>
          <w:sz w:val="28"/>
          <w:szCs w:val="28"/>
        </w:rPr>
        <w:t>час</w:t>
      </w:r>
      <w:r w:rsidRPr="0032068C" w:rsidR="00846154">
        <w:rPr>
          <w:sz w:val="28"/>
          <w:szCs w:val="28"/>
        </w:rPr>
        <w:t>ов</w:t>
      </w:r>
      <w:r w:rsidRPr="0032068C" w:rsidR="00B95E24">
        <w:rPr>
          <w:sz w:val="28"/>
          <w:szCs w:val="28"/>
        </w:rPr>
        <w:t xml:space="preserve"> </w:t>
      </w:r>
      <w:r w:rsidRPr="0032068C" w:rsidR="00846154">
        <w:rPr>
          <w:sz w:val="28"/>
          <w:szCs w:val="28"/>
        </w:rPr>
        <w:t>00</w:t>
      </w:r>
      <w:r w:rsidRPr="0032068C" w:rsidR="00B95E24">
        <w:rPr>
          <w:sz w:val="28"/>
          <w:szCs w:val="28"/>
        </w:rPr>
        <w:t xml:space="preserve"> минут </w:t>
      </w:r>
      <w:r w:rsidRPr="0032068C">
        <w:rPr>
          <w:sz w:val="28"/>
          <w:szCs w:val="28"/>
        </w:rPr>
        <w:t xml:space="preserve">по 18 </w:t>
      </w:r>
      <w:r w:rsidRPr="0032068C" w:rsidR="00B95E24">
        <w:rPr>
          <w:sz w:val="28"/>
          <w:szCs w:val="28"/>
        </w:rPr>
        <w:t xml:space="preserve">часов </w:t>
      </w:r>
      <w:r w:rsidRPr="0032068C">
        <w:rPr>
          <w:sz w:val="28"/>
          <w:szCs w:val="28"/>
        </w:rPr>
        <w:t>00</w:t>
      </w:r>
      <w:r w:rsidRPr="0032068C" w:rsidR="00B95E24">
        <w:rPr>
          <w:sz w:val="28"/>
          <w:szCs w:val="28"/>
        </w:rPr>
        <w:t xml:space="preserve"> минут </w:t>
      </w:r>
      <w:r w:rsidRPr="0032068C">
        <w:rPr>
          <w:sz w:val="28"/>
          <w:szCs w:val="28"/>
        </w:rPr>
        <w:t>более точное время в ходе дознания не установлено</w:t>
      </w:r>
      <w:r w:rsidRPr="0032068C" w:rsidR="00B95E24">
        <w:rPr>
          <w:sz w:val="28"/>
          <w:szCs w:val="28"/>
        </w:rPr>
        <w:t xml:space="preserve">, </w:t>
      </w:r>
      <w:r w:rsidRPr="0032068C">
        <w:rPr>
          <w:sz w:val="28"/>
          <w:szCs w:val="28"/>
        </w:rPr>
        <w:t xml:space="preserve">Зуев А.Ю. </w:t>
      </w:r>
      <w:r w:rsidRPr="0032068C" w:rsidR="00B95E24">
        <w:rPr>
          <w:sz w:val="28"/>
          <w:szCs w:val="28"/>
        </w:rPr>
        <w:t xml:space="preserve">находясь </w:t>
      </w:r>
      <w:r w:rsidRPr="0032068C">
        <w:rPr>
          <w:sz w:val="28"/>
          <w:szCs w:val="28"/>
        </w:rPr>
        <w:t>по месту жительства</w:t>
      </w:r>
      <w:r w:rsidRPr="0032068C" w:rsidR="008A097A">
        <w:rPr>
          <w:sz w:val="28"/>
          <w:szCs w:val="28"/>
        </w:rPr>
        <w:t xml:space="preserve"> </w:t>
      </w:r>
      <w:r w:rsidRPr="0032068C">
        <w:rPr>
          <w:sz w:val="28"/>
          <w:szCs w:val="28"/>
        </w:rPr>
        <w:t>в помещении кухни квартиры №</w:t>
      </w:r>
      <w:r>
        <w:rPr>
          <w:sz w:val="28"/>
          <w:szCs w:val="28"/>
        </w:rPr>
        <w:t xml:space="preserve"> «адрес»</w:t>
      </w:r>
      <w:r w:rsidRPr="0032068C">
        <w:rPr>
          <w:sz w:val="28"/>
          <w:szCs w:val="28"/>
        </w:rPr>
        <w:t xml:space="preserve">, пребывая в состоянии опьянения, вызванного употреблением алкоголя, действуя </w:t>
      </w:r>
      <w:r w:rsidRPr="0032068C" w:rsidR="00B95E24">
        <w:rPr>
          <w:sz w:val="28"/>
          <w:szCs w:val="28"/>
        </w:rPr>
        <w:t>умышленно,</w:t>
      </w:r>
      <w:r w:rsidRPr="0032068C" w:rsidR="00A377EB">
        <w:rPr>
          <w:sz w:val="28"/>
          <w:szCs w:val="28"/>
        </w:rPr>
        <w:t xml:space="preserve"> то есть осознавая общественную опасность своих действий, предвидя возможность наступления общественно –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убедившись, что его действия незаметны для потерпевшего и третьих лиц, с пола похитил</w:t>
      </w:r>
      <w:r w:rsidRPr="0032068C" w:rsidR="008A097A">
        <w:rPr>
          <w:sz w:val="28"/>
          <w:szCs w:val="28"/>
        </w:rPr>
        <w:t xml:space="preserve"> </w:t>
      </w:r>
      <w:r w:rsidRPr="0032068C" w:rsidR="00A377EB">
        <w:rPr>
          <w:sz w:val="28"/>
          <w:szCs w:val="28"/>
        </w:rPr>
        <w:t>оставленный без присмотра мобильный телефон</w:t>
      </w:r>
      <w:r w:rsidRPr="0032068C" w:rsidR="00B95E24">
        <w:rPr>
          <w:sz w:val="28"/>
          <w:szCs w:val="28"/>
        </w:rPr>
        <w:t xml:space="preserve"> марки «</w:t>
      </w:r>
      <w:r>
        <w:rPr>
          <w:sz w:val="28"/>
          <w:szCs w:val="28"/>
        </w:rPr>
        <w:t>марка</w:t>
      </w:r>
      <w:r w:rsidRPr="0032068C" w:rsidR="00846154">
        <w:rPr>
          <w:sz w:val="28"/>
          <w:szCs w:val="28"/>
        </w:rPr>
        <w:t xml:space="preserve">», имей1: </w:t>
      </w:r>
      <w:r>
        <w:rPr>
          <w:sz w:val="28"/>
          <w:szCs w:val="28"/>
        </w:rPr>
        <w:t>«номер»</w:t>
      </w:r>
      <w:r w:rsidRPr="0032068C" w:rsidR="00B95E24">
        <w:rPr>
          <w:sz w:val="28"/>
          <w:szCs w:val="28"/>
        </w:rPr>
        <w:t xml:space="preserve">, имей2: </w:t>
      </w:r>
      <w:r>
        <w:rPr>
          <w:sz w:val="28"/>
          <w:szCs w:val="28"/>
        </w:rPr>
        <w:t>«номер»</w:t>
      </w:r>
      <w:r w:rsidRPr="0032068C" w:rsidR="00B95E24">
        <w:rPr>
          <w:sz w:val="28"/>
          <w:szCs w:val="28"/>
        </w:rPr>
        <w:t xml:space="preserve">, стоимостью </w:t>
      </w:r>
      <w:r w:rsidRPr="0032068C" w:rsidR="001A7D4F">
        <w:rPr>
          <w:sz w:val="28"/>
          <w:szCs w:val="28"/>
        </w:rPr>
        <w:t>15000 рублей, в корпусе зеленого цвета</w:t>
      </w:r>
      <w:r w:rsidRPr="0032068C" w:rsidR="008A097A">
        <w:rPr>
          <w:sz w:val="28"/>
          <w:szCs w:val="28"/>
        </w:rPr>
        <w:t>,</w:t>
      </w:r>
      <w:r w:rsidRPr="0032068C" w:rsidR="001A7D4F">
        <w:rPr>
          <w:sz w:val="28"/>
          <w:szCs w:val="28"/>
        </w:rPr>
        <w:t xml:space="preserve"> в чехле темно – зеленого цвета </w:t>
      </w:r>
      <w:r w:rsidRPr="0032068C" w:rsidR="008A097A">
        <w:rPr>
          <w:sz w:val="28"/>
          <w:szCs w:val="28"/>
        </w:rPr>
        <w:t xml:space="preserve">с </w:t>
      </w:r>
      <w:r w:rsidRPr="0032068C" w:rsidR="001A7D4F">
        <w:rPr>
          <w:sz w:val="28"/>
          <w:szCs w:val="28"/>
        </w:rPr>
        <w:t>кольцом для удержания, оборудованный</w:t>
      </w:r>
      <w:r w:rsidRPr="0032068C" w:rsidR="00B95E24">
        <w:rPr>
          <w:sz w:val="28"/>
          <w:szCs w:val="28"/>
        </w:rPr>
        <w:t xml:space="preserve"> сим-картой</w:t>
      </w:r>
      <w:r w:rsidRPr="0032068C" w:rsidR="001A7D4F">
        <w:rPr>
          <w:sz w:val="28"/>
          <w:szCs w:val="28"/>
        </w:rPr>
        <w:t xml:space="preserve"> мобильного</w:t>
      </w:r>
      <w:r w:rsidRPr="0032068C" w:rsidR="00B95E24">
        <w:rPr>
          <w:sz w:val="28"/>
          <w:szCs w:val="28"/>
        </w:rPr>
        <w:t xml:space="preserve"> оператора «</w:t>
      </w:r>
      <w:r w:rsidRPr="0032068C" w:rsidR="001A7D4F">
        <w:rPr>
          <w:sz w:val="28"/>
          <w:szCs w:val="28"/>
        </w:rPr>
        <w:t>Волна</w:t>
      </w:r>
      <w:r w:rsidRPr="0032068C" w:rsidR="00B95E24">
        <w:rPr>
          <w:sz w:val="28"/>
          <w:szCs w:val="28"/>
        </w:rPr>
        <w:t>»</w:t>
      </w:r>
      <w:r w:rsidRPr="0032068C" w:rsidR="00846154">
        <w:rPr>
          <w:sz w:val="28"/>
          <w:szCs w:val="28"/>
        </w:rPr>
        <w:t xml:space="preserve"> с абонентским </w:t>
      </w:r>
      <w:r w:rsidRPr="0032068C" w:rsidR="00846154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>«номер»</w:t>
      </w:r>
      <w:r w:rsidRPr="0032068C" w:rsidR="00B95E24">
        <w:rPr>
          <w:sz w:val="28"/>
          <w:szCs w:val="28"/>
        </w:rPr>
        <w:t xml:space="preserve">, которые не представляют материальной ценности, </w:t>
      </w:r>
      <w:r w:rsidRPr="0032068C" w:rsidR="001A7D4F">
        <w:rPr>
          <w:sz w:val="28"/>
          <w:szCs w:val="28"/>
        </w:rPr>
        <w:t>находящийся в пользовании Зуева Ю.В., принадлежащий Голуновой Д.В.</w:t>
      </w:r>
      <w:r w:rsidRPr="0032068C" w:rsidR="00B95E24">
        <w:rPr>
          <w:sz w:val="28"/>
          <w:szCs w:val="28"/>
        </w:rPr>
        <w:t xml:space="preserve"> </w:t>
      </w:r>
      <w:r w:rsidRPr="0032068C" w:rsidR="001A7D4F">
        <w:rPr>
          <w:sz w:val="28"/>
          <w:szCs w:val="28"/>
        </w:rPr>
        <w:t xml:space="preserve"> </w:t>
      </w:r>
    </w:p>
    <w:p w:rsidR="001A7D4F" w:rsidRPr="0032068C" w:rsidP="00A377EB">
      <w:pPr>
        <w:ind w:firstLine="709"/>
        <w:contextualSpacing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После чего, получив реальную возможность пользоваться и распоряжаться по</w:t>
      </w:r>
      <w:r w:rsidRPr="0032068C">
        <w:rPr>
          <w:sz w:val="28"/>
          <w:szCs w:val="28"/>
        </w:rPr>
        <w:t xml:space="preserve">хищенным имуществом, Зуев А.Ю. с места совершения преступления скрылся, похищенным распорядился по своему усмотрению, чем причинил Голуновой Д.В. материальный ущерб на сумму 15000,00 рублей. </w:t>
      </w:r>
    </w:p>
    <w:p w:rsidR="00BB43CF" w:rsidRPr="0032068C" w:rsidP="00BB43CF">
      <w:pPr>
        <w:pStyle w:val="21"/>
        <w:ind w:firstLine="708"/>
        <w:rPr>
          <w:color w:val="000000"/>
          <w:sz w:val="28"/>
          <w:szCs w:val="28"/>
          <w:lang w:bidi="ru-RU"/>
        </w:rPr>
      </w:pPr>
      <w:r w:rsidRPr="0032068C">
        <w:rPr>
          <w:color w:val="000000"/>
          <w:sz w:val="28"/>
          <w:szCs w:val="28"/>
          <w:lang w:bidi="ru-RU"/>
        </w:rPr>
        <w:t>Подсудим</w:t>
      </w:r>
      <w:r w:rsidRPr="0032068C" w:rsidR="001A7D4F">
        <w:rPr>
          <w:color w:val="000000"/>
          <w:sz w:val="28"/>
          <w:szCs w:val="28"/>
          <w:lang w:bidi="ru-RU"/>
        </w:rPr>
        <w:t>ым</w:t>
      </w:r>
      <w:r w:rsidRPr="0032068C">
        <w:rPr>
          <w:color w:val="000000"/>
          <w:sz w:val="28"/>
          <w:szCs w:val="28"/>
          <w:lang w:bidi="ru-RU"/>
        </w:rPr>
        <w:t xml:space="preserve"> </w:t>
      </w:r>
      <w:r w:rsidRPr="0032068C" w:rsidR="001A7D4F">
        <w:rPr>
          <w:color w:val="000000"/>
          <w:sz w:val="28"/>
          <w:szCs w:val="28"/>
          <w:lang w:bidi="ru-RU"/>
        </w:rPr>
        <w:t>Зуевым А.Ю.</w:t>
      </w:r>
      <w:r w:rsidRPr="0032068C">
        <w:rPr>
          <w:color w:val="000000"/>
          <w:sz w:val="28"/>
          <w:szCs w:val="28"/>
          <w:lang w:bidi="ru-RU"/>
        </w:rPr>
        <w:t xml:space="preserve"> заявлено ходатайство о постановлении приг</w:t>
      </w:r>
      <w:r w:rsidRPr="0032068C">
        <w:rPr>
          <w:color w:val="000000"/>
          <w:sz w:val="28"/>
          <w:szCs w:val="28"/>
          <w:lang w:bidi="ru-RU"/>
        </w:rPr>
        <w:t xml:space="preserve">овора без проведения судебного разбирательства в общем порядке. </w:t>
      </w:r>
      <w:r w:rsidRPr="0032068C">
        <w:rPr>
          <w:color w:val="000000" w:themeColor="text1"/>
          <w:sz w:val="28"/>
          <w:szCs w:val="28"/>
        </w:rPr>
        <w:t>При этом, подсудим</w:t>
      </w:r>
      <w:r w:rsidRPr="0032068C" w:rsidR="001A7D4F">
        <w:rPr>
          <w:color w:val="000000" w:themeColor="text1"/>
          <w:sz w:val="28"/>
          <w:szCs w:val="28"/>
        </w:rPr>
        <w:t>ый</w:t>
      </w:r>
      <w:r w:rsidRPr="0032068C">
        <w:rPr>
          <w:color w:val="000000" w:themeColor="text1"/>
          <w:sz w:val="28"/>
          <w:szCs w:val="28"/>
        </w:rPr>
        <w:t xml:space="preserve"> пояснил, что поддерживает данное ходатайство, понимает существо предъявленного обвинения и соглас</w:t>
      </w:r>
      <w:r w:rsidRPr="0032068C" w:rsidR="001A7D4F">
        <w:rPr>
          <w:color w:val="000000" w:themeColor="text1"/>
          <w:sz w:val="28"/>
          <w:szCs w:val="28"/>
        </w:rPr>
        <w:t>ен</w:t>
      </w:r>
      <w:r w:rsidRPr="0032068C">
        <w:rPr>
          <w:color w:val="000000" w:themeColor="text1"/>
          <w:sz w:val="28"/>
          <w:szCs w:val="28"/>
        </w:rPr>
        <w:t xml:space="preserve"> с ним в полном объеме, ходатайство</w:t>
      </w:r>
      <w:r w:rsidRPr="0032068C" w:rsidR="00050DED">
        <w:rPr>
          <w:color w:val="000000" w:themeColor="text1"/>
          <w:sz w:val="28"/>
          <w:szCs w:val="28"/>
        </w:rPr>
        <w:t xml:space="preserve"> заявлено</w:t>
      </w:r>
      <w:r w:rsidRPr="0032068C">
        <w:rPr>
          <w:color w:val="000000" w:themeColor="text1"/>
          <w:sz w:val="28"/>
          <w:szCs w:val="28"/>
        </w:rPr>
        <w:t xml:space="preserve"> в присутствии защитника доброво</w:t>
      </w:r>
      <w:r w:rsidRPr="0032068C" w:rsidR="00050DED">
        <w:rPr>
          <w:color w:val="000000" w:themeColor="text1"/>
          <w:sz w:val="28"/>
          <w:szCs w:val="28"/>
        </w:rPr>
        <w:t xml:space="preserve">льно и после консультации с ним, </w:t>
      </w:r>
      <w:r w:rsidRPr="0032068C">
        <w:rPr>
          <w:color w:val="000000" w:themeColor="text1"/>
          <w:sz w:val="28"/>
          <w:szCs w:val="28"/>
        </w:rPr>
        <w:t>осозна</w:t>
      </w:r>
      <w:r w:rsidRPr="0032068C" w:rsidR="00050DED">
        <w:rPr>
          <w:color w:val="000000" w:themeColor="text1"/>
          <w:sz w:val="28"/>
          <w:szCs w:val="28"/>
        </w:rPr>
        <w:t>ет</w:t>
      </w:r>
      <w:r w:rsidRPr="0032068C">
        <w:rPr>
          <w:color w:val="000000" w:themeColor="text1"/>
          <w:sz w:val="28"/>
          <w:szCs w:val="28"/>
        </w:rPr>
        <w:t xml:space="preserve"> </w:t>
      </w:r>
      <w:r w:rsidRPr="0032068C" w:rsidR="00050DED">
        <w:rPr>
          <w:color w:val="000000" w:themeColor="text1"/>
          <w:sz w:val="28"/>
          <w:szCs w:val="28"/>
        </w:rPr>
        <w:t>характер</w:t>
      </w:r>
      <w:r w:rsidRPr="0032068C">
        <w:rPr>
          <w:color w:val="000000" w:themeColor="text1"/>
          <w:sz w:val="28"/>
          <w:szCs w:val="28"/>
        </w:rPr>
        <w:t xml:space="preserve"> и последстви</w:t>
      </w:r>
      <w:r w:rsidRPr="0032068C" w:rsidR="00977B85">
        <w:rPr>
          <w:color w:val="000000" w:themeColor="text1"/>
          <w:sz w:val="28"/>
          <w:szCs w:val="28"/>
        </w:rPr>
        <w:t>я заявленного</w:t>
      </w:r>
      <w:r w:rsidRPr="0032068C" w:rsidR="00050DED">
        <w:rPr>
          <w:color w:val="000000" w:themeColor="text1"/>
          <w:sz w:val="28"/>
          <w:szCs w:val="28"/>
        </w:rPr>
        <w:t xml:space="preserve"> ходатайства</w:t>
      </w:r>
      <w:r w:rsidRPr="0032068C">
        <w:rPr>
          <w:color w:val="000000" w:themeColor="text1"/>
          <w:sz w:val="28"/>
          <w:szCs w:val="28"/>
        </w:rPr>
        <w:t>.</w:t>
      </w:r>
    </w:p>
    <w:p w:rsidR="004D0445" w:rsidRPr="0032068C" w:rsidP="004D0445">
      <w:pPr>
        <w:pStyle w:val="21"/>
        <w:ind w:firstLine="708"/>
        <w:rPr>
          <w:sz w:val="28"/>
          <w:szCs w:val="28"/>
          <w:lang w:eastAsia="ru-RU"/>
        </w:rPr>
      </w:pPr>
      <w:r w:rsidRPr="0032068C">
        <w:rPr>
          <w:sz w:val="28"/>
          <w:szCs w:val="28"/>
          <w:lang w:eastAsia="ru-RU"/>
        </w:rPr>
        <w:t>Государственный обвинитель, потерпевш</w:t>
      </w:r>
      <w:r w:rsidRPr="0032068C" w:rsidR="00083D5F">
        <w:rPr>
          <w:sz w:val="28"/>
          <w:szCs w:val="28"/>
          <w:lang w:eastAsia="ru-RU"/>
        </w:rPr>
        <w:t>ая</w:t>
      </w:r>
      <w:r w:rsidRPr="0032068C">
        <w:rPr>
          <w:sz w:val="28"/>
          <w:szCs w:val="28"/>
          <w:lang w:eastAsia="ru-RU"/>
        </w:rPr>
        <w:t>, защитник подсудимо</w:t>
      </w:r>
      <w:r w:rsidRPr="0032068C" w:rsidR="001A7D4F">
        <w:rPr>
          <w:sz w:val="28"/>
          <w:szCs w:val="28"/>
          <w:lang w:eastAsia="ru-RU"/>
        </w:rPr>
        <w:t>го</w:t>
      </w:r>
      <w:r w:rsidRPr="0032068C">
        <w:rPr>
          <w:sz w:val="28"/>
          <w:szCs w:val="28"/>
          <w:lang w:eastAsia="ru-RU"/>
        </w:rPr>
        <w:t xml:space="preserve"> не возражали против постановления приговора без судебного разбирательств</w:t>
      </w:r>
      <w:r w:rsidRPr="0032068C">
        <w:rPr>
          <w:sz w:val="28"/>
          <w:szCs w:val="28"/>
          <w:lang w:eastAsia="ru-RU"/>
        </w:rPr>
        <w:t>а</w:t>
      </w:r>
      <w:r w:rsidRPr="0032068C" w:rsidR="00050DED">
        <w:rPr>
          <w:sz w:val="28"/>
          <w:szCs w:val="28"/>
          <w:lang w:eastAsia="ru-RU"/>
        </w:rPr>
        <w:t>.</w:t>
      </w:r>
    </w:p>
    <w:p w:rsidR="00050DED" w:rsidRPr="0032068C" w:rsidP="00BB43CF">
      <w:pPr>
        <w:pStyle w:val="21"/>
        <w:ind w:firstLine="708"/>
        <w:rPr>
          <w:color w:val="000000" w:themeColor="text1"/>
          <w:sz w:val="28"/>
          <w:szCs w:val="28"/>
        </w:rPr>
      </w:pPr>
      <w:r w:rsidRPr="0032068C">
        <w:rPr>
          <w:sz w:val="28"/>
          <w:szCs w:val="28"/>
        </w:rPr>
        <w:t xml:space="preserve">Исходя из того, что </w:t>
      </w:r>
      <w:r w:rsidRPr="0032068C" w:rsidR="001A7D4F">
        <w:rPr>
          <w:sz w:val="28"/>
          <w:szCs w:val="28"/>
        </w:rPr>
        <w:t>Зуев А.Ю.</w:t>
      </w:r>
      <w:r w:rsidRPr="0032068C">
        <w:rPr>
          <w:sz w:val="28"/>
          <w:szCs w:val="28"/>
        </w:rPr>
        <w:t xml:space="preserve"> обвиняется в совершении преступления небольшой тяжести, подсудим</w:t>
      </w:r>
      <w:r w:rsidRPr="0032068C" w:rsidR="001A7D4F">
        <w:rPr>
          <w:sz w:val="28"/>
          <w:szCs w:val="28"/>
        </w:rPr>
        <w:t>ому</w:t>
      </w:r>
      <w:r w:rsidRPr="0032068C">
        <w:rPr>
          <w:sz w:val="28"/>
          <w:szCs w:val="28"/>
        </w:rPr>
        <w:t xml:space="preserve"> понятно предъявленное обвинение и он</w:t>
      </w:r>
      <w:r w:rsidRPr="0032068C" w:rsidR="00977B85">
        <w:rPr>
          <w:sz w:val="28"/>
          <w:szCs w:val="28"/>
        </w:rPr>
        <w:t xml:space="preserve"> полностью соглас</w:t>
      </w:r>
      <w:r w:rsidRPr="0032068C" w:rsidR="001A7D4F">
        <w:rPr>
          <w:sz w:val="28"/>
          <w:szCs w:val="28"/>
        </w:rPr>
        <w:t>ен</w:t>
      </w:r>
      <w:r w:rsidRPr="0032068C">
        <w:rPr>
          <w:sz w:val="28"/>
          <w:szCs w:val="28"/>
        </w:rPr>
        <w:t xml:space="preserve"> с предъявленным обвинением, е</w:t>
      </w:r>
      <w:r w:rsidRPr="0032068C" w:rsidR="001A7D4F">
        <w:rPr>
          <w:sz w:val="28"/>
          <w:szCs w:val="28"/>
        </w:rPr>
        <w:t>му</w:t>
      </w:r>
      <w:r w:rsidRPr="0032068C">
        <w:rPr>
          <w:sz w:val="28"/>
          <w:szCs w:val="28"/>
        </w:rPr>
        <w:t xml:space="preserve"> разъяснены и понятны последствия постановления приговора в особом п</w:t>
      </w:r>
      <w:r w:rsidRPr="0032068C">
        <w:rPr>
          <w:sz w:val="28"/>
          <w:szCs w:val="28"/>
        </w:rPr>
        <w:t>орядке без проведения судебного разбирательства, удостоверившись, что соответствующее ходатайство подсудим</w:t>
      </w:r>
      <w:r w:rsidRPr="0032068C" w:rsidR="001A7D4F">
        <w:rPr>
          <w:sz w:val="28"/>
          <w:szCs w:val="28"/>
        </w:rPr>
        <w:t>ым</w:t>
      </w:r>
      <w:r w:rsidRPr="0032068C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Pr="0032068C" w:rsidR="00083D5F">
        <w:rPr>
          <w:sz w:val="28"/>
          <w:szCs w:val="28"/>
        </w:rPr>
        <w:t>ая</w:t>
      </w:r>
      <w:r w:rsidRPr="0032068C">
        <w:rPr>
          <w:sz w:val="28"/>
          <w:szCs w:val="28"/>
        </w:rPr>
        <w:t xml:space="preserve"> и защитник не возражали п</w:t>
      </w:r>
      <w:r w:rsidRPr="0032068C">
        <w:rPr>
          <w:sz w:val="28"/>
          <w:szCs w:val="28"/>
        </w:rPr>
        <w:t xml:space="preserve">ротив применения </w:t>
      </w:r>
      <w:r w:rsidRPr="0032068C">
        <w:rPr>
          <w:color w:val="000000" w:themeColor="text1"/>
          <w:sz w:val="28"/>
          <w:szCs w:val="28"/>
        </w:rPr>
        <w:t>указанного порядка рассмотрения дела, а обвинение, с которым согласил</w:t>
      </w:r>
      <w:r w:rsidRPr="0032068C" w:rsidR="001A7D4F">
        <w:rPr>
          <w:color w:val="000000" w:themeColor="text1"/>
          <w:sz w:val="28"/>
          <w:szCs w:val="28"/>
        </w:rPr>
        <w:t>ся</w:t>
      </w:r>
      <w:r w:rsidRPr="0032068C">
        <w:rPr>
          <w:color w:val="000000" w:themeColor="text1"/>
          <w:sz w:val="28"/>
          <w:szCs w:val="28"/>
        </w:rPr>
        <w:t xml:space="preserve"> подсудим</w:t>
      </w:r>
      <w:r w:rsidRPr="0032068C" w:rsidR="001A7D4F">
        <w:rPr>
          <w:color w:val="000000" w:themeColor="text1"/>
          <w:sz w:val="28"/>
          <w:szCs w:val="28"/>
        </w:rPr>
        <w:t xml:space="preserve">ый </w:t>
      </w:r>
      <w:r w:rsidRPr="0032068C">
        <w:rPr>
          <w:color w:val="000000" w:themeColor="text1"/>
          <w:sz w:val="28"/>
          <w:szCs w:val="28"/>
        </w:rPr>
        <w:t>обоснованно и подтверждается доказательствами, собранными по уголовному делу,</w:t>
      </w:r>
      <w:r w:rsidRPr="0032068C" w:rsidR="007A0A9B">
        <w:rPr>
          <w:color w:val="000000" w:themeColor="text1"/>
          <w:sz w:val="28"/>
          <w:szCs w:val="28"/>
          <w:lang w:eastAsia="ru-RU"/>
        </w:rPr>
        <w:t xml:space="preserve"> </w:t>
      </w:r>
      <w:r w:rsidRPr="0032068C" w:rsidR="007A0A9B">
        <w:rPr>
          <w:color w:val="000000" w:themeColor="text1"/>
          <w:sz w:val="28"/>
          <w:szCs w:val="28"/>
        </w:rPr>
        <w:t>таким образом требования ст.ст.314-316 УПК РФ соблюдены</w:t>
      </w:r>
      <w:r w:rsidRPr="0032068C">
        <w:rPr>
          <w:color w:val="000000" w:themeColor="text1"/>
          <w:sz w:val="28"/>
          <w:szCs w:val="28"/>
        </w:rPr>
        <w:t xml:space="preserve"> суд считает возможным постановить </w:t>
      </w:r>
      <w:r w:rsidRPr="0032068C" w:rsidR="004D0445">
        <w:rPr>
          <w:color w:val="000000" w:themeColor="text1"/>
          <w:sz w:val="28"/>
          <w:szCs w:val="28"/>
        </w:rPr>
        <w:t>судебный</w:t>
      </w:r>
      <w:r w:rsidRPr="0032068C">
        <w:rPr>
          <w:color w:val="000000" w:themeColor="text1"/>
          <w:sz w:val="28"/>
          <w:szCs w:val="28"/>
        </w:rPr>
        <w:t xml:space="preserve"> приговор без проведения судебного разбирательства</w:t>
      </w:r>
      <w:r w:rsidRPr="0032068C" w:rsidR="004D0445">
        <w:rPr>
          <w:color w:val="000000" w:themeColor="text1"/>
          <w:sz w:val="28"/>
          <w:szCs w:val="28"/>
        </w:rPr>
        <w:t xml:space="preserve"> в порядке глав</w:t>
      </w:r>
      <w:r w:rsidRPr="0032068C" w:rsidR="00946EEA">
        <w:rPr>
          <w:color w:val="000000" w:themeColor="text1"/>
          <w:sz w:val="28"/>
          <w:szCs w:val="28"/>
        </w:rPr>
        <w:t>ы</w:t>
      </w:r>
      <w:r w:rsidRPr="0032068C" w:rsidR="004D0445">
        <w:rPr>
          <w:color w:val="000000" w:themeColor="text1"/>
          <w:sz w:val="28"/>
          <w:szCs w:val="28"/>
        </w:rPr>
        <w:t xml:space="preserve"> 40 УПК РФ</w:t>
      </w:r>
      <w:r w:rsidRPr="0032068C">
        <w:rPr>
          <w:color w:val="000000" w:themeColor="text1"/>
          <w:sz w:val="28"/>
          <w:szCs w:val="28"/>
        </w:rPr>
        <w:t>.</w:t>
      </w:r>
    </w:p>
    <w:p w:rsidR="00080D4D" w:rsidRPr="0032068C" w:rsidP="00080D4D">
      <w:pPr>
        <w:pStyle w:val="21"/>
        <w:ind w:firstLine="708"/>
        <w:rPr>
          <w:color w:val="000000" w:themeColor="text1"/>
          <w:sz w:val="28"/>
          <w:szCs w:val="28"/>
        </w:rPr>
      </w:pPr>
      <w:r w:rsidRPr="0032068C">
        <w:rPr>
          <w:color w:val="000000" w:themeColor="text1"/>
          <w:sz w:val="28"/>
          <w:szCs w:val="28"/>
        </w:rPr>
        <w:t>Действия подсудимо</w:t>
      </w:r>
      <w:r w:rsidRPr="0032068C" w:rsidR="001A7D4F">
        <w:rPr>
          <w:color w:val="000000" w:themeColor="text1"/>
          <w:sz w:val="28"/>
          <w:szCs w:val="28"/>
        </w:rPr>
        <w:t>го</w:t>
      </w:r>
      <w:r w:rsidRPr="0032068C">
        <w:rPr>
          <w:color w:val="000000" w:themeColor="text1"/>
          <w:sz w:val="28"/>
          <w:szCs w:val="28"/>
        </w:rPr>
        <w:t xml:space="preserve"> </w:t>
      </w:r>
      <w:r w:rsidRPr="0032068C" w:rsidR="001A7D4F">
        <w:rPr>
          <w:color w:val="000000" w:themeColor="text1"/>
          <w:sz w:val="28"/>
          <w:szCs w:val="28"/>
        </w:rPr>
        <w:t>Зуева А.Ю.</w:t>
      </w:r>
      <w:r w:rsidRPr="0032068C">
        <w:rPr>
          <w:color w:val="000000" w:themeColor="text1"/>
          <w:sz w:val="28"/>
          <w:szCs w:val="28"/>
        </w:rPr>
        <w:t xml:space="preserve"> </w:t>
      </w:r>
      <w:r w:rsidRPr="0032068C" w:rsidR="002412D7">
        <w:rPr>
          <w:color w:val="000000" w:themeColor="text1"/>
          <w:sz w:val="28"/>
          <w:szCs w:val="28"/>
        </w:rPr>
        <w:t>суд</w:t>
      </w:r>
      <w:r w:rsidRPr="0032068C" w:rsidR="00946EEA">
        <w:rPr>
          <w:color w:val="000000" w:themeColor="text1"/>
          <w:sz w:val="28"/>
          <w:szCs w:val="28"/>
        </w:rPr>
        <w:t>,</w:t>
      </w:r>
      <w:r w:rsidRPr="0032068C">
        <w:rPr>
          <w:color w:val="000000" w:themeColor="text1"/>
          <w:sz w:val="28"/>
          <w:szCs w:val="28"/>
        </w:rPr>
        <w:t xml:space="preserve"> </w:t>
      </w:r>
      <w:r w:rsidRPr="0032068C" w:rsidR="004171C0">
        <w:rPr>
          <w:color w:val="000000" w:themeColor="text1"/>
          <w:sz w:val="28"/>
          <w:szCs w:val="28"/>
        </w:rPr>
        <w:t xml:space="preserve">с учетом мнения государственного обвинителя, квалифицирует по </w:t>
      </w:r>
      <w:r w:rsidRPr="0032068C" w:rsidR="00083D5F">
        <w:rPr>
          <w:color w:val="000000" w:themeColor="text1"/>
          <w:sz w:val="28"/>
          <w:szCs w:val="28"/>
        </w:rPr>
        <w:t xml:space="preserve">ч. 1 </w:t>
      </w:r>
      <w:r w:rsidRPr="0032068C" w:rsidR="004171C0">
        <w:rPr>
          <w:color w:val="000000" w:themeColor="text1"/>
          <w:sz w:val="28"/>
          <w:szCs w:val="28"/>
        </w:rPr>
        <w:t xml:space="preserve">ст. </w:t>
      </w:r>
      <w:r w:rsidRPr="0032068C" w:rsidR="00083D5F">
        <w:rPr>
          <w:color w:val="000000" w:themeColor="text1"/>
          <w:sz w:val="28"/>
          <w:szCs w:val="28"/>
        </w:rPr>
        <w:t>1</w:t>
      </w:r>
      <w:r w:rsidRPr="0032068C" w:rsidR="00977B85">
        <w:rPr>
          <w:color w:val="000000" w:themeColor="text1"/>
          <w:sz w:val="28"/>
          <w:szCs w:val="28"/>
        </w:rPr>
        <w:t>58</w:t>
      </w:r>
      <w:r w:rsidRPr="0032068C" w:rsidR="004171C0">
        <w:rPr>
          <w:color w:val="000000" w:themeColor="text1"/>
          <w:sz w:val="28"/>
          <w:szCs w:val="28"/>
        </w:rPr>
        <w:t xml:space="preserve"> УК РФ</w:t>
      </w:r>
      <w:r w:rsidRPr="0032068C" w:rsidR="0032068C">
        <w:rPr>
          <w:color w:val="000000" w:themeColor="text1"/>
          <w:sz w:val="28"/>
          <w:szCs w:val="28"/>
        </w:rPr>
        <w:t xml:space="preserve"> </w:t>
      </w:r>
      <w:r w:rsidRPr="0032068C" w:rsidR="00977B85">
        <w:rPr>
          <w:color w:val="000000" w:themeColor="text1"/>
          <w:sz w:val="28"/>
          <w:szCs w:val="28"/>
        </w:rPr>
        <w:t>как кража, то есть тайное хищение чужого имущества</w:t>
      </w:r>
      <w:r w:rsidRPr="0032068C" w:rsidR="00651A87">
        <w:rPr>
          <w:color w:val="000000" w:themeColor="text1"/>
          <w:sz w:val="28"/>
          <w:szCs w:val="28"/>
        </w:rPr>
        <w:t>.</w:t>
      </w:r>
    </w:p>
    <w:p w:rsidR="007A0A9B" w:rsidRPr="0032068C" w:rsidP="00080D4D">
      <w:pPr>
        <w:pStyle w:val="21"/>
        <w:ind w:firstLine="708"/>
        <w:rPr>
          <w:color w:val="000000" w:themeColor="text1"/>
          <w:sz w:val="28"/>
          <w:szCs w:val="28"/>
        </w:rPr>
      </w:pPr>
      <w:r w:rsidRPr="0032068C">
        <w:rPr>
          <w:color w:val="000000" w:themeColor="text1"/>
          <w:sz w:val="28"/>
          <w:szCs w:val="28"/>
        </w:rPr>
        <w:t>Согласно ответа Отделения ЗАГС Нахимовского района города Севастополя Управления ЗАГС города Севастополя от 19.12.2023 г. исх.№ 07.2-17/И01343</w:t>
      </w:r>
      <w:r w:rsidRPr="0032068C" w:rsidR="00443FBC">
        <w:rPr>
          <w:color w:val="000000" w:themeColor="text1"/>
          <w:sz w:val="28"/>
          <w:szCs w:val="28"/>
        </w:rPr>
        <w:t xml:space="preserve"> на запрос мирового судьи, подсудимый Зуев А.Ю. является отцом Зуева Д.А. </w:t>
      </w:r>
      <w:r>
        <w:rPr>
          <w:color w:val="000000" w:themeColor="text1"/>
          <w:sz w:val="28"/>
          <w:szCs w:val="28"/>
        </w:rPr>
        <w:t>«дата рождения»</w:t>
      </w:r>
      <w:r w:rsidRPr="0032068C" w:rsidR="00443FBC">
        <w:rPr>
          <w:color w:val="000000" w:themeColor="text1"/>
          <w:sz w:val="28"/>
          <w:szCs w:val="28"/>
        </w:rPr>
        <w:t xml:space="preserve">, согласно актовой записи о рождении </w:t>
      </w:r>
      <w:r w:rsidRPr="0032068C" w:rsidR="00FB2E0F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»номер»</w:t>
      </w:r>
      <w:r w:rsidRPr="0032068C" w:rsidR="00FB2E0F">
        <w:rPr>
          <w:color w:val="000000" w:themeColor="text1"/>
          <w:sz w:val="28"/>
          <w:szCs w:val="28"/>
        </w:rPr>
        <w:t xml:space="preserve"> от 03.09.2020 г.</w:t>
      </w:r>
    </w:p>
    <w:p w:rsidR="00C05414" w:rsidRPr="0032068C" w:rsidP="00080D4D">
      <w:pPr>
        <w:pStyle w:val="21"/>
        <w:ind w:firstLine="708"/>
        <w:rPr>
          <w:color w:val="000000" w:themeColor="text1"/>
          <w:sz w:val="28"/>
          <w:szCs w:val="28"/>
        </w:rPr>
      </w:pPr>
      <w:r w:rsidRPr="0032068C">
        <w:rPr>
          <w:color w:val="000000" w:themeColor="text1"/>
          <w:sz w:val="28"/>
          <w:szCs w:val="28"/>
        </w:rPr>
        <w:t>На основании п. «г» ч.1 ст.61 УК РФ и ч. 2 ст. 61 УК РФ в качестве обстоятельств, смягчающих наказание подсудимому Зуеву А.Ю. – наличие у него малолетнего ре</w:t>
      </w:r>
      <w:r w:rsidRPr="0032068C">
        <w:rPr>
          <w:color w:val="000000" w:themeColor="text1"/>
          <w:sz w:val="28"/>
          <w:szCs w:val="28"/>
        </w:rPr>
        <w:t xml:space="preserve">бенка – сына Зуева Д.А., </w:t>
      </w:r>
      <w:r>
        <w:rPr>
          <w:color w:val="000000" w:themeColor="text1"/>
          <w:sz w:val="28"/>
          <w:szCs w:val="28"/>
        </w:rPr>
        <w:t>«дата рождения»,</w:t>
      </w:r>
      <w:r w:rsidRPr="0032068C">
        <w:rPr>
          <w:color w:val="000000" w:themeColor="text1"/>
          <w:sz w:val="28"/>
          <w:szCs w:val="28"/>
        </w:rPr>
        <w:t xml:space="preserve"> полное признание им своей вины, его раскаяние в содеянном, принесение извинений потерпевшей.  </w:t>
      </w:r>
    </w:p>
    <w:p w:rsidR="007A0A9B" w:rsidRPr="0032068C" w:rsidP="007A0A9B">
      <w:pPr>
        <w:pStyle w:val="21"/>
        <w:ind w:firstLine="708"/>
        <w:rPr>
          <w:color w:val="000000" w:themeColor="text1"/>
          <w:sz w:val="28"/>
          <w:szCs w:val="28"/>
        </w:rPr>
      </w:pPr>
      <w:r w:rsidRPr="0032068C">
        <w:rPr>
          <w:color w:val="000000" w:themeColor="text1"/>
          <w:sz w:val="28"/>
          <w:szCs w:val="28"/>
        </w:rPr>
        <w:t>Принимая во внимание характер и степень общественной опасности преступления, обстоятельств его совершения и ли</w:t>
      </w:r>
      <w:r w:rsidRPr="0032068C">
        <w:rPr>
          <w:color w:val="000000" w:themeColor="text1"/>
          <w:sz w:val="28"/>
          <w:szCs w:val="28"/>
        </w:rPr>
        <w:t>чность Зуева А.Ю., в соответствии с ч. 1.1 ст. 63 УК РФ суд считает необходимым признать обстоятельством, отягчающим наказание подсудимому, совершение преступления в состоянии опьянения, вызванном употреблением алкоголя, поскольку, как пояснил суду подсуди</w:t>
      </w:r>
      <w:r w:rsidRPr="0032068C">
        <w:rPr>
          <w:color w:val="000000" w:themeColor="text1"/>
          <w:sz w:val="28"/>
          <w:szCs w:val="28"/>
        </w:rPr>
        <w:t xml:space="preserve">мый, что именно такое состояние сняло внутренний контроль Зуева А.Ю. за его поведением и явилось одним из факторов, обусловивших совершение им преступления. Указал, что, будучи он трезвым, он бы не совершил данных преступных действий. </w:t>
      </w:r>
    </w:p>
    <w:p w:rsidR="00E710B0" w:rsidRPr="0032068C" w:rsidP="00E710B0">
      <w:pPr>
        <w:pStyle w:val="21"/>
        <w:ind w:firstLine="708"/>
        <w:rPr>
          <w:sz w:val="28"/>
          <w:szCs w:val="28"/>
        </w:rPr>
      </w:pPr>
      <w:r w:rsidRPr="0032068C">
        <w:rPr>
          <w:bCs/>
          <w:sz w:val="28"/>
          <w:szCs w:val="28"/>
        </w:rPr>
        <w:t>При исследовании обс</w:t>
      </w:r>
      <w:r w:rsidRPr="0032068C">
        <w:rPr>
          <w:bCs/>
          <w:sz w:val="28"/>
          <w:szCs w:val="28"/>
        </w:rPr>
        <w:t xml:space="preserve">тоятельств, характеризующих личность </w:t>
      </w:r>
      <w:r w:rsidRPr="0032068C">
        <w:rPr>
          <w:bCs/>
          <w:sz w:val="28"/>
          <w:szCs w:val="28"/>
        </w:rPr>
        <w:t>подсудимо</w:t>
      </w:r>
      <w:r w:rsidRPr="0032068C" w:rsidR="007A0A9B">
        <w:rPr>
          <w:bCs/>
          <w:sz w:val="28"/>
          <w:szCs w:val="28"/>
        </w:rPr>
        <w:t>го</w:t>
      </w:r>
      <w:r w:rsidRPr="0032068C" w:rsidR="00FD3831">
        <w:rPr>
          <w:bCs/>
          <w:sz w:val="28"/>
          <w:szCs w:val="28"/>
        </w:rPr>
        <w:t>, судом установлено, что</w:t>
      </w:r>
      <w:r w:rsidRPr="0032068C" w:rsidR="00BD2A8E">
        <w:rPr>
          <w:bCs/>
          <w:sz w:val="28"/>
          <w:szCs w:val="28"/>
        </w:rPr>
        <w:t xml:space="preserve"> </w:t>
      </w:r>
      <w:r w:rsidRPr="0032068C" w:rsidR="007A0A9B">
        <w:rPr>
          <w:bCs/>
          <w:sz w:val="28"/>
          <w:szCs w:val="28"/>
        </w:rPr>
        <w:t>Зуев А.Ю.</w:t>
      </w:r>
      <w:r w:rsidRPr="0032068C" w:rsidR="00BD2A8E">
        <w:rPr>
          <w:bCs/>
          <w:sz w:val="28"/>
          <w:szCs w:val="28"/>
        </w:rPr>
        <w:t xml:space="preserve"> является граждан</w:t>
      </w:r>
      <w:r w:rsidRPr="0032068C" w:rsidR="007A0A9B">
        <w:rPr>
          <w:bCs/>
          <w:sz w:val="28"/>
          <w:szCs w:val="28"/>
        </w:rPr>
        <w:t>ином</w:t>
      </w:r>
      <w:r w:rsidRPr="0032068C" w:rsidR="00BD2A8E">
        <w:rPr>
          <w:bCs/>
          <w:sz w:val="28"/>
          <w:szCs w:val="28"/>
        </w:rPr>
        <w:t xml:space="preserve"> РФ</w:t>
      </w:r>
      <w:r w:rsidRPr="0032068C" w:rsidR="007E5BF9">
        <w:rPr>
          <w:bCs/>
          <w:sz w:val="28"/>
          <w:szCs w:val="28"/>
        </w:rPr>
        <w:t xml:space="preserve">, имеет постоянное место жительства </w:t>
      </w:r>
      <w:r w:rsidRPr="0032068C" w:rsidR="007A0A9B">
        <w:rPr>
          <w:bCs/>
          <w:sz w:val="28"/>
          <w:szCs w:val="28"/>
        </w:rPr>
        <w:t xml:space="preserve">и зарегистрирован </w:t>
      </w:r>
      <w:r w:rsidRPr="0032068C" w:rsidR="007E5BF9">
        <w:rPr>
          <w:bCs/>
          <w:sz w:val="28"/>
          <w:szCs w:val="28"/>
        </w:rPr>
        <w:t>на территории города Севастополя</w:t>
      </w:r>
      <w:r w:rsidRPr="0032068C" w:rsidR="00FD3831">
        <w:rPr>
          <w:bCs/>
          <w:sz w:val="28"/>
          <w:szCs w:val="28"/>
        </w:rPr>
        <w:t>, в зарегистрированном браке не состоит</w:t>
      </w:r>
      <w:r w:rsidRPr="0032068C" w:rsidR="00BD2A8E">
        <w:rPr>
          <w:bCs/>
          <w:sz w:val="28"/>
          <w:szCs w:val="28"/>
        </w:rPr>
        <w:t xml:space="preserve">, </w:t>
      </w:r>
      <w:r w:rsidRPr="0032068C" w:rsidR="00532031">
        <w:rPr>
          <w:bCs/>
          <w:sz w:val="28"/>
          <w:szCs w:val="28"/>
        </w:rPr>
        <w:t>имеет несовершеннолетн</w:t>
      </w:r>
      <w:r w:rsidRPr="0032068C" w:rsidR="007A0A9B">
        <w:rPr>
          <w:bCs/>
          <w:sz w:val="28"/>
          <w:szCs w:val="28"/>
        </w:rPr>
        <w:t>его ребенка</w:t>
      </w:r>
      <w:r w:rsidRPr="0032068C" w:rsidR="00FD3831">
        <w:rPr>
          <w:bCs/>
          <w:sz w:val="28"/>
          <w:szCs w:val="28"/>
        </w:rPr>
        <w:t xml:space="preserve">, </w:t>
      </w:r>
      <w:r w:rsidRPr="0032068C" w:rsidR="00CD2446">
        <w:rPr>
          <w:bCs/>
          <w:sz w:val="28"/>
          <w:szCs w:val="28"/>
        </w:rPr>
        <w:t>официально не трудоустроен</w:t>
      </w:r>
      <w:r w:rsidRPr="0032068C">
        <w:rPr>
          <w:bCs/>
          <w:sz w:val="28"/>
          <w:szCs w:val="28"/>
        </w:rPr>
        <w:t xml:space="preserve">, </w:t>
      </w:r>
      <w:r w:rsidRPr="0032068C" w:rsidR="007E5BF9">
        <w:rPr>
          <w:bCs/>
          <w:sz w:val="28"/>
          <w:szCs w:val="28"/>
        </w:rPr>
        <w:t xml:space="preserve">имеет </w:t>
      </w:r>
      <w:r w:rsidRPr="0032068C" w:rsidR="00532031">
        <w:rPr>
          <w:bCs/>
          <w:sz w:val="28"/>
          <w:szCs w:val="28"/>
        </w:rPr>
        <w:t>среднее специальное</w:t>
      </w:r>
      <w:r w:rsidRPr="0032068C">
        <w:rPr>
          <w:bCs/>
          <w:sz w:val="28"/>
          <w:szCs w:val="28"/>
        </w:rPr>
        <w:t xml:space="preserve"> </w:t>
      </w:r>
      <w:r w:rsidRPr="0032068C" w:rsidR="007E5BF9">
        <w:rPr>
          <w:bCs/>
          <w:sz w:val="28"/>
          <w:szCs w:val="28"/>
        </w:rPr>
        <w:t>образование</w:t>
      </w:r>
      <w:r w:rsidRPr="0032068C" w:rsidR="00BD2A8E">
        <w:rPr>
          <w:bCs/>
          <w:sz w:val="28"/>
          <w:szCs w:val="28"/>
        </w:rPr>
        <w:t xml:space="preserve">, </w:t>
      </w:r>
      <w:r w:rsidRPr="0032068C" w:rsidR="00BD2A8E">
        <w:rPr>
          <w:sz w:val="28"/>
          <w:szCs w:val="28"/>
        </w:rPr>
        <w:t xml:space="preserve">по месту жительства характеризуется </w:t>
      </w:r>
      <w:r w:rsidRPr="0032068C" w:rsidR="00FD3831">
        <w:rPr>
          <w:sz w:val="28"/>
          <w:szCs w:val="28"/>
        </w:rPr>
        <w:t>посредственно</w:t>
      </w:r>
      <w:r w:rsidRPr="0032068C" w:rsidR="00BD2A8E">
        <w:rPr>
          <w:sz w:val="28"/>
          <w:szCs w:val="28"/>
        </w:rPr>
        <w:t>, на учётах у врачей нарколога и психиатра</w:t>
      </w:r>
      <w:r w:rsidRPr="0032068C" w:rsidR="00062D84">
        <w:rPr>
          <w:sz w:val="28"/>
          <w:szCs w:val="28"/>
        </w:rPr>
        <w:t xml:space="preserve"> не состоит</w:t>
      </w:r>
      <w:r w:rsidRPr="0032068C" w:rsidR="00BD2A8E">
        <w:rPr>
          <w:sz w:val="28"/>
          <w:szCs w:val="28"/>
        </w:rPr>
        <w:t>, тяжёлыми заболеваниями не страда</w:t>
      </w:r>
      <w:r w:rsidRPr="0032068C" w:rsidR="00062D84">
        <w:rPr>
          <w:sz w:val="28"/>
          <w:szCs w:val="28"/>
        </w:rPr>
        <w:t>ет</w:t>
      </w:r>
      <w:r w:rsidRPr="0032068C" w:rsidR="0046752F">
        <w:rPr>
          <w:sz w:val="28"/>
          <w:szCs w:val="28"/>
        </w:rPr>
        <w:t>, инвалидом не является</w:t>
      </w:r>
      <w:r w:rsidRPr="0032068C" w:rsidR="00BD2A8E">
        <w:rPr>
          <w:sz w:val="28"/>
          <w:szCs w:val="28"/>
        </w:rPr>
        <w:t xml:space="preserve">, </w:t>
      </w:r>
      <w:r w:rsidRPr="0032068C" w:rsidR="007E5BF9">
        <w:rPr>
          <w:sz w:val="28"/>
          <w:szCs w:val="28"/>
        </w:rPr>
        <w:t>ранее не судим</w:t>
      </w:r>
      <w:r w:rsidRPr="0032068C" w:rsidR="00FB2E0F">
        <w:rPr>
          <w:sz w:val="28"/>
          <w:szCs w:val="28"/>
        </w:rPr>
        <w:t xml:space="preserve"> в силу ч.3 ст.86 УК РФ.</w:t>
      </w:r>
    </w:p>
    <w:p w:rsidR="00AA36B5" w:rsidRPr="0032068C" w:rsidP="00E710B0">
      <w:pPr>
        <w:pStyle w:val="21"/>
        <w:ind w:firstLine="708"/>
        <w:rPr>
          <w:bCs/>
          <w:sz w:val="28"/>
          <w:szCs w:val="28"/>
        </w:rPr>
      </w:pPr>
      <w:r w:rsidRPr="0032068C">
        <w:rPr>
          <w:bCs/>
          <w:sz w:val="28"/>
          <w:szCs w:val="28"/>
        </w:rPr>
        <w:t>В силу ч. 1 ст. 6 и ч. 3 ст. 60 УК РФ в их взаимосвязи при назначении наказания суд учитывает характер и степень общественной опасности преступления, относящегося к категории преступлений небольшой тяжести, обстоятельства его сове</w:t>
      </w:r>
      <w:r w:rsidRPr="0032068C">
        <w:rPr>
          <w:bCs/>
          <w:sz w:val="28"/>
          <w:szCs w:val="28"/>
        </w:rPr>
        <w:t>ршения, личность виновно</w:t>
      </w:r>
      <w:r w:rsidRPr="0032068C" w:rsidR="00FB2E0F">
        <w:rPr>
          <w:bCs/>
          <w:sz w:val="28"/>
          <w:szCs w:val="28"/>
        </w:rPr>
        <w:t>го</w:t>
      </w:r>
      <w:r w:rsidRPr="0032068C">
        <w:rPr>
          <w:bCs/>
          <w:sz w:val="28"/>
          <w:szCs w:val="28"/>
        </w:rPr>
        <w:t xml:space="preserve">, в том числе обстоятельства, смягчающие наказание, </w:t>
      </w:r>
      <w:r w:rsidRPr="0032068C" w:rsidR="0032068C">
        <w:rPr>
          <w:bCs/>
          <w:sz w:val="28"/>
          <w:szCs w:val="28"/>
        </w:rPr>
        <w:t xml:space="preserve">обстоятельства, отягчающие наказание, </w:t>
      </w:r>
      <w:r w:rsidRPr="0032068C">
        <w:rPr>
          <w:bCs/>
          <w:sz w:val="28"/>
          <w:szCs w:val="28"/>
        </w:rPr>
        <w:t>а также влияние назначенного наказания на исправление осужденно</w:t>
      </w:r>
      <w:r w:rsidRPr="0032068C" w:rsidR="00FB2E0F">
        <w:rPr>
          <w:bCs/>
          <w:sz w:val="28"/>
          <w:szCs w:val="28"/>
        </w:rPr>
        <w:t xml:space="preserve">го. </w:t>
      </w:r>
    </w:p>
    <w:p w:rsidR="00A67B97" w:rsidRPr="0032068C" w:rsidP="00A67B97">
      <w:pPr>
        <w:pStyle w:val="21"/>
        <w:ind w:firstLine="708"/>
        <w:rPr>
          <w:bCs/>
          <w:sz w:val="28"/>
          <w:szCs w:val="28"/>
        </w:rPr>
      </w:pPr>
      <w:r w:rsidRPr="0032068C">
        <w:rPr>
          <w:bCs/>
          <w:sz w:val="28"/>
          <w:szCs w:val="28"/>
        </w:rPr>
        <w:t xml:space="preserve">С учетом указанных обстоятельств дела, исходя из того, что согласно ст. </w:t>
      </w:r>
      <w:r w:rsidRPr="0032068C">
        <w:rPr>
          <w:bCs/>
          <w:sz w:val="28"/>
          <w:szCs w:val="28"/>
        </w:rPr>
        <w:t>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принимая во внимание имущественное положение подсудимо</w:t>
      </w:r>
      <w:r w:rsidRPr="0032068C" w:rsidR="00FB2E0F">
        <w:rPr>
          <w:bCs/>
          <w:sz w:val="28"/>
          <w:szCs w:val="28"/>
        </w:rPr>
        <w:t>го</w:t>
      </w:r>
      <w:r w:rsidRPr="0032068C">
        <w:rPr>
          <w:bCs/>
          <w:sz w:val="28"/>
          <w:szCs w:val="28"/>
        </w:rPr>
        <w:t>, не имеюще</w:t>
      </w:r>
      <w:r w:rsidRPr="0032068C" w:rsidR="00FB2E0F">
        <w:rPr>
          <w:bCs/>
          <w:sz w:val="28"/>
          <w:szCs w:val="28"/>
        </w:rPr>
        <w:t>го</w:t>
      </w:r>
      <w:r w:rsidRPr="0032068C">
        <w:rPr>
          <w:bCs/>
          <w:sz w:val="28"/>
          <w:szCs w:val="28"/>
        </w:rPr>
        <w:t xml:space="preserve"> постоянного места</w:t>
      </w:r>
      <w:r w:rsidRPr="0032068C">
        <w:rPr>
          <w:bCs/>
          <w:sz w:val="28"/>
          <w:szCs w:val="28"/>
        </w:rPr>
        <w:t xml:space="preserve"> работы и официальных источников доходов, суд полагает, что такое наказание как штраф, предусмотренное санкцией ч. 1 ст. 158 УК РФ, не сможет обеспечить достижение целей наказания, в связи с чем его назначение </w:t>
      </w:r>
      <w:r w:rsidRPr="0032068C" w:rsidR="00FB2E0F">
        <w:rPr>
          <w:bCs/>
          <w:sz w:val="28"/>
          <w:szCs w:val="28"/>
        </w:rPr>
        <w:t>Зуеву А.Ю.</w:t>
      </w:r>
      <w:r w:rsidRPr="0032068C">
        <w:rPr>
          <w:bCs/>
          <w:sz w:val="28"/>
          <w:szCs w:val="28"/>
        </w:rPr>
        <w:t xml:space="preserve"> нецелесообразно.</w:t>
      </w:r>
    </w:p>
    <w:p w:rsidR="00A67B97" w:rsidRPr="0032068C" w:rsidP="00A67B97">
      <w:pPr>
        <w:pStyle w:val="21"/>
        <w:ind w:firstLine="708"/>
        <w:rPr>
          <w:bCs/>
          <w:sz w:val="28"/>
          <w:szCs w:val="28"/>
        </w:rPr>
      </w:pPr>
      <w:r w:rsidRPr="0032068C">
        <w:rPr>
          <w:bCs/>
          <w:sz w:val="28"/>
          <w:szCs w:val="28"/>
        </w:rPr>
        <w:t xml:space="preserve">Вместе с тем, суд </w:t>
      </w:r>
      <w:r w:rsidRPr="0032068C">
        <w:rPr>
          <w:bCs/>
          <w:sz w:val="28"/>
          <w:szCs w:val="28"/>
        </w:rPr>
        <w:t>считает, что исправление и перевоспитание подсудимо</w:t>
      </w:r>
      <w:r w:rsidRPr="0032068C" w:rsidR="00FB2E0F">
        <w:rPr>
          <w:bCs/>
          <w:sz w:val="28"/>
          <w:szCs w:val="28"/>
        </w:rPr>
        <w:t>го</w:t>
      </w:r>
      <w:r w:rsidRPr="0032068C">
        <w:rPr>
          <w:bCs/>
          <w:sz w:val="28"/>
          <w:szCs w:val="28"/>
        </w:rPr>
        <w:t xml:space="preserve"> возможно без изоляции е</w:t>
      </w:r>
      <w:r w:rsidRPr="0032068C" w:rsidR="00FB2E0F">
        <w:rPr>
          <w:bCs/>
          <w:sz w:val="28"/>
          <w:szCs w:val="28"/>
        </w:rPr>
        <w:t>го</w:t>
      </w:r>
      <w:r w:rsidRPr="0032068C">
        <w:rPr>
          <w:bCs/>
          <w:sz w:val="28"/>
          <w:szCs w:val="28"/>
        </w:rPr>
        <w:t xml:space="preserve"> от общества, в связи с чем приходит к выводу о необходимости назначения </w:t>
      </w:r>
      <w:r w:rsidRPr="0032068C" w:rsidR="00FB2E0F">
        <w:rPr>
          <w:bCs/>
          <w:sz w:val="28"/>
          <w:szCs w:val="28"/>
        </w:rPr>
        <w:t>Зуеву А.Ю.</w:t>
      </w:r>
      <w:r w:rsidRPr="0032068C">
        <w:rPr>
          <w:bCs/>
          <w:sz w:val="28"/>
          <w:szCs w:val="28"/>
        </w:rPr>
        <w:t xml:space="preserve"> наказания в виде обязательных работ на срок в пределах санкции части 1 ст. 158 УК РФ.</w:t>
      </w:r>
    </w:p>
    <w:p w:rsidR="00BD2A8E" w:rsidRPr="0032068C" w:rsidP="00E710B0">
      <w:pPr>
        <w:pStyle w:val="21"/>
        <w:ind w:firstLine="708"/>
        <w:rPr>
          <w:bCs/>
          <w:sz w:val="28"/>
          <w:szCs w:val="28"/>
        </w:rPr>
      </w:pPr>
      <w:r w:rsidRPr="0032068C">
        <w:rPr>
          <w:bCs/>
          <w:sz w:val="28"/>
          <w:szCs w:val="28"/>
        </w:rPr>
        <w:t>Такой в</w:t>
      </w:r>
      <w:r w:rsidRPr="0032068C">
        <w:rPr>
          <w:bCs/>
          <w:sz w:val="28"/>
          <w:szCs w:val="28"/>
        </w:rPr>
        <w:t>ид наказания, по мнению суда, будет способствовать исправлению подсудимо</w:t>
      </w:r>
      <w:r w:rsidRPr="0032068C" w:rsidR="00FB2E0F">
        <w:rPr>
          <w:bCs/>
          <w:sz w:val="28"/>
          <w:szCs w:val="28"/>
        </w:rPr>
        <w:t xml:space="preserve">го </w:t>
      </w:r>
      <w:r w:rsidRPr="0032068C">
        <w:rPr>
          <w:bCs/>
          <w:sz w:val="28"/>
          <w:szCs w:val="28"/>
        </w:rPr>
        <w:t xml:space="preserve">и предупреждению совершения </w:t>
      </w:r>
      <w:r w:rsidRPr="0032068C" w:rsidR="00FB2E0F">
        <w:rPr>
          <w:bCs/>
          <w:sz w:val="28"/>
          <w:szCs w:val="28"/>
        </w:rPr>
        <w:t>им новых преступлений</w:t>
      </w:r>
      <w:r w:rsidRPr="0032068C">
        <w:rPr>
          <w:bCs/>
          <w:sz w:val="28"/>
          <w:szCs w:val="28"/>
        </w:rPr>
        <w:t>, отвечает целям и задачам назначения наказания.</w:t>
      </w:r>
    </w:p>
    <w:p w:rsidR="00FE02DB" w:rsidRPr="0032068C" w:rsidP="00FE02DB">
      <w:pPr>
        <w:pStyle w:val="21"/>
        <w:ind w:firstLine="708"/>
        <w:rPr>
          <w:sz w:val="28"/>
          <w:szCs w:val="28"/>
        </w:rPr>
      </w:pPr>
      <w:r w:rsidRPr="0032068C">
        <w:rPr>
          <w:sz w:val="28"/>
          <w:szCs w:val="28"/>
        </w:rPr>
        <w:t xml:space="preserve">Доказательств невозможности отбывания наказания в виде обязательных работ по </w:t>
      </w:r>
      <w:r w:rsidRPr="0032068C">
        <w:rPr>
          <w:sz w:val="28"/>
          <w:szCs w:val="28"/>
        </w:rPr>
        <w:t>состоянию здоровья или иным причинам подсудим</w:t>
      </w:r>
      <w:r w:rsidRPr="0032068C" w:rsidR="00FB2E0F">
        <w:rPr>
          <w:sz w:val="28"/>
          <w:szCs w:val="28"/>
        </w:rPr>
        <w:t>ым</w:t>
      </w:r>
      <w:r w:rsidRPr="0032068C">
        <w:rPr>
          <w:sz w:val="28"/>
          <w:szCs w:val="28"/>
        </w:rPr>
        <w:t xml:space="preserve"> не предоставлено, в материалах дела не имеется.</w:t>
      </w:r>
      <w:r w:rsidRPr="0032068C" w:rsidR="00FB2E0F">
        <w:rPr>
          <w:sz w:val="28"/>
          <w:szCs w:val="28"/>
        </w:rPr>
        <w:t xml:space="preserve"> </w:t>
      </w:r>
    </w:p>
    <w:p w:rsidR="00FE02DB" w:rsidRPr="0032068C" w:rsidP="00FE02DB">
      <w:pPr>
        <w:pStyle w:val="21"/>
        <w:ind w:firstLine="708"/>
        <w:rPr>
          <w:sz w:val="28"/>
          <w:szCs w:val="28"/>
        </w:rPr>
      </w:pPr>
      <w:r w:rsidRPr="0032068C">
        <w:rPr>
          <w:sz w:val="28"/>
          <w:szCs w:val="28"/>
        </w:rPr>
        <w:t xml:space="preserve">Достаточных оснований для назначения </w:t>
      </w:r>
      <w:r w:rsidRPr="0032068C" w:rsidR="00FB2E0F">
        <w:rPr>
          <w:sz w:val="28"/>
          <w:szCs w:val="28"/>
        </w:rPr>
        <w:t>Зуеву А.Ю.</w:t>
      </w:r>
      <w:r w:rsidRPr="0032068C">
        <w:rPr>
          <w:sz w:val="28"/>
          <w:szCs w:val="28"/>
        </w:rPr>
        <w:t xml:space="preserve"> иных альтернативных видов наказания, исключительных обстоятельств для применения ст. 64 УК РФ, прекращения угол</w:t>
      </w:r>
      <w:r w:rsidRPr="0032068C">
        <w:rPr>
          <w:sz w:val="28"/>
          <w:szCs w:val="28"/>
        </w:rPr>
        <w:t xml:space="preserve">овного дела, </w:t>
      </w:r>
      <w:r w:rsidRPr="0032068C" w:rsidR="006F52DC">
        <w:rPr>
          <w:sz w:val="28"/>
          <w:szCs w:val="28"/>
        </w:rPr>
        <w:t>постановления приговора без назначения наказания, освобождения от наказания или применения отсрочки отбывания наказания</w:t>
      </w:r>
      <w:r w:rsidRPr="0032068C">
        <w:rPr>
          <w:sz w:val="28"/>
          <w:szCs w:val="28"/>
        </w:rPr>
        <w:t xml:space="preserve"> суд не усматривает.</w:t>
      </w:r>
    </w:p>
    <w:p w:rsidR="006F52DC" w:rsidRPr="0032068C" w:rsidP="00FE02DB">
      <w:pPr>
        <w:pStyle w:val="21"/>
        <w:ind w:firstLine="708"/>
        <w:rPr>
          <w:sz w:val="28"/>
          <w:szCs w:val="28"/>
        </w:rPr>
      </w:pPr>
      <w:r w:rsidRPr="0032068C">
        <w:rPr>
          <w:sz w:val="28"/>
          <w:szCs w:val="28"/>
        </w:rPr>
        <w:t>Гражданский иск по делу не заявлялся.</w:t>
      </w:r>
    </w:p>
    <w:p w:rsidR="00B76A0D" w:rsidRPr="0032068C" w:rsidP="006F52DC">
      <w:pPr>
        <w:pStyle w:val="21"/>
        <w:ind w:firstLine="708"/>
        <w:rPr>
          <w:sz w:val="28"/>
          <w:szCs w:val="28"/>
        </w:rPr>
      </w:pPr>
      <w:r w:rsidRPr="0032068C">
        <w:rPr>
          <w:sz w:val="28"/>
          <w:szCs w:val="28"/>
        </w:rPr>
        <w:t>Вопрос о вещественных доказательствах суд разрешает в соответстви</w:t>
      </w:r>
      <w:r w:rsidRPr="0032068C">
        <w:rPr>
          <w:sz w:val="28"/>
          <w:szCs w:val="28"/>
        </w:rPr>
        <w:t>и с требованиями ч. 3 ст. 81 УПК РФ.</w:t>
      </w:r>
    </w:p>
    <w:p w:rsidR="00A7069A" w:rsidRPr="0032068C" w:rsidP="00A7069A">
      <w:pPr>
        <w:pStyle w:val="21"/>
        <w:ind w:firstLine="708"/>
        <w:rPr>
          <w:sz w:val="28"/>
          <w:szCs w:val="28"/>
        </w:rPr>
      </w:pPr>
      <w:r w:rsidRPr="0032068C">
        <w:rPr>
          <w:sz w:val="28"/>
          <w:szCs w:val="28"/>
        </w:rPr>
        <w:t>В соответствии с ч. 10 ст. 316 УПК РФ процессуальные издержки, предусмотренные ст. 131 настоящего Кодекса, взысканию с подсудим</w:t>
      </w:r>
      <w:r w:rsidRPr="0032068C" w:rsidR="00FB2E0F">
        <w:rPr>
          <w:sz w:val="28"/>
          <w:szCs w:val="28"/>
        </w:rPr>
        <w:t xml:space="preserve">ого </w:t>
      </w:r>
      <w:r w:rsidRPr="0032068C">
        <w:rPr>
          <w:sz w:val="28"/>
          <w:szCs w:val="28"/>
        </w:rPr>
        <w:t>не подлежат.</w:t>
      </w:r>
    </w:p>
    <w:p w:rsidR="00BC78AB" w:rsidRPr="0032068C" w:rsidP="00BC78AB">
      <w:pPr>
        <w:pStyle w:val="21"/>
        <w:ind w:firstLine="708"/>
        <w:rPr>
          <w:bCs/>
          <w:sz w:val="28"/>
          <w:szCs w:val="28"/>
        </w:rPr>
      </w:pPr>
      <w:r w:rsidRPr="0032068C">
        <w:rPr>
          <w:bCs/>
          <w:sz w:val="28"/>
          <w:szCs w:val="28"/>
        </w:rPr>
        <w:t>В порядке ст. 91 УПК РФ Зуев А.Ю. по данному уголовному делу не задерживалс</w:t>
      </w:r>
      <w:r w:rsidRPr="0032068C">
        <w:rPr>
          <w:bCs/>
          <w:sz w:val="28"/>
          <w:szCs w:val="28"/>
        </w:rPr>
        <w:t xml:space="preserve">я, под стражей не содержался. </w:t>
      </w:r>
    </w:p>
    <w:p w:rsidR="006F52DC" w:rsidRPr="0032068C" w:rsidP="00A7069A">
      <w:pPr>
        <w:pStyle w:val="21"/>
        <w:ind w:firstLine="708"/>
        <w:rPr>
          <w:sz w:val="28"/>
          <w:szCs w:val="28"/>
        </w:rPr>
      </w:pPr>
      <w:r w:rsidRPr="0032068C">
        <w:rPr>
          <w:sz w:val="28"/>
          <w:szCs w:val="28"/>
        </w:rPr>
        <w:t xml:space="preserve">Меру процессуального принуждения в отношении </w:t>
      </w:r>
      <w:r w:rsidRPr="0032068C" w:rsidR="00FB2E0F">
        <w:rPr>
          <w:sz w:val="28"/>
          <w:szCs w:val="28"/>
        </w:rPr>
        <w:t>Зуева А.Ю.</w:t>
      </w:r>
      <w:r w:rsidRPr="0032068C">
        <w:rPr>
          <w:sz w:val="28"/>
          <w:szCs w:val="28"/>
        </w:rPr>
        <w:t xml:space="preserve"> в виде обязательства о явке необходимо оставить без изменений, отменив её после вступления приговора в законную силу.</w:t>
      </w:r>
    </w:p>
    <w:p w:rsidR="00AA6BF8" w:rsidRPr="0032068C" w:rsidP="00B76A0D">
      <w:pPr>
        <w:pStyle w:val="21"/>
        <w:ind w:firstLine="708"/>
        <w:rPr>
          <w:sz w:val="28"/>
          <w:szCs w:val="28"/>
        </w:rPr>
      </w:pPr>
      <w:r w:rsidRPr="0032068C">
        <w:rPr>
          <w:bCs/>
          <w:sz w:val="28"/>
          <w:szCs w:val="28"/>
        </w:rPr>
        <w:t xml:space="preserve">На основании </w:t>
      </w:r>
      <w:r w:rsidRPr="0032068C" w:rsidR="00B76A0D">
        <w:rPr>
          <w:bCs/>
          <w:sz w:val="28"/>
          <w:szCs w:val="28"/>
        </w:rPr>
        <w:t>изложенного, руководствуясь ст.</w:t>
      </w:r>
      <w:r w:rsidRPr="0032068C">
        <w:rPr>
          <w:bCs/>
          <w:sz w:val="28"/>
          <w:szCs w:val="28"/>
        </w:rPr>
        <w:t>ст</w:t>
      </w:r>
      <w:r w:rsidRPr="0032068C">
        <w:rPr>
          <w:bCs/>
          <w:sz w:val="28"/>
          <w:szCs w:val="28"/>
        </w:rPr>
        <w:t xml:space="preserve">. 299, </w:t>
      </w:r>
      <w:r w:rsidRPr="0032068C" w:rsidR="001B1481">
        <w:rPr>
          <w:bCs/>
          <w:sz w:val="28"/>
          <w:szCs w:val="28"/>
        </w:rPr>
        <w:t>303-309, 316, 317</w:t>
      </w:r>
      <w:r w:rsidRPr="0032068C">
        <w:rPr>
          <w:bCs/>
          <w:sz w:val="28"/>
          <w:szCs w:val="28"/>
        </w:rPr>
        <w:t xml:space="preserve"> УПК Рос</w:t>
      </w:r>
      <w:r w:rsidRPr="0032068C" w:rsidR="00B76A0D">
        <w:rPr>
          <w:bCs/>
          <w:sz w:val="28"/>
          <w:szCs w:val="28"/>
        </w:rPr>
        <w:t>сийской Федерации, мировой судья</w:t>
      </w:r>
    </w:p>
    <w:p w:rsidR="00D72D37" w:rsidRPr="0032068C" w:rsidP="00D36C59">
      <w:pPr>
        <w:pStyle w:val="BodyText"/>
        <w:rPr>
          <w:b/>
          <w:sz w:val="28"/>
          <w:szCs w:val="28"/>
        </w:rPr>
      </w:pPr>
    </w:p>
    <w:p w:rsidR="00AA6BF8" w:rsidRPr="0032068C" w:rsidP="00E97587">
      <w:pPr>
        <w:pStyle w:val="BodyText"/>
        <w:jc w:val="center"/>
        <w:rPr>
          <w:sz w:val="28"/>
          <w:szCs w:val="28"/>
        </w:rPr>
      </w:pPr>
      <w:r w:rsidRPr="0032068C">
        <w:rPr>
          <w:sz w:val="28"/>
          <w:szCs w:val="28"/>
        </w:rPr>
        <w:t>приговорил:</w:t>
      </w:r>
    </w:p>
    <w:p w:rsidR="00E97587" w:rsidRPr="0032068C" w:rsidP="00E97587">
      <w:pPr>
        <w:pStyle w:val="BodyText"/>
        <w:ind w:firstLine="720"/>
        <w:rPr>
          <w:sz w:val="28"/>
          <w:szCs w:val="28"/>
        </w:rPr>
      </w:pPr>
    </w:p>
    <w:p w:rsidR="002B1340" w:rsidRPr="0032068C" w:rsidP="00FB2E0F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32068C">
        <w:rPr>
          <w:sz w:val="28"/>
          <w:szCs w:val="28"/>
        </w:rPr>
        <w:t xml:space="preserve">Зуева </w:t>
      </w:r>
      <w:r>
        <w:rPr>
          <w:sz w:val="28"/>
          <w:szCs w:val="28"/>
        </w:rPr>
        <w:t>А.Ю.</w:t>
      </w:r>
      <w:r w:rsidRPr="0032068C" w:rsidR="00B76A0D">
        <w:rPr>
          <w:sz w:val="28"/>
          <w:szCs w:val="28"/>
        </w:rPr>
        <w:t xml:space="preserve"> </w:t>
      </w:r>
      <w:r w:rsidRPr="0032068C" w:rsidR="00E97587">
        <w:rPr>
          <w:sz w:val="28"/>
          <w:szCs w:val="28"/>
        </w:rPr>
        <w:t>признать виновн</w:t>
      </w:r>
      <w:r w:rsidRPr="0032068C">
        <w:rPr>
          <w:sz w:val="28"/>
          <w:szCs w:val="28"/>
        </w:rPr>
        <w:t>ым</w:t>
      </w:r>
      <w:r w:rsidRPr="0032068C" w:rsidR="00E97587">
        <w:rPr>
          <w:sz w:val="28"/>
          <w:szCs w:val="28"/>
        </w:rPr>
        <w:t xml:space="preserve"> в совершении преступлени</w:t>
      </w:r>
      <w:r w:rsidRPr="0032068C" w:rsidR="00FF0563">
        <w:rPr>
          <w:sz w:val="28"/>
          <w:szCs w:val="28"/>
        </w:rPr>
        <w:t>я</w:t>
      </w:r>
      <w:r w:rsidRPr="0032068C" w:rsidR="00E97587">
        <w:rPr>
          <w:sz w:val="28"/>
          <w:szCs w:val="28"/>
        </w:rPr>
        <w:t>, предусмотренн</w:t>
      </w:r>
      <w:r w:rsidRPr="0032068C" w:rsidR="00FF0563">
        <w:rPr>
          <w:sz w:val="28"/>
          <w:szCs w:val="28"/>
        </w:rPr>
        <w:t>ого</w:t>
      </w:r>
      <w:r w:rsidRPr="0032068C" w:rsidR="00E97587">
        <w:rPr>
          <w:sz w:val="28"/>
          <w:szCs w:val="28"/>
        </w:rPr>
        <w:t xml:space="preserve"> </w:t>
      </w:r>
      <w:r w:rsidRPr="0032068C" w:rsidR="00D8586C">
        <w:rPr>
          <w:sz w:val="28"/>
          <w:szCs w:val="28"/>
        </w:rPr>
        <w:t xml:space="preserve">частью 1 </w:t>
      </w:r>
      <w:r w:rsidRPr="0032068C" w:rsidR="00946EEA">
        <w:rPr>
          <w:sz w:val="28"/>
          <w:szCs w:val="28"/>
        </w:rPr>
        <w:t xml:space="preserve">статьей </w:t>
      </w:r>
      <w:r w:rsidRPr="0032068C" w:rsidR="00D8586C">
        <w:rPr>
          <w:sz w:val="28"/>
          <w:szCs w:val="28"/>
        </w:rPr>
        <w:t>1</w:t>
      </w:r>
      <w:r w:rsidRPr="0032068C" w:rsidR="002A3F1C">
        <w:rPr>
          <w:sz w:val="28"/>
          <w:szCs w:val="28"/>
        </w:rPr>
        <w:t>58</w:t>
      </w:r>
      <w:r w:rsidRPr="0032068C" w:rsidR="00FF0563">
        <w:rPr>
          <w:sz w:val="28"/>
          <w:szCs w:val="28"/>
        </w:rPr>
        <w:t xml:space="preserve"> </w:t>
      </w:r>
      <w:r w:rsidRPr="0032068C" w:rsidR="00E97587">
        <w:rPr>
          <w:sz w:val="28"/>
          <w:szCs w:val="28"/>
        </w:rPr>
        <w:t>У</w:t>
      </w:r>
      <w:r w:rsidRPr="0032068C" w:rsidR="00B76A0D">
        <w:rPr>
          <w:sz w:val="28"/>
          <w:szCs w:val="28"/>
        </w:rPr>
        <w:t>головного кодекса</w:t>
      </w:r>
      <w:r w:rsidRPr="0032068C" w:rsidR="00E97587">
        <w:rPr>
          <w:sz w:val="28"/>
          <w:szCs w:val="28"/>
        </w:rPr>
        <w:t xml:space="preserve"> Р</w:t>
      </w:r>
      <w:r w:rsidRPr="0032068C" w:rsidR="00B76A0D">
        <w:rPr>
          <w:sz w:val="28"/>
          <w:szCs w:val="28"/>
        </w:rPr>
        <w:t>оссийской Федерации</w:t>
      </w:r>
      <w:r w:rsidRPr="0032068C" w:rsidR="00F0695F">
        <w:rPr>
          <w:sz w:val="28"/>
          <w:szCs w:val="28"/>
        </w:rPr>
        <w:t>,</w:t>
      </w:r>
      <w:r w:rsidRPr="0032068C" w:rsidR="00E97587">
        <w:rPr>
          <w:sz w:val="28"/>
          <w:szCs w:val="28"/>
        </w:rPr>
        <w:t xml:space="preserve"> и назначить</w:t>
      </w:r>
      <w:r w:rsidRPr="0032068C">
        <w:rPr>
          <w:sz w:val="28"/>
          <w:szCs w:val="28"/>
        </w:rPr>
        <w:t xml:space="preserve"> ему</w:t>
      </w:r>
      <w:r w:rsidRPr="0032068C" w:rsidR="00E97587">
        <w:rPr>
          <w:sz w:val="28"/>
          <w:szCs w:val="28"/>
        </w:rPr>
        <w:t xml:space="preserve"> наказание</w:t>
      </w:r>
      <w:r w:rsidRPr="0032068C" w:rsidR="00FF0563">
        <w:rPr>
          <w:sz w:val="28"/>
          <w:szCs w:val="28"/>
        </w:rPr>
        <w:t xml:space="preserve"> </w:t>
      </w:r>
      <w:r w:rsidRPr="0032068C" w:rsidR="00FD3ADD">
        <w:rPr>
          <w:sz w:val="28"/>
          <w:szCs w:val="28"/>
        </w:rPr>
        <w:t xml:space="preserve">в виде </w:t>
      </w:r>
      <w:r w:rsidRPr="0032068C" w:rsidR="00FD3ADD">
        <w:rPr>
          <w:color w:val="000000" w:themeColor="text1"/>
          <w:sz w:val="28"/>
          <w:szCs w:val="28"/>
        </w:rPr>
        <w:t xml:space="preserve">обязательных работ на срок </w:t>
      </w:r>
      <w:r w:rsidRPr="0032068C" w:rsidR="00D8586C">
        <w:rPr>
          <w:color w:val="000000" w:themeColor="text1"/>
          <w:sz w:val="28"/>
          <w:szCs w:val="28"/>
        </w:rPr>
        <w:t>2</w:t>
      </w:r>
      <w:r w:rsidRPr="0032068C">
        <w:rPr>
          <w:color w:val="000000" w:themeColor="text1"/>
          <w:sz w:val="28"/>
          <w:szCs w:val="28"/>
        </w:rPr>
        <w:t>80</w:t>
      </w:r>
      <w:r w:rsidRPr="0032068C" w:rsidR="00CD2446">
        <w:rPr>
          <w:color w:val="000000" w:themeColor="text1"/>
          <w:sz w:val="28"/>
          <w:szCs w:val="28"/>
        </w:rPr>
        <w:t xml:space="preserve"> </w:t>
      </w:r>
      <w:r w:rsidRPr="0032068C" w:rsidR="00FD3ADD">
        <w:rPr>
          <w:color w:val="000000" w:themeColor="text1"/>
          <w:sz w:val="28"/>
          <w:szCs w:val="28"/>
        </w:rPr>
        <w:t>(</w:t>
      </w:r>
      <w:r w:rsidRPr="0032068C" w:rsidR="00D8586C">
        <w:rPr>
          <w:color w:val="000000" w:themeColor="text1"/>
          <w:sz w:val="28"/>
          <w:szCs w:val="28"/>
        </w:rPr>
        <w:t>двести</w:t>
      </w:r>
      <w:r w:rsidRPr="0032068C" w:rsidR="00CD2446">
        <w:rPr>
          <w:color w:val="000000" w:themeColor="text1"/>
          <w:sz w:val="28"/>
          <w:szCs w:val="28"/>
        </w:rPr>
        <w:t xml:space="preserve"> </w:t>
      </w:r>
      <w:r w:rsidRPr="0032068C">
        <w:rPr>
          <w:color w:val="000000" w:themeColor="text1"/>
          <w:sz w:val="28"/>
          <w:szCs w:val="28"/>
        </w:rPr>
        <w:t>восемьдесят</w:t>
      </w:r>
      <w:r w:rsidRPr="0032068C" w:rsidR="00FD3ADD">
        <w:rPr>
          <w:color w:val="000000" w:themeColor="text1"/>
          <w:sz w:val="28"/>
          <w:szCs w:val="28"/>
        </w:rPr>
        <w:t>) часов</w:t>
      </w:r>
      <w:r w:rsidRPr="0032068C">
        <w:rPr>
          <w:color w:val="000000" w:themeColor="text1"/>
          <w:sz w:val="28"/>
          <w:szCs w:val="28"/>
        </w:rPr>
        <w:t>.</w:t>
      </w:r>
    </w:p>
    <w:p w:rsidR="00FD3ADD" w:rsidRPr="0032068C" w:rsidP="0060131B">
      <w:pPr>
        <w:pStyle w:val="ConsPlusNormal"/>
        <w:ind w:firstLine="708"/>
        <w:jc w:val="both"/>
        <w:rPr>
          <w:color w:val="000000" w:themeColor="text1"/>
        </w:rPr>
      </w:pPr>
      <w:r w:rsidRPr="0032068C">
        <w:t xml:space="preserve">Меру процессуального принуждения в отношении </w:t>
      </w:r>
      <w:r w:rsidRPr="0032068C" w:rsidR="002B1C8C">
        <w:t xml:space="preserve">Зуева </w:t>
      </w:r>
      <w:r>
        <w:t>А.Ю.</w:t>
      </w:r>
      <w:r w:rsidRPr="0032068C">
        <w:t xml:space="preserve"> в виде обязательства о явке до вступления приговора в законную силу оставить прежней, а после вступления приговора в законную силу отменить. </w:t>
      </w:r>
      <w:r w:rsidRPr="0032068C">
        <w:rPr>
          <w:color w:val="000000" w:themeColor="text1"/>
        </w:rPr>
        <w:t xml:space="preserve">  </w:t>
      </w:r>
    </w:p>
    <w:p w:rsidR="00A67B97" w:rsidRPr="0032068C" w:rsidP="0060131B">
      <w:pPr>
        <w:pStyle w:val="ConsPlusNormal"/>
        <w:ind w:firstLine="708"/>
        <w:jc w:val="both"/>
        <w:rPr>
          <w:color w:val="000000" w:themeColor="text1"/>
        </w:rPr>
      </w:pPr>
      <w:r w:rsidRPr="0032068C">
        <w:rPr>
          <w:color w:val="000000" w:themeColor="text1"/>
        </w:rPr>
        <w:t>Вещественн</w:t>
      </w:r>
      <w:r w:rsidRPr="0032068C" w:rsidR="002A3F1C">
        <w:rPr>
          <w:color w:val="000000" w:themeColor="text1"/>
        </w:rPr>
        <w:t xml:space="preserve">ое доказательство </w:t>
      </w:r>
      <w:r w:rsidRPr="0032068C" w:rsidR="002B1C8C">
        <w:rPr>
          <w:color w:val="000000" w:themeColor="text1"/>
        </w:rPr>
        <w:t xml:space="preserve">мобильный телефон марки </w:t>
      </w:r>
      <w:r w:rsidRPr="0032068C" w:rsidR="00BC78AB">
        <w:rPr>
          <w:color w:val="000000" w:themeColor="text1"/>
        </w:rPr>
        <w:t>«</w:t>
      </w:r>
      <w:r>
        <w:rPr>
          <w:color w:val="000000" w:themeColor="text1"/>
        </w:rPr>
        <w:t>марка</w:t>
      </w:r>
      <w:r w:rsidRPr="0032068C" w:rsidR="00BC78AB">
        <w:rPr>
          <w:color w:val="000000" w:themeColor="text1"/>
        </w:rPr>
        <w:t xml:space="preserve">», имей1: </w:t>
      </w:r>
      <w:r>
        <w:rPr>
          <w:color w:val="000000" w:themeColor="text1"/>
        </w:rPr>
        <w:t>«номер»</w:t>
      </w:r>
      <w:r w:rsidRPr="0032068C" w:rsidR="00BC78AB">
        <w:rPr>
          <w:color w:val="000000" w:themeColor="text1"/>
        </w:rPr>
        <w:t xml:space="preserve">, имей2: </w:t>
      </w:r>
      <w:r>
        <w:rPr>
          <w:color w:val="000000" w:themeColor="text1"/>
        </w:rPr>
        <w:t>«номер»</w:t>
      </w:r>
      <w:r w:rsidRPr="0032068C" w:rsidR="00BC78AB">
        <w:rPr>
          <w:color w:val="000000" w:themeColor="text1"/>
        </w:rPr>
        <w:t xml:space="preserve"> в корпусе зеленого цвета в чехле темно – зеленого цвета с кольцом для удержания</w:t>
      </w:r>
      <w:r w:rsidRPr="0032068C" w:rsidR="002B1C8C">
        <w:rPr>
          <w:color w:val="000000" w:themeColor="text1"/>
        </w:rPr>
        <w:t>, возвращенный под сохранную расписку законному владельцу Голуновой Д.В.</w:t>
      </w:r>
      <w:r w:rsidRPr="0032068C">
        <w:rPr>
          <w:color w:val="000000" w:themeColor="text1"/>
        </w:rPr>
        <w:t xml:space="preserve">– </w:t>
      </w:r>
      <w:r w:rsidRPr="0032068C" w:rsidR="008B03BE">
        <w:rPr>
          <w:color w:val="000000" w:themeColor="text1"/>
        </w:rPr>
        <w:t xml:space="preserve">оставить законному владельцу </w:t>
      </w:r>
      <w:r w:rsidRPr="0032068C" w:rsidR="002B1C8C">
        <w:rPr>
          <w:color w:val="000000" w:themeColor="text1"/>
        </w:rPr>
        <w:t>Голуновой Д.В.</w:t>
      </w:r>
    </w:p>
    <w:p w:rsidR="001E22A6" w:rsidRPr="0032068C" w:rsidP="0060131B">
      <w:pPr>
        <w:pStyle w:val="ConsPlusNormal"/>
        <w:ind w:firstLine="708"/>
        <w:jc w:val="both"/>
        <w:rPr>
          <w:color w:val="000000" w:themeColor="text1"/>
        </w:rPr>
      </w:pPr>
      <w:r w:rsidRPr="0032068C">
        <w:rPr>
          <w:color w:val="000000" w:themeColor="text1"/>
        </w:rPr>
        <w:t>Процессуальные издержки возместить за счет средств феде</w:t>
      </w:r>
      <w:r w:rsidRPr="0032068C">
        <w:rPr>
          <w:color w:val="000000" w:themeColor="text1"/>
        </w:rPr>
        <w:t>рального бюджета.</w:t>
      </w:r>
    </w:p>
    <w:p w:rsidR="00BC78AB" w:rsidRPr="0032068C" w:rsidP="0060131B">
      <w:pPr>
        <w:pStyle w:val="ConsPlusNormal"/>
        <w:ind w:firstLine="708"/>
        <w:jc w:val="both"/>
        <w:rPr>
          <w:color w:val="000000" w:themeColor="text1"/>
        </w:rPr>
      </w:pPr>
    </w:p>
    <w:p w:rsidR="00FF0563" w:rsidRPr="0032068C" w:rsidP="0060131B">
      <w:pPr>
        <w:pStyle w:val="NoSpacing"/>
        <w:ind w:firstLine="708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Приговор может быть обжалован в </w:t>
      </w:r>
      <w:r w:rsidRPr="0032068C" w:rsidR="0085591B">
        <w:rPr>
          <w:sz w:val="28"/>
          <w:szCs w:val="28"/>
        </w:rPr>
        <w:t>Н</w:t>
      </w:r>
      <w:r w:rsidRPr="0032068C" w:rsidR="00127F22">
        <w:rPr>
          <w:sz w:val="28"/>
          <w:szCs w:val="28"/>
        </w:rPr>
        <w:t>ахимовский</w:t>
      </w:r>
      <w:r w:rsidRPr="0032068C">
        <w:rPr>
          <w:sz w:val="28"/>
          <w:szCs w:val="28"/>
        </w:rPr>
        <w:t xml:space="preserve"> районный суд города Севастополя в течение </w:t>
      </w:r>
      <w:r w:rsidRPr="0032068C" w:rsidR="002B1C8C">
        <w:rPr>
          <w:sz w:val="28"/>
          <w:szCs w:val="28"/>
        </w:rPr>
        <w:t>15</w:t>
      </w:r>
      <w:r w:rsidRPr="0032068C">
        <w:rPr>
          <w:sz w:val="28"/>
          <w:szCs w:val="28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</w:t>
      </w:r>
      <w:r w:rsidRPr="0032068C" w:rsidR="00904F9E">
        <w:rPr>
          <w:sz w:val="28"/>
          <w:szCs w:val="28"/>
        </w:rPr>
        <w:t xml:space="preserve">, с соблюдением требований статьи 317 УПК РФ, согласно которой приговор не может быть обжалован в апелляционном порядке </w:t>
      </w:r>
      <w:r w:rsidRPr="0032068C" w:rsidR="0060131B">
        <w:rPr>
          <w:sz w:val="28"/>
          <w:szCs w:val="28"/>
        </w:rPr>
        <w:t xml:space="preserve">по основанию </w:t>
      </w:r>
      <w:r w:rsidRPr="0032068C" w:rsidR="00904F9E">
        <w:rPr>
          <w:sz w:val="28"/>
          <w:szCs w:val="28"/>
        </w:rPr>
        <w:t>несоответстви</w:t>
      </w:r>
      <w:r w:rsidRPr="0032068C" w:rsidR="0060131B">
        <w:rPr>
          <w:sz w:val="28"/>
          <w:szCs w:val="28"/>
        </w:rPr>
        <w:t>я</w:t>
      </w:r>
      <w:r w:rsidRPr="0032068C" w:rsidR="00904F9E">
        <w:rPr>
          <w:sz w:val="28"/>
          <w:szCs w:val="28"/>
        </w:rPr>
        <w:t xml:space="preserve"> выводов суда, изложенных в приговоре, фактическим обстоятельствам уголовного дела, устан</w:t>
      </w:r>
      <w:r w:rsidRPr="0032068C" w:rsidR="0060131B">
        <w:rPr>
          <w:sz w:val="28"/>
          <w:szCs w:val="28"/>
        </w:rPr>
        <w:t>овленным судом первой инстанции</w:t>
      </w:r>
      <w:r w:rsidRPr="0032068C">
        <w:rPr>
          <w:sz w:val="28"/>
          <w:szCs w:val="28"/>
        </w:rPr>
        <w:t>.</w:t>
      </w:r>
    </w:p>
    <w:p w:rsidR="00FF0563" w:rsidRPr="0032068C" w:rsidP="0060131B">
      <w:pPr>
        <w:pStyle w:val="NoSpacing"/>
        <w:ind w:firstLine="708"/>
        <w:jc w:val="both"/>
        <w:rPr>
          <w:sz w:val="28"/>
          <w:szCs w:val="28"/>
        </w:rPr>
      </w:pPr>
      <w:r w:rsidRPr="0032068C">
        <w:rPr>
          <w:sz w:val="28"/>
          <w:szCs w:val="28"/>
        </w:rPr>
        <w:t xml:space="preserve">В случае подачи апелляционной жалобы, представления </w:t>
      </w:r>
      <w:r w:rsidRPr="0032068C">
        <w:rPr>
          <w:sz w:val="28"/>
          <w:szCs w:val="28"/>
        </w:rPr>
        <w:t>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</w:t>
      </w:r>
      <w:r w:rsidRPr="0032068C">
        <w:rPr>
          <w:sz w:val="28"/>
          <w:szCs w:val="28"/>
        </w:rPr>
        <w:t>а.</w:t>
      </w:r>
    </w:p>
    <w:p w:rsidR="003119D3" w:rsidRPr="0032068C" w:rsidP="00E97587">
      <w:pPr>
        <w:pStyle w:val="NoSpacing"/>
        <w:ind w:firstLine="709"/>
        <w:jc w:val="both"/>
        <w:rPr>
          <w:sz w:val="28"/>
          <w:szCs w:val="28"/>
        </w:rPr>
      </w:pPr>
    </w:p>
    <w:p w:rsidR="00CC676C" w:rsidP="00127F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CC676C" w:rsidRPr="0032068C" w:rsidP="00127F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63BDD" w:rsidRPr="0032068C" w:rsidP="00127F22">
      <w:pPr>
        <w:pStyle w:val="NoSpacing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Мировой судья</w:t>
      </w:r>
      <w:r w:rsidRPr="0032068C" w:rsidR="00A9269E">
        <w:rPr>
          <w:sz w:val="28"/>
          <w:szCs w:val="28"/>
        </w:rPr>
        <w:t xml:space="preserve"> судебного участка № </w:t>
      </w:r>
      <w:r w:rsidRPr="0032068C" w:rsidR="0085591B">
        <w:rPr>
          <w:sz w:val="28"/>
          <w:szCs w:val="28"/>
        </w:rPr>
        <w:t>20</w:t>
      </w:r>
    </w:p>
    <w:p w:rsidR="00152534" w:rsidRPr="0032068C" w:rsidP="00127F22">
      <w:pPr>
        <w:pStyle w:val="NoSpacing"/>
        <w:jc w:val="both"/>
        <w:rPr>
          <w:sz w:val="28"/>
          <w:szCs w:val="28"/>
        </w:rPr>
      </w:pPr>
      <w:r w:rsidRPr="0032068C">
        <w:rPr>
          <w:sz w:val="28"/>
          <w:szCs w:val="28"/>
        </w:rPr>
        <w:t>Нахимовского судебного района</w:t>
      </w:r>
      <w:r w:rsidRPr="0032068C" w:rsidR="00A9269E">
        <w:rPr>
          <w:sz w:val="28"/>
          <w:szCs w:val="28"/>
        </w:rPr>
        <w:t xml:space="preserve"> </w:t>
      </w:r>
      <w:r w:rsidRPr="0032068C">
        <w:rPr>
          <w:sz w:val="28"/>
          <w:szCs w:val="28"/>
        </w:rPr>
        <w:t>г. Севастополя</w:t>
      </w:r>
      <w:r w:rsidRPr="0032068C">
        <w:rPr>
          <w:sz w:val="28"/>
          <w:szCs w:val="28"/>
        </w:rPr>
        <w:tab/>
      </w:r>
      <w:r w:rsidRPr="0032068C">
        <w:rPr>
          <w:sz w:val="28"/>
          <w:szCs w:val="28"/>
        </w:rPr>
        <w:tab/>
      </w:r>
      <w:r w:rsidR="0032068C">
        <w:rPr>
          <w:sz w:val="28"/>
          <w:szCs w:val="28"/>
        </w:rPr>
        <w:t xml:space="preserve">          </w:t>
      </w:r>
      <w:r w:rsidRPr="0032068C" w:rsidR="002B1C8C">
        <w:rPr>
          <w:sz w:val="28"/>
          <w:szCs w:val="28"/>
        </w:rPr>
        <w:t xml:space="preserve">Е.А. Босенко </w:t>
      </w:r>
    </w:p>
    <w:p w:rsidR="008632BA" w:rsidRPr="0032068C" w:rsidP="00E97587">
      <w:pPr>
        <w:pStyle w:val="NoSpacing"/>
        <w:ind w:firstLine="709"/>
        <w:jc w:val="both"/>
        <w:rPr>
          <w:sz w:val="28"/>
          <w:szCs w:val="28"/>
        </w:rPr>
      </w:pPr>
    </w:p>
    <w:p w:rsidR="00050DED" w:rsidRPr="0032068C">
      <w:pPr>
        <w:pStyle w:val="NoSpacing"/>
        <w:ind w:firstLine="709"/>
        <w:jc w:val="both"/>
        <w:rPr>
          <w:sz w:val="28"/>
          <w:szCs w:val="28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23811"/>
    <w:rsid w:val="0003422A"/>
    <w:rsid w:val="00050DED"/>
    <w:rsid w:val="00061267"/>
    <w:rsid w:val="000621EB"/>
    <w:rsid w:val="00062D84"/>
    <w:rsid w:val="00077390"/>
    <w:rsid w:val="00080D4D"/>
    <w:rsid w:val="00083254"/>
    <w:rsid w:val="00083D5F"/>
    <w:rsid w:val="00084D18"/>
    <w:rsid w:val="000A0205"/>
    <w:rsid w:val="000A615E"/>
    <w:rsid w:val="000C51B6"/>
    <w:rsid w:val="000C552B"/>
    <w:rsid w:val="000C715D"/>
    <w:rsid w:val="000F202C"/>
    <w:rsid w:val="00111CD5"/>
    <w:rsid w:val="00112D70"/>
    <w:rsid w:val="00113D9C"/>
    <w:rsid w:val="001256E0"/>
    <w:rsid w:val="00127319"/>
    <w:rsid w:val="00127F22"/>
    <w:rsid w:val="00131C93"/>
    <w:rsid w:val="00132C3F"/>
    <w:rsid w:val="00152534"/>
    <w:rsid w:val="0015653F"/>
    <w:rsid w:val="0016087B"/>
    <w:rsid w:val="001665F0"/>
    <w:rsid w:val="00177C8B"/>
    <w:rsid w:val="00181E3D"/>
    <w:rsid w:val="0018632B"/>
    <w:rsid w:val="0019468F"/>
    <w:rsid w:val="001A7D4F"/>
    <w:rsid w:val="001B1481"/>
    <w:rsid w:val="001B4FD5"/>
    <w:rsid w:val="001E22A6"/>
    <w:rsid w:val="0020239C"/>
    <w:rsid w:val="0021275F"/>
    <w:rsid w:val="00213032"/>
    <w:rsid w:val="0022155F"/>
    <w:rsid w:val="002412D7"/>
    <w:rsid w:val="002714E3"/>
    <w:rsid w:val="0029783C"/>
    <w:rsid w:val="002A3F1C"/>
    <w:rsid w:val="002A5DD0"/>
    <w:rsid w:val="002B1340"/>
    <w:rsid w:val="002B1A13"/>
    <w:rsid w:val="002B1C8C"/>
    <w:rsid w:val="002C2977"/>
    <w:rsid w:val="002C6EC1"/>
    <w:rsid w:val="002D3F25"/>
    <w:rsid w:val="002D5D7E"/>
    <w:rsid w:val="002E6FF7"/>
    <w:rsid w:val="002F53CD"/>
    <w:rsid w:val="00303250"/>
    <w:rsid w:val="003050DD"/>
    <w:rsid w:val="00305838"/>
    <w:rsid w:val="003070BE"/>
    <w:rsid w:val="003119D3"/>
    <w:rsid w:val="0032068C"/>
    <w:rsid w:val="00326E01"/>
    <w:rsid w:val="00357D49"/>
    <w:rsid w:val="00380034"/>
    <w:rsid w:val="003A6AC0"/>
    <w:rsid w:val="003C6162"/>
    <w:rsid w:val="003D1239"/>
    <w:rsid w:val="003E2399"/>
    <w:rsid w:val="003E2E29"/>
    <w:rsid w:val="004038F1"/>
    <w:rsid w:val="00407941"/>
    <w:rsid w:val="00413169"/>
    <w:rsid w:val="00413A22"/>
    <w:rsid w:val="004171C0"/>
    <w:rsid w:val="004377E0"/>
    <w:rsid w:val="004422D2"/>
    <w:rsid w:val="00443E2B"/>
    <w:rsid w:val="00443FBC"/>
    <w:rsid w:val="00455537"/>
    <w:rsid w:val="0046752F"/>
    <w:rsid w:val="0047259A"/>
    <w:rsid w:val="00493506"/>
    <w:rsid w:val="00493CA2"/>
    <w:rsid w:val="004970C4"/>
    <w:rsid w:val="004A36B3"/>
    <w:rsid w:val="004C61E1"/>
    <w:rsid w:val="004D0445"/>
    <w:rsid w:val="004E4CC5"/>
    <w:rsid w:val="004F2EAD"/>
    <w:rsid w:val="00500C46"/>
    <w:rsid w:val="005150CC"/>
    <w:rsid w:val="00521268"/>
    <w:rsid w:val="00530439"/>
    <w:rsid w:val="00532031"/>
    <w:rsid w:val="00533AB2"/>
    <w:rsid w:val="00551E02"/>
    <w:rsid w:val="00552C22"/>
    <w:rsid w:val="00560479"/>
    <w:rsid w:val="00562A18"/>
    <w:rsid w:val="0056341C"/>
    <w:rsid w:val="00563BDD"/>
    <w:rsid w:val="00575A31"/>
    <w:rsid w:val="00587DC3"/>
    <w:rsid w:val="00593036"/>
    <w:rsid w:val="005B46AF"/>
    <w:rsid w:val="005C064F"/>
    <w:rsid w:val="005C52AA"/>
    <w:rsid w:val="005D329A"/>
    <w:rsid w:val="005E24BF"/>
    <w:rsid w:val="005E348B"/>
    <w:rsid w:val="005E5DD6"/>
    <w:rsid w:val="005F1CDD"/>
    <w:rsid w:val="005F5C08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B336F"/>
    <w:rsid w:val="006C2FF3"/>
    <w:rsid w:val="006E488A"/>
    <w:rsid w:val="006E5DC5"/>
    <w:rsid w:val="006F2D4A"/>
    <w:rsid w:val="006F52DC"/>
    <w:rsid w:val="00702FAB"/>
    <w:rsid w:val="00713EA0"/>
    <w:rsid w:val="00717332"/>
    <w:rsid w:val="00721999"/>
    <w:rsid w:val="00722E60"/>
    <w:rsid w:val="00725BB4"/>
    <w:rsid w:val="00734C6B"/>
    <w:rsid w:val="00741573"/>
    <w:rsid w:val="007446AA"/>
    <w:rsid w:val="00753333"/>
    <w:rsid w:val="00772951"/>
    <w:rsid w:val="007A0A9B"/>
    <w:rsid w:val="007A2388"/>
    <w:rsid w:val="007C62DF"/>
    <w:rsid w:val="007D578B"/>
    <w:rsid w:val="007E5BF9"/>
    <w:rsid w:val="007F14BF"/>
    <w:rsid w:val="007F4081"/>
    <w:rsid w:val="0081107A"/>
    <w:rsid w:val="00834FB0"/>
    <w:rsid w:val="00840E2F"/>
    <w:rsid w:val="00841C6A"/>
    <w:rsid w:val="00846154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A097A"/>
    <w:rsid w:val="008A48D5"/>
    <w:rsid w:val="008B03BE"/>
    <w:rsid w:val="008C0A46"/>
    <w:rsid w:val="008C20FB"/>
    <w:rsid w:val="008C2742"/>
    <w:rsid w:val="008C648E"/>
    <w:rsid w:val="008C6C03"/>
    <w:rsid w:val="008D342B"/>
    <w:rsid w:val="008E22A6"/>
    <w:rsid w:val="00903C41"/>
    <w:rsid w:val="0090427A"/>
    <w:rsid w:val="00904F9E"/>
    <w:rsid w:val="00905743"/>
    <w:rsid w:val="00911AA8"/>
    <w:rsid w:val="00927E25"/>
    <w:rsid w:val="009307CC"/>
    <w:rsid w:val="00946EEA"/>
    <w:rsid w:val="00962593"/>
    <w:rsid w:val="00971CEA"/>
    <w:rsid w:val="0097414E"/>
    <w:rsid w:val="00977B85"/>
    <w:rsid w:val="009834F3"/>
    <w:rsid w:val="0099224D"/>
    <w:rsid w:val="009937FB"/>
    <w:rsid w:val="00994573"/>
    <w:rsid w:val="009B11D4"/>
    <w:rsid w:val="009B2893"/>
    <w:rsid w:val="009B5EA5"/>
    <w:rsid w:val="009D0735"/>
    <w:rsid w:val="009E0FF2"/>
    <w:rsid w:val="009E3E21"/>
    <w:rsid w:val="00A11892"/>
    <w:rsid w:val="00A133FF"/>
    <w:rsid w:val="00A2397E"/>
    <w:rsid w:val="00A34EDA"/>
    <w:rsid w:val="00A377EB"/>
    <w:rsid w:val="00A44C17"/>
    <w:rsid w:val="00A47C68"/>
    <w:rsid w:val="00A67B97"/>
    <w:rsid w:val="00A7069A"/>
    <w:rsid w:val="00A85BB8"/>
    <w:rsid w:val="00A9269E"/>
    <w:rsid w:val="00AA36B5"/>
    <w:rsid w:val="00AA6BF8"/>
    <w:rsid w:val="00AB5A13"/>
    <w:rsid w:val="00AE7D07"/>
    <w:rsid w:val="00B054AF"/>
    <w:rsid w:val="00B116E5"/>
    <w:rsid w:val="00B11D1F"/>
    <w:rsid w:val="00B12819"/>
    <w:rsid w:val="00B14435"/>
    <w:rsid w:val="00B17883"/>
    <w:rsid w:val="00B42CB9"/>
    <w:rsid w:val="00B61169"/>
    <w:rsid w:val="00B75606"/>
    <w:rsid w:val="00B76A0D"/>
    <w:rsid w:val="00B876F1"/>
    <w:rsid w:val="00B91E0B"/>
    <w:rsid w:val="00B95E24"/>
    <w:rsid w:val="00BA5C0F"/>
    <w:rsid w:val="00BA7921"/>
    <w:rsid w:val="00BB43CF"/>
    <w:rsid w:val="00BC78AB"/>
    <w:rsid w:val="00BD14BF"/>
    <w:rsid w:val="00BD16C7"/>
    <w:rsid w:val="00BD2A8E"/>
    <w:rsid w:val="00BD3245"/>
    <w:rsid w:val="00BF5D73"/>
    <w:rsid w:val="00C05414"/>
    <w:rsid w:val="00C10386"/>
    <w:rsid w:val="00C330D7"/>
    <w:rsid w:val="00C37702"/>
    <w:rsid w:val="00C42D6D"/>
    <w:rsid w:val="00C5620A"/>
    <w:rsid w:val="00C824C9"/>
    <w:rsid w:val="00CB217D"/>
    <w:rsid w:val="00CC4D3C"/>
    <w:rsid w:val="00CC6501"/>
    <w:rsid w:val="00CC66BD"/>
    <w:rsid w:val="00CC676C"/>
    <w:rsid w:val="00CD1A55"/>
    <w:rsid w:val="00CD2446"/>
    <w:rsid w:val="00CD492D"/>
    <w:rsid w:val="00CD69D9"/>
    <w:rsid w:val="00CE437A"/>
    <w:rsid w:val="00CF49CE"/>
    <w:rsid w:val="00D03A51"/>
    <w:rsid w:val="00D2279F"/>
    <w:rsid w:val="00D32C3D"/>
    <w:rsid w:val="00D36C59"/>
    <w:rsid w:val="00D4537B"/>
    <w:rsid w:val="00D7056A"/>
    <w:rsid w:val="00D72D37"/>
    <w:rsid w:val="00D8367C"/>
    <w:rsid w:val="00D8586C"/>
    <w:rsid w:val="00DA475A"/>
    <w:rsid w:val="00DD4B59"/>
    <w:rsid w:val="00DE3687"/>
    <w:rsid w:val="00DE69BA"/>
    <w:rsid w:val="00DF117C"/>
    <w:rsid w:val="00DF58C9"/>
    <w:rsid w:val="00E14110"/>
    <w:rsid w:val="00E24BB6"/>
    <w:rsid w:val="00E27E46"/>
    <w:rsid w:val="00E418D9"/>
    <w:rsid w:val="00E55E1A"/>
    <w:rsid w:val="00E63A21"/>
    <w:rsid w:val="00E63E90"/>
    <w:rsid w:val="00E70173"/>
    <w:rsid w:val="00E710B0"/>
    <w:rsid w:val="00E81E43"/>
    <w:rsid w:val="00E96E7E"/>
    <w:rsid w:val="00E97587"/>
    <w:rsid w:val="00E97E69"/>
    <w:rsid w:val="00EC2B38"/>
    <w:rsid w:val="00ED0762"/>
    <w:rsid w:val="00ED5ACD"/>
    <w:rsid w:val="00EF5A44"/>
    <w:rsid w:val="00F0695F"/>
    <w:rsid w:val="00F07597"/>
    <w:rsid w:val="00F13D34"/>
    <w:rsid w:val="00F20DED"/>
    <w:rsid w:val="00F34181"/>
    <w:rsid w:val="00F37955"/>
    <w:rsid w:val="00F43069"/>
    <w:rsid w:val="00F65B39"/>
    <w:rsid w:val="00F712C8"/>
    <w:rsid w:val="00F75A67"/>
    <w:rsid w:val="00FB1019"/>
    <w:rsid w:val="00FB17BD"/>
    <w:rsid w:val="00FB2E0F"/>
    <w:rsid w:val="00FC3156"/>
    <w:rsid w:val="00FC5493"/>
    <w:rsid w:val="00FD3831"/>
    <w:rsid w:val="00FD3ADD"/>
    <w:rsid w:val="00FD410B"/>
    <w:rsid w:val="00FD4148"/>
    <w:rsid w:val="00FD7D94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7884-71C4-4C3C-9D01-5D113A7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