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5262" w:rsidRPr="00E97CED" w:rsidP="00C64D05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97CED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</w:t>
      </w:r>
      <w:r w:rsidRPr="00E97CED" w:rsidR="00AE12B4">
        <w:rPr>
          <w:rFonts w:ascii="Times New Roman" w:hAnsi="Times New Roman" w:cs="Times New Roman"/>
          <w:bCs/>
          <w:sz w:val="27"/>
          <w:szCs w:val="27"/>
        </w:rPr>
        <w:t>Дело № 1-35/</w:t>
      </w:r>
      <w:r w:rsidRPr="00E97CED">
        <w:rPr>
          <w:rFonts w:ascii="Times New Roman" w:hAnsi="Times New Roman" w:cs="Times New Roman"/>
          <w:bCs/>
          <w:sz w:val="27"/>
          <w:szCs w:val="27"/>
        </w:rPr>
        <w:t>2017</w:t>
      </w:r>
    </w:p>
    <w:p w:rsidR="00EC5249" w:rsidRPr="00E97CED" w:rsidP="00C64D05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EC5249" w:rsidRPr="00E97CED" w:rsidP="00C64D05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97CED">
        <w:rPr>
          <w:rFonts w:ascii="Times New Roman" w:hAnsi="Times New Roman" w:cs="Times New Roman"/>
          <w:bCs/>
          <w:sz w:val="27"/>
          <w:szCs w:val="27"/>
        </w:rPr>
        <w:t>о прекращении уголовного дела</w:t>
      </w:r>
    </w:p>
    <w:p w:rsidR="005720C1" w:rsidRPr="00E97CED" w:rsidP="00C64D05">
      <w:pPr>
        <w:pStyle w:val="1"/>
        <w:ind w:left="-426" w:right="-143" w:firstLine="426"/>
        <w:jc w:val="both"/>
        <w:rPr>
          <w:rFonts w:ascii="Times New Roman" w:hAnsi="Times New Roman"/>
          <w:sz w:val="27"/>
          <w:szCs w:val="27"/>
        </w:rPr>
      </w:pPr>
    </w:p>
    <w:p w:rsidR="00EC5249" w:rsidRPr="00E97CED" w:rsidP="00C64D05">
      <w:pPr>
        <w:pStyle w:val="1"/>
        <w:ind w:left="-426" w:right="-143" w:firstLine="426"/>
        <w:jc w:val="both"/>
        <w:rPr>
          <w:rFonts w:ascii="Times New Roman" w:hAnsi="Times New Roman"/>
          <w:sz w:val="27"/>
          <w:szCs w:val="27"/>
        </w:rPr>
      </w:pPr>
      <w:r w:rsidRPr="00E97CED">
        <w:rPr>
          <w:rFonts w:ascii="Times New Roman" w:hAnsi="Times New Roman"/>
          <w:sz w:val="27"/>
          <w:szCs w:val="27"/>
        </w:rPr>
        <w:t>г. Севастополь</w:t>
      </w:r>
      <w:r w:rsidRPr="00E97CED">
        <w:rPr>
          <w:rFonts w:ascii="Times New Roman" w:hAnsi="Times New Roman"/>
          <w:sz w:val="27"/>
          <w:szCs w:val="27"/>
        </w:rPr>
        <w:tab/>
        <w:t xml:space="preserve">                                     </w:t>
      </w:r>
      <w:r w:rsidRPr="00E97CED" w:rsidR="009E312A">
        <w:rPr>
          <w:rFonts w:ascii="Times New Roman" w:hAnsi="Times New Roman"/>
          <w:sz w:val="27"/>
          <w:szCs w:val="27"/>
        </w:rPr>
        <w:t xml:space="preserve">                 </w:t>
      </w:r>
      <w:r w:rsidRPr="00E97CED" w:rsidR="00D42200">
        <w:rPr>
          <w:rFonts w:ascii="Times New Roman" w:hAnsi="Times New Roman"/>
          <w:sz w:val="27"/>
          <w:szCs w:val="27"/>
        </w:rPr>
        <w:t xml:space="preserve"> </w:t>
      </w:r>
      <w:r w:rsidRPr="00E97CED" w:rsidR="003267D8">
        <w:rPr>
          <w:rFonts w:ascii="Times New Roman" w:hAnsi="Times New Roman"/>
          <w:sz w:val="27"/>
          <w:szCs w:val="27"/>
        </w:rPr>
        <w:t xml:space="preserve">         </w:t>
      </w:r>
      <w:r w:rsidRPr="00E97CED" w:rsidR="00DC5D76">
        <w:rPr>
          <w:rFonts w:ascii="Times New Roman" w:hAnsi="Times New Roman"/>
          <w:sz w:val="27"/>
          <w:szCs w:val="27"/>
        </w:rPr>
        <w:t xml:space="preserve"> </w:t>
      </w:r>
      <w:r w:rsidRPr="00E97CED" w:rsidR="00C64D05">
        <w:rPr>
          <w:rFonts w:ascii="Times New Roman" w:hAnsi="Times New Roman"/>
          <w:sz w:val="27"/>
          <w:szCs w:val="27"/>
        </w:rPr>
        <w:t xml:space="preserve">          </w:t>
      </w:r>
      <w:r w:rsidRPr="00E97CED" w:rsidR="00526A49">
        <w:rPr>
          <w:rFonts w:ascii="Times New Roman" w:hAnsi="Times New Roman"/>
          <w:sz w:val="27"/>
          <w:szCs w:val="27"/>
        </w:rPr>
        <w:t xml:space="preserve"> </w:t>
      </w:r>
      <w:r w:rsidRPr="00E97CED" w:rsidR="00AE12B4">
        <w:rPr>
          <w:rFonts w:ascii="Times New Roman" w:hAnsi="Times New Roman"/>
          <w:sz w:val="27"/>
          <w:szCs w:val="27"/>
        </w:rPr>
        <w:t xml:space="preserve">24 </w:t>
      </w:r>
      <w:r w:rsidRPr="00E97CED" w:rsidR="00D634E4">
        <w:rPr>
          <w:rFonts w:ascii="Times New Roman" w:hAnsi="Times New Roman"/>
          <w:sz w:val="27"/>
          <w:szCs w:val="27"/>
        </w:rPr>
        <w:t>июля 2017</w:t>
      </w:r>
      <w:r w:rsidRPr="00E97CED" w:rsidR="009B16FC">
        <w:rPr>
          <w:rFonts w:ascii="Times New Roman" w:hAnsi="Times New Roman"/>
          <w:sz w:val="27"/>
          <w:szCs w:val="27"/>
        </w:rPr>
        <w:t xml:space="preserve"> </w:t>
      </w:r>
      <w:r w:rsidRPr="00E97CED">
        <w:rPr>
          <w:rFonts w:ascii="Times New Roman" w:hAnsi="Times New Roman"/>
          <w:sz w:val="27"/>
          <w:szCs w:val="27"/>
        </w:rPr>
        <w:t xml:space="preserve">года                                           </w:t>
      </w:r>
    </w:p>
    <w:p w:rsidR="00EC5249" w:rsidRPr="00E97CED" w:rsidP="00C64D05">
      <w:pPr>
        <w:pStyle w:val="1"/>
        <w:ind w:left="-426" w:right="-143" w:firstLine="426"/>
        <w:jc w:val="both"/>
        <w:rPr>
          <w:rFonts w:ascii="Times New Roman" w:hAnsi="Times New Roman"/>
          <w:sz w:val="27"/>
          <w:szCs w:val="27"/>
        </w:rPr>
      </w:pPr>
      <w:r w:rsidRPr="00E97CED">
        <w:rPr>
          <w:rFonts w:ascii="Times New Roman" w:hAnsi="Times New Roman"/>
          <w:sz w:val="27"/>
          <w:szCs w:val="27"/>
        </w:rPr>
        <w:tab/>
      </w:r>
    </w:p>
    <w:p w:rsidR="002F537F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Мирово</w:t>
      </w:r>
      <w:r w:rsidRPr="00E97CED" w:rsidR="00C64D05">
        <w:rPr>
          <w:rFonts w:ascii="Times New Roman" w:hAnsi="Times New Roman" w:cs="Times New Roman"/>
          <w:sz w:val="27"/>
          <w:szCs w:val="27"/>
        </w:rPr>
        <w:t>й судья судебного участка № 3</w:t>
      </w:r>
      <w:r w:rsidRPr="00E97CED" w:rsidR="000E0FA6">
        <w:rPr>
          <w:rFonts w:ascii="Times New Roman" w:hAnsi="Times New Roman" w:cs="Times New Roman"/>
          <w:sz w:val="27"/>
          <w:szCs w:val="27"/>
        </w:rPr>
        <w:t xml:space="preserve"> Балаклавского судебного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D634E4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E97CED" w:rsidR="00D634E4">
        <w:rPr>
          <w:rFonts w:ascii="Times New Roman" w:hAnsi="Times New Roman" w:cs="Times New Roman"/>
          <w:sz w:val="27"/>
          <w:szCs w:val="27"/>
        </w:rPr>
        <w:t>г.Севастополя</w:t>
      </w:r>
      <w:r w:rsidRPr="00E97CED" w:rsidR="00AE12B4">
        <w:rPr>
          <w:rFonts w:ascii="Times New Roman" w:hAnsi="Times New Roman" w:cs="Times New Roman"/>
          <w:sz w:val="27"/>
          <w:szCs w:val="27"/>
        </w:rPr>
        <w:t xml:space="preserve"> в период исполнения обязанностей мирового судьи судебного участка № 2 Балаклавского судебного района г. </w:t>
      </w:r>
      <w:r w:rsidRPr="00E97CED" w:rsidR="00D634E4">
        <w:rPr>
          <w:rFonts w:ascii="Times New Roman" w:hAnsi="Times New Roman" w:cs="Times New Roman"/>
          <w:sz w:val="27"/>
          <w:szCs w:val="27"/>
        </w:rPr>
        <w:t>Севастополя И.М.</w:t>
      </w:r>
      <w:r w:rsidRPr="00E97CED">
        <w:rPr>
          <w:rFonts w:ascii="Times New Roman" w:hAnsi="Times New Roman" w:cs="Times New Roman"/>
          <w:sz w:val="27"/>
          <w:szCs w:val="27"/>
        </w:rPr>
        <w:t xml:space="preserve"> Чугаева,</w:t>
      </w:r>
    </w:p>
    <w:p w:rsidR="00E8402E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 при </w:t>
      </w:r>
      <w:r w:rsidRPr="00E97CED" w:rsidR="00D634E4">
        <w:rPr>
          <w:rFonts w:ascii="Times New Roman" w:hAnsi="Times New Roman" w:cs="Times New Roman"/>
          <w:sz w:val="27"/>
          <w:szCs w:val="27"/>
        </w:rPr>
        <w:t xml:space="preserve">секретаре </w:t>
      </w:r>
      <w:r w:rsidRPr="00E97CED" w:rsidR="00D634E4">
        <w:rPr>
          <w:rFonts w:ascii="Times New Roman" w:hAnsi="Times New Roman" w:cs="Times New Roman"/>
          <w:sz w:val="27"/>
          <w:szCs w:val="27"/>
        </w:rPr>
        <w:t>Кулиевич</w:t>
      </w:r>
      <w:r w:rsidRPr="00E97CED">
        <w:rPr>
          <w:rFonts w:ascii="Times New Roman" w:hAnsi="Times New Roman" w:cs="Times New Roman"/>
          <w:sz w:val="27"/>
          <w:szCs w:val="27"/>
        </w:rPr>
        <w:t xml:space="preserve"> И.Я.</w:t>
      </w:r>
      <w:r w:rsidRPr="00E97CED" w:rsidR="002F537F">
        <w:rPr>
          <w:rFonts w:ascii="Times New Roman" w:hAnsi="Times New Roman" w:cs="Times New Roman"/>
          <w:sz w:val="27"/>
          <w:szCs w:val="27"/>
        </w:rPr>
        <w:t>,</w:t>
      </w:r>
    </w:p>
    <w:p w:rsidR="00684F8E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4F0561">
        <w:rPr>
          <w:rFonts w:ascii="Times New Roman" w:hAnsi="Times New Roman" w:cs="Times New Roman"/>
          <w:sz w:val="27"/>
          <w:szCs w:val="27"/>
        </w:rPr>
        <w:t>с участием</w:t>
      </w:r>
      <w:r w:rsidRPr="00E97CED">
        <w:rPr>
          <w:rFonts w:ascii="Times New Roman" w:hAnsi="Times New Roman" w:cs="Times New Roman"/>
          <w:sz w:val="27"/>
          <w:szCs w:val="27"/>
        </w:rPr>
        <w:t>:</w:t>
      </w:r>
    </w:p>
    <w:p w:rsidR="009B16FC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государственного обвинителя</w:t>
      </w:r>
      <w:r w:rsidRPr="00E97CED" w:rsidR="000B1B66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7139AD">
        <w:rPr>
          <w:rFonts w:ascii="Times New Roman" w:hAnsi="Times New Roman" w:cs="Times New Roman"/>
          <w:sz w:val="27"/>
          <w:szCs w:val="27"/>
        </w:rPr>
        <w:t>-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AE12B4">
        <w:rPr>
          <w:rFonts w:ascii="Times New Roman" w:hAnsi="Times New Roman" w:cs="Times New Roman"/>
          <w:sz w:val="27"/>
          <w:szCs w:val="27"/>
        </w:rPr>
        <w:t>Гридасовой</w:t>
      </w:r>
      <w:r w:rsidRPr="00E97CED" w:rsidR="00AE12B4">
        <w:rPr>
          <w:rFonts w:ascii="Times New Roman" w:hAnsi="Times New Roman" w:cs="Times New Roman"/>
          <w:sz w:val="27"/>
          <w:szCs w:val="27"/>
        </w:rPr>
        <w:t xml:space="preserve"> А.С.,</w:t>
      </w:r>
    </w:p>
    <w:p w:rsidR="00AE12B4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защитника</w:t>
      </w:r>
      <w:r w:rsidRPr="00E97CED" w:rsidR="000D1035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9B16FC">
        <w:rPr>
          <w:rFonts w:ascii="Times New Roman" w:hAnsi="Times New Roman" w:cs="Times New Roman"/>
          <w:sz w:val="27"/>
          <w:szCs w:val="27"/>
        </w:rPr>
        <w:t>–</w:t>
      </w:r>
      <w:r w:rsidRPr="00E97CED" w:rsidR="000D1035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A404D8">
        <w:rPr>
          <w:rFonts w:ascii="Times New Roman" w:hAnsi="Times New Roman" w:cs="Times New Roman"/>
          <w:sz w:val="27"/>
          <w:szCs w:val="27"/>
        </w:rPr>
        <w:t>адвоката</w:t>
      </w:r>
      <w:r w:rsidRPr="00E97CED" w:rsidR="009B16FC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>Михуля</w:t>
      </w:r>
      <w:r w:rsidRPr="00E97CED">
        <w:rPr>
          <w:rFonts w:ascii="Times New Roman" w:hAnsi="Times New Roman" w:cs="Times New Roman"/>
          <w:sz w:val="27"/>
          <w:szCs w:val="27"/>
        </w:rPr>
        <w:t xml:space="preserve"> О.В.</w:t>
      </w:r>
    </w:p>
    <w:p w:rsidR="000B1B66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подсудимой</w:t>
      </w:r>
      <w:r w:rsidRPr="00E97CED" w:rsidR="007139AD">
        <w:rPr>
          <w:rFonts w:ascii="Times New Roman" w:hAnsi="Times New Roman" w:cs="Times New Roman"/>
          <w:sz w:val="27"/>
          <w:szCs w:val="27"/>
        </w:rPr>
        <w:t xml:space="preserve"> -</w:t>
      </w:r>
      <w:r w:rsidRPr="00E97CED">
        <w:rPr>
          <w:rFonts w:ascii="Times New Roman" w:hAnsi="Times New Roman" w:cs="Times New Roman"/>
          <w:sz w:val="27"/>
          <w:szCs w:val="27"/>
        </w:rPr>
        <w:t xml:space="preserve">  </w:t>
      </w:r>
      <w:r w:rsidRPr="00E97CED">
        <w:rPr>
          <w:rFonts w:ascii="Times New Roman" w:hAnsi="Times New Roman" w:cs="Times New Roman"/>
          <w:sz w:val="27"/>
          <w:szCs w:val="27"/>
        </w:rPr>
        <w:t>Гапонюк</w:t>
      </w:r>
      <w:r w:rsidRPr="00E97CED">
        <w:rPr>
          <w:rFonts w:ascii="Times New Roman" w:hAnsi="Times New Roman" w:cs="Times New Roman"/>
          <w:sz w:val="27"/>
          <w:szCs w:val="27"/>
        </w:rPr>
        <w:t xml:space="preserve"> Я.С.</w:t>
      </w:r>
      <w:r w:rsidRPr="00E97CED" w:rsidR="009B16FC">
        <w:rPr>
          <w:rFonts w:ascii="Times New Roman" w:hAnsi="Times New Roman" w:cs="Times New Roman"/>
          <w:sz w:val="27"/>
          <w:szCs w:val="27"/>
        </w:rPr>
        <w:t>,</w:t>
      </w:r>
    </w:p>
    <w:p w:rsidR="00AE12B4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законного представителя несовершеннолетней</w:t>
      </w:r>
      <w:r w:rsidRPr="00E97CED" w:rsidR="003267D8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D634E4">
        <w:rPr>
          <w:rFonts w:ascii="Times New Roman" w:hAnsi="Times New Roman" w:cs="Times New Roman"/>
          <w:sz w:val="27"/>
          <w:szCs w:val="27"/>
        </w:rPr>
        <w:t>подсудимой -</w:t>
      </w:r>
      <w:r w:rsidRPr="00E97CED" w:rsidR="003267D8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>Влезько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Е.Е.,</w:t>
      </w:r>
    </w:p>
    <w:p w:rsidR="00AE12B4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представителя Департамента образования г. Севастополя – Семеновой Н.В.</w:t>
      </w:r>
    </w:p>
    <w:p w:rsidR="000B1B66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потерпевшей – Мансуровой Т.Г.</w:t>
      </w:r>
      <w:r w:rsidRPr="00E97CED">
        <w:rPr>
          <w:rFonts w:ascii="Times New Roman" w:hAnsi="Times New Roman" w:cs="Times New Roman"/>
          <w:sz w:val="27"/>
          <w:szCs w:val="27"/>
        </w:rPr>
        <w:t>,</w:t>
      </w:r>
    </w:p>
    <w:p w:rsidR="00EC5249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E97CED" w:rsidR="002F537F">
        <w:rPr>
          <w:rFonts w:ascii="Times New Roman" w:hAnsi="Times New Roman" w:cs="Times New Roman"/>
          <w:sz w:val="27"/>
          <w:szCs w:val="27"/>
        </w:rPr>
        <w:t>уголовное дело</w:t>
      </w:r>
      <w:r w:rsidRPr="00E97CED" w:rsidR="004924F4">
        <w:rPr>
          <w:rFonts w:ascii="Times New Roman" w:hAnsi="Times New Roman" w:cs="Times New Roman"/>
          <w:sz w:val="27"/>
          <w:szCs w:val="27"/>
        </w:rPr>
        <w:t xml:space="preserve"> в отношении</w:t>
      </w:r>
      <w:r w:rsidRPr="00E97CED" w:rsidR="00E248CB">
        <w:rPr>
          <w:rFonts w:ascii="Times New Roman" w:hAnsi="Times New Roman" w:cs="Times New Roman"/>
          <w:sz w:val="27"/>
          <w:szCs w:val="27"/>
        </w:rPr>
        <w:t>:</w:t>
      </w:r>
      <w:r w:rsidRPr="00E97CED" w:rsidR="00B66090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5C3FD8">
        <w:rPr>
          <w:rFonts w:ascii="Times New Roman" w:hAnsi="Times New Roman" w:cs="Times New Roman"/>
          <w:sz w:val="27"/>
          <w:szCs w:val="27"/>
        </w:rPr>
        <w:t>Гапонюк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 Я. С.</w:t>
      </w:r>
      <w:r w:rsidRPr="00E97CED" w:rsidR="00AE12B4">
        <w:rPr>
          <w:rFonts w:ascii="Times New Roman" w:hAnsi="Times New Roman" w:cs="Times New Roman"/>
          <w:sz w:val="27"/>
          <w:szCs w:val="27"/>
        </w:rPr>
        <w:t xml:space="preserve">,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&lt;года рождения&gt;</w:t>
      </w:r>
      <w:r w:rsidRPr="00E97CED">
        <w:rPr>
          <w:rFonts w:ascii="Times New Roman" w:hAnsi="Times New Roman" w:cs="Times New Roman"/>
          <w:sz w:val="27"/>
          <w:szCs w:val="27"/>
        </w:rPr>
        <w:t>,</w:t>
      </w:r>
      <w:r w:rsidRPr="00E97CED" w:rsidR="004924F4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AE12B4">
        <w:rPr>
          <w:rFonts w:ascii="Times New Roman" w:hAnsi="Times New Roman" w:cs="Times New Roman"/>
          <w:sz w:val="27"/>
          <w:szCs w:val="27"/>
        </w:rPr>
        <w:t xml:space="preserve">уроженки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&lt;населенного пункта&gt;</w:t>
      </w:r>
      <w:r w:rsidRPr="00E97CED" w:rsidR="00AE12B4">
        <w:rPr>
          <w:rFonts w:ascii="Times New Roman" w:hAnsi="Times New Roman" w:cs="Times New Roman"/>
          <w:sz w:val="27"/>
          <w:szCs w:val="27"/>
        </w:rPr>
        <w:t xml:space="preserve">, </w:t>
      </w:r>
      <w:r w:rsidRPr="00E97CED" w:rsidR="001631C7">
        <w:rPr>
          <w:rFonts w:ascii="Times New Roman" w:hAnsi="Times New Roman" w:cs="Times New Roman"/>
          <w:sz w:val="27"/>
          <w:szCs w:val="27"/>
        </w:rPr>
        <w:t xml:space="preserve">гражданки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&lt;государство&gt;</w:t>
      </w:r>
      <w:r w:rsidRPr="00E97CED" w:rsidR="004F4DEC">
        <w:rPr>
          <w:rFonts w:ascii="Times New Roman" w:hAnsi="Times New Roman" w:cs="Times New Roman"/>
          <w:sz w:val="27"/>
          <w:szCs w:val="27"/>
        </w:rPr>
        <w:t xml:space="preserve">, </w:t>
      </w:r>
      <w:r w:rsidRPr="00E97CED" w:rsidR="001631C7">
        <w:rPr>
          <w:rFonts w:ascii="Times New Roman" w:hAnsi="Times New Roman" w:cs="Times New Roman"/>
          <w:sz w:val="27"/>
          <w:szCs w:val="27"/>
        </w:rPr>
        <w:t xml:space="preserve">имеющей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</w:t>
      </w:r>
      <w:r w:rsidRPr="00E97CED" w:rsidR="00526A49">
        <w:rPr>
          <w:rFonts w:ascii="Times New Roman" w:hAnsi="Times New Roman" w:cs="Times New Roman"/>
          <w:sz w:val="27"/>
          <w:szCs w:val="27"/>
        </w:rPr>
        <w:t>образование</w:t>
      </w:r>
      <w:r w:rsidRPr="00E97CED" w:rsidR="005C3FD8">
        <w:rPr>
          <w:rFonts w:ascii="Times New Roman" w:hAnsi="Times New Roman" w:cs="Times New Roman"/>
          <w:sz w:val="27"/>
          <w:szCs w:val="27"/>
        </w:rPr>
        <w:t>&gt;</w:t>
      </w:r>
      <w:r w:rsidRPr="00E97CED" w:rsidR="00AC2750">
        <w:rPr>
          <w:rFonts w:ascii="Times New Roman" w:hAnsi="Times New Roman" w:cs="Times New Roman"/>
          <w:sz w:val="27"/>
          <w:szCs w:val="27"/>
        </w:rPr>
        <w:t>,</w:t>
      </w:r>
      <w:r w:rsidRPr="00E97CED" w:rsidR="009B16FC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&lt;семейное положение&gt;</w:t>
      </w:r>
      <w:r w:rsidRPr="00E97CED" w:rsidR="001631C7">
        <w:rPr>
          <w:rFonts w:ascii="Times New Roman" w:hAnsi="Times New Roman" w:cs="Times New Roman"/>
          <w:sz w:val="27"/>
          <w:szCs w:val="27"/>
        </w:rPr>
        <w:t>,</w:t>
      </w:r>
      <w:r w:rsidRPr="00E97CED" w:rsidR="00E31B1F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1631C7">
        <w:rPr>
          <w:rFonts w:ascii="Times New Roman" w:hAnsi="Times New Roman" w:cs="Times New Roman"/>
          <w:sz w:val="27"/>
          <w:szCs w:val="27"/>
        </w:rPr>
        <w:t>зарегистрированной и проживающей</w:t>
      </w:r>
      <w:r w:rsidRPr="00E97CED" w:rsidR="00B66090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E97CED" w:rsidR="00EB65F2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&lt;адрес №1&gt;</w:t>
      </w:r>
      <w:r w:rsidRPr="00E97CED" w:rsidR="001631C7">
        <w:rPr>
          <w:rFonts w:ascii="Times New Roman" w:hAnsi="Times New Roman" w:cs="Times New Roman"/>
          <w:sz w:val="27"/>
          <w:szCs w:val="27"/>
        </w:rPr>
        <w:t>, ранее не судимой</w:t>
      </w:r>
      <w:r w:rsidRPr="00E97CED" w:rsidR="009E312A">
        <w:rPr>
          <w:rFonts w:ascii="Times New Roman" w:hAnsi="Times New Roman" w:cs="Times New Roman"/>
          <w:sz w:val="27"/>
          <w:szCs w:val="27"/>
        </w:rPr>
        <w:t xml:space="preserve">, </w:t>
      </w:r>
      <w:r w:rsidRPr="00E97CED" w:rsidR="001631C7">
        <w:rPr>
          <w:rFonts w:ascii="Times New Roman" w:hAnsi="Times New Roman" w:cs="Times New Roman"/>
          <w:sz w:val="27"/>
          <w:szCs w:val="27"/>
        </w:rPr>
        <w:t>обвиняемой</w:t>
      </w:r>
      <w:r w:rsidRPr="00E97CED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</w:t>
      </w:r>
      <w:r w:rsidRPr="00E97CED" w:rsidR="001631C7">
        <w:rPr>
          <w:rFonts w:ascii="Times New Roman" w:hAnsi="Times New Roman" w:cs="Times New Roman"/>
          <w:sz w:val="27"/>
          <w:szCs w:val="27"/>
        </w:rPr>
        <w:t>отренного частью 1 статьи 158</w:t>
      </w:r>
      <w:r w:rsidRPr="00E97CED" w:rsidR="009E312A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0325B5">
        <w:rPr>
          <w:rFonts w:ascii="Times New Roman" w:hAnsi="Times New Roman" w:cs="Times New Roman"/>
          <w:sz w:val="27"/>
          <w:szCs w:val="27"/>
        </w:rPr>
        <w:t xml:space="preserve">Уголовного </w:t>
      </w:r>
      <w:r w:rsidRPr="00E97CED" w:rsidR="003267D8">
        <w:rPr>
          <w:rFonts w:ascii="Times New Roman" w:hAnsi="Times New Roman" w:cs="Times New Roman"/>
          <w:sz w:val="27"/>
          <w:szCs w:val="27"/>
        </w:rPr>
        <w:t>кодекса РФ</w:t>
      </w:r>
      <w:r w:rsidRPr="00E97CED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F4DEC" w:rsidRPr="00E97CED" w:rsidP="00C64D05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УСТАНОВИЛ:</w:t>
      </w:r>
    </w:p>
    <w:p w:rsidR="000D1035" w:rsidRPr="00E97CED" w:rsidP="00C64D05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1631C7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&lt;дата&gt;  </w:t>
      </w:r>
      <w:r w:rsidRPr="00E97CED" w:rsidR="000D1035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в период времени с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&lt;время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9E312A">
        <w:rPr>
          <w:rFonts w:ascii="Times New Roman" w:hAnsi="Times New Roman" w:cs="Times New Roman"/>
          <w:sz w:val="27"/>
          <w:szCs w:val="27"/>
          <w:lang w:bidi="ru-RU"/>
        </w:rPr>
        <w:t>,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97CED" w:rsidR="00C64D05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97CED" w:rsidR="00C64D05">
        <w:rPr>
          <w:rFonts w:ascii="Times New Roman" w:hAnsi="Times New Roman" w:cs="Times New Roman"/>
          <w:sz w:val="27"/>
          <w:szCs w:val="27"/>
          <w:lang w:bidi="ru-RU"/>
        </w:rPr>
        <w:t>Гапонюк</w:t>
      </w:r>
      <w:r w:rsidRPr="00E97CED" w:rsidR="00C64D05">
        <w:rPr>
          <w:rFonts w:ascii="Times New Roman" w:hAnsi="Times New Roman" w:cs="Times New Roman"/>
          <w:sz w:val="27"/>
          <w:szCs w:val="27"/>
          <w:lang w:bidi="ru-RU"/>
        </w:rPr>
        <w:t xml:space="preserve"> Я.С.,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>на</w:t>
      </w:r>
      <w:r w:rsidRPr="00E97CED" w:rsidR="005C3FD8">
        <w:rPr>
          <w:rFonts w:ascii="Times New Roman" w:hAnsi="Times New Roman" w:cs="Times New Roman"/>
          <w:sz w:val="27"/>
          <w:szCs w:val="27"/>
          <w:lang w:bidi="ru-RU"/>
        </w:rPr>
        <w:t>ходясь в гардеробе ГБОУ СОШ &lt;№&gt;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, расположенной по адресу: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&lt;адрес № 2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9E312A">
        <w:rPr>
          <w:rFonts w:ascii="Times New Roman" w:hAnsi="Times New Roman" w:cs="Times New Roman"/>
          <w:sz w:val="27"/>
          <w:szCs w:val="27"/>
          <w:lang w:bidi="ru-RU"/>
        </w:rPr>
        <w:t xml:space="preserve">, </w:t>
      </w:r>
      <w:r w:rsidRPr="00E97CED" w:rsidR="003267D8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имея умысел на тайное хищение чужого имущества, действуя умышленно, из корыстных побуждений, тайно, путем свободного доступа из кармана куртки, принадлежащей малолетней Мансуровой П.П., тайно   похитила мобильный телефон </w:t>
      </w:r>
      <w:r w:rsidRPr="00E97CED" w:rsidR="005C3FD8">
        <w:rPr>
          <w:rFonts w:ascii="Times New Roman" w:hAnsi="Times New Roman" w:cs="Times New Roman"/>
          <w:sz w:val="27"/>
          <w:szCs w:val="27"/>
          <w:lang w:bidi="ru-RU"/>
        </w:rPr>
        <w:t>&lt;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>марк</w:t>
      </w:r>
      <w:r w:rsidRPr="00E97CED" w:rsidR="005C3FD8">
        <w:rPr>
          <w:rFonts w:ascii="Times New Roman" w:hAnsi="Times New Roman" w:cs="Times New Roman"/>
          <w:sz w:val="27"/>
          <w:szCs w:val="27"/>
          <w:lang w:bidi="ru-RU"/>
        </w:rPr>
        <w:t xml:space="preserve">а&gt;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в корпусе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&lt;цвет&gt;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, </w:t>
      </w:r>
      <w:r w:rsidRPr="00E97CED" w:rsidR="00CF15D0">
        <w:rPr>
          <w:rFonts w:ascii="Times New Roman" w:hAnsi="Times New Roman" w:cs="Times New Roman"/>
          <w:sz w:val="27"/>
          <w:szCs w:val="27"/>
          <w:lang w:val="en-US" w:bidi="ru-RU"/>
        </w:rPr>
        <w:t>imei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>: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 1)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&lt;данные изъяты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, 2)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</w:t>
      </w:r>
      <w:r w:rsidRPr="00E97CED" w:rsidR="005C3FD8">
        <w:rPr>
          <w:rFonts w:ascii="Times New Roman" w:hAnsi="Times New Roman" w:cs="Times New Roman"/>
          <w:sz w:val="27"/>
          <w:szCs w:val="27"/>
        </w:rPr>
        <w:t>данные изъяты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 стоимостью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&lt;сумма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. укомплектованный сим – картой  оператора «МТС» номер телефона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&lt;данные изъяты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, стоимостью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&lt;сумма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., без денежных средств на счету, принадлежащей Мансуровой Т.Г.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После чего с места совершения </w:t>
      </w:r>
      <w:r w:rsidRPr="00E97CED" w:rsidR="007139AD">
        <w:rPr>
          <w:rFonts w:ascii="Times New Roman" w:hAnsi="Times New Roman" w:cs="Times New Roman"/>
          <w:sz w:val="27"/>
          <w:szCs w:val="27"/>
          <w:lang w:bidi="ru-RU"/>
        </w:rPr>
        <w:t xml:space="preserve">преступления </w:t>
      </w:r>
      <w:r w:rsidRPr="00E97CED" w:rsidR="007139AD">
        <w:rPr>
          <w:rFonts w:ascii="Times New Roman" w:hAnsi="Times New Roman" w:cs="Times New Roman"/>
          <w:sz w:val="27"/>
          <w:szCs w:val="27"/>
          <w:lang w:bidi="ru-RU"/>
        </w:rPr>
        <w:t>Гапонюк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 Я.С. скрылась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>, по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>хищенным имуществом распорядилась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 по своему усмотрению, </w:t>
      </w:r>
      <w:r w:rsidRPr="00E97CED" w:rsidR="007139AD">
        <w:rPr>
          <w:rFonts w:ascii="Times New Roman" w:hAnsi="Times New Roman" w:cs="Times New Roman"/>
          <w:sz w:val="27"/>
          <w:szCs w:val="27"/>
          <w:lang w:bidi="ru-RU"/>
        </w:rPr>
        <w:t>причинив Мансуровой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 xml:space="preserve"> Т.Г. </w:t>
      </w:r>
      <w:r w:rsidRPr="00E97CED">
        <w:rPr>
          <w:rFonts w:ascii="Times New Roman" w:hAnsi="Times New Roman" w:cs="Times New Roman"/>
          <w:sz w:val="27"/>
          <w:szCs w:val="27"/>
          <w:lang w:bidi="ru-RU"/>
        </w:rPr>
        <w:t xml:space="preserve">материальный ущерб на </w:t>
      </w:r>
      <w:r w:rsidRPr="00E97CED" w:rsidR="005C3FD8">
        <w:rPr>
          <w:rFonts w:ascii="Times New Roman" w:hAnsi="Times New Roman" w:cs="Times New Roman"/>
          <w:sz w:val="27"/>
          <w:szCs w:val="27"/>
          <w:lang w:bidi="ru-RU"/>
        </w:rPr>
        <w:t>&lt;</w:t>
      </w:r>
      <w:r w:rsidRPr="00E97CED" w:rsidR="007139AD">
        <w:rPr>
          <w:rFonts w:ascii="Times New Roman" w:hAnsi="Times New Roman" w:cs="Times New Roman"/>
          <w:sz w:val="27"/>
          <w:szCs w:val="27"/>
          <w:lang w:bidi="ru-RU"/>
        </w:rPr>
        <w:t>сумм</w:t>
      </w:r>
      <w:r w:rsidRPr="00E97CED" w:rsidR="005C3FD8">
        <w:rPr>
          <w:rFonts w:ascii="Times New Roman" w:hAnsi="Times New Roman" w:cs="Times New Roman"/>
          <w:sz w:val="27"/>
          <w:szCs w:val="27"/>
          <w:lang w:bidi="ru-RU"/>
        </w:rPr>
        <w:t>а&gt;</w:t>
      </w:r>
      <w:r w:rsidRPr="00E97CED" w:rsidR="00CF15D0">
        <w:rPr>
          <w:rFonts w:ascii="Times New Roman" w:hAnsi="Times New Roman" w:cs="Times New Roman"/>
          <w:sz w:val="27"/>
          <w:szCs w:val="27"/>
          <w:lang w:bidi="ru-RU"/>
        </w:rPr>
        <w:t>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>Своими действиями</w:t>
      </w:r>
      <w:r w:rsidRPr="00E97CED" w:rsidR="003A7EBC">
        <w:rPr>
          <w:sz w:val="27"/>
          <w:szCs w:val="27"/>
        </w:rPr>
        <w:t xml:space="preserve"> </w:t>
      </w:r>
      <w:r w:rsidRPr="00E97CED" w:rsidR="003A7EBC">
        <w:rPr>
          <w:sz w:val="27"/>
          <w:szCs w:val="27"/>
        </w:rPr>
        <w:t>Гапонюк</w:t>
      </w:r>
      <w:r w:rsidRPr="00E97CED" w:rsidR="003A7EBC">
        <w:rPr>
          <w:sz w:val="27"/>
          <w:szCs w:val="27"/>
        </w:rPr>
        <w:t xml:space="preserve"> Я. С.</w:t>
      </w:r>
      <w:r w:rsidRPr="00E97CED">
        <w:rPr>
          <w:sz w:val="27"/>
          <w:szCs w:val="27"/>
        </w:rPr>
        <w:t xml:space="preserve"> совершил</w:t>
      </w:r>
      <w:r w:rsidRPr="00E97CED" w:rsidR="003A7EBC">
        <w:rPr>
          <w:sz w:val="27"/>
          <w:szCs w:val="27"/>
        </w:rPr>
        <w:t>а</w:t>
      </w:r>
      <w:r w:rsidRPr="00E97CED">
        <w:rPr>
          <w:sz w:val="27"/>
          <w:szCs w:val="27"/>
        </w:rPr>
        <w:t xml:space="preserve"> </w:t>
      </w:r>
      <w:r w:rsidRPr="00E97CED" w:rsidR="007139AD">
        <w:rPr>
          <w:sz w:val="27"/>
          <w:szCs w:val="27"/>
        </w:rPr>
        <w:t>преступление, предусмотренное</w:t>
      </w:r>
      <w:r w:rsidRPr="00E97CED">
        <w:rPr>
          <w:sz w:val="27"/>
          <w:szCs w:val="27"/>
        </w:rPr>
        <w:t xml:space="preserve"> ч.1 ст.158 Уголовного кодекса Российской Федерации – кражу, то есть тайное хищение чужого имущества.</w:t>
      </w:r>
    </w:p>
    <w:p w:rsidR="00CF15D0" w:rsidRPr="00E97CED" w:rsidP="00C64D05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  Потерпевшая</w:t>
      </w:r>
      <w:r w:rsidRPr="00E97CED" w:rsidR="003A7EBC">
        <w:rPr>
          <w:rFonts w:ascii="Times New Roman" w:hAnsi="Times New Roman" w:cs="Times New Roman"/>
          <w:bCs/>
          <w:sz w:val="27"/>
          <w:szCs w:val="27"/>
        </w:rPr>
        <w:t xml:space="preserve"> Мансурова Т.Г.</w:t>
      </w:r>
      <w:r w:rsidRPr="00E97CE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 xml:space="preserve">в судебном заседании обратилась к суду с ходатайством </w:t>
      </w:r>
      <w:r w:rsidRPr="00E97CED" w:rsidR="007139AD">
        <w:rPr>
          <w:rFonts w:ascii="Times New Roman" w:hAnsi="Times New Roman" w:cs="Times New Roman"/>
          <w:sz w:val="27"/>
          <w:szCs w:val="27"/>
        </w:rPr>
        <w:t>о прекращении уголовного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дела в </w:t>
      </w:r>
      <w:r w:rsidRPr="00E97CED" w:rsidR="007139AD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Pr="00E97CED" w:rsidR="007139AD">
        <w:rPr>
          <w:rFonts w:ascii="Times New Roman" w:hAnsi="Times New Roman" w:cs="Times New Roman"/>
          <w:sz w:val="27"/>
          <w:szCs w:val="27"/>
        </w:rPr>
        <w:t>Гапонюк</w:t>
      </w:r>
      <w:r w:rsidRPr="00E97CED" w:rsidR="003A7EBC">
        <w:rPr>
          <w:rFonts w:ascii="Times New Roman" w:hAnsi="Times New Roman" w:cs="Times New Roman"/>
          <w:sz w:val="27"/>
          <w:szCs w:val="27"/>
        </w:rPr>
        <w:t xml:space="preserve"> Я.С. </w:t>
      </w:r>
      <w:r w:rsidRPr="00E97CED">
        <w:rPr>
          <w:rFonts w:ascii="Times New Roman" w:hAnsi="Times New Roman" w:cs="Times New Roman"/>
          <w:sz w:val="27"/>
          <w:szCs w:val="27"/>
        </w:rPr>
        <w:t xml:space="preserve">в связи с примирением сторон, указывая, что ущерб возмещен </w:t>
      </w:r>
      <w:r w:rsidRPr="00E97CED" w:rsidR="007139AD">
        <w:rPr>
          <w:rFonts w:ascii="Times New Roman" w:hAnsi="Times New Roman" w:cs="Times New Roman"/>
          <w:sz w:val="27"/>
          <w:szCs w:val="27"/>
        </w:rPr>
        <w:t>ей в</w:t>
      </w:r>
      <w:r w:rsidRPr="00E97CED" w:rsidR="003A7EBC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7139AD">
        <w:rPr>
          <w:rFonts w:ascii="Times New Roman" w:hAnsi="Times New Roman" w:cs="Times New Roman"/>
          <w:sz w:val="27"/>
          <w:szCs w:val="27"/>
        </w:rPr>
        <w:t>большем объеме</w:t>
      </w:r>
      <w:r w:rsidRPr="00E97CED" w:rsidR="003A7EBC">
        <w:rPr>
          <w:rFonts w:ascii="Times New Roman" w:hAnsi="Times New Roman" w:cs="Times New Roman"/>
          <w:sz w:val="27"/>
          <w:szCs w:val="27"/>
        </w:rPr>
        <w:t xml:space="preserve">, </w:t>
      </w:r>
      <w:r w:rsidRPr="00E97CED" w:rsidR="007139AD">
        <w:rPr>
          <w:rFonts w:ascii="Times New Roman" w:hAnsi="Times New Roman" w:cs="Times New Roman"/>
          <w:sz w:val="27"/>
          <w:szCs w:val="27"/>
        </w:rPr>
        <w:t>а именно в</w:t>
      </w:r>
      <w:r w:rsidRPr="00E97CED" w:rsidR="003A7EBC">
        <w:rPr>
          <w:rFonts w:ascii="Times New Roman" w:hAnsi="Times New Roman" w:cs="Times New Roman"/>
          <w:sz w:val="27"/>
          <w:szCs w:val="27"/>
        </w:rPr>
        <w:t xml:space="preserve"> размере – </w:t>
      </w:r>
      <w:r w:rsidRPr="00E97CED" w:rsidR="005C3FD8">
        <w:rPr>
          <w:rFonts w:ascii="Times New Roman" w:hAnsi="Times New Roman" w:cs="Times New Roman"/>
          <w:sz w:val="27"/>
          <w:szCs w:val="27"/>
        </w:rPr>
        <w:t>&lt;</w:t>
      </w:r>
      <w:r w:rsidRPr="00E97CED" w:rsidR="005C3FD8">
        <w:rPr>
          <w:rFonts w:ascii="Times New Roman" w:hAnsi="Times New Roman" w:cs="Times New Roman"/>
          <w:sz w:val="27"/>
          <w:szCs w:val="27"/>
        </w:rPr>
        <w:t>сумма</w:t>
      </w:r>
      <w:r w:rsidRPr="00E97CED" w:rsidR="005C3FD8">
        <w:rPr>
          <w:rFonts w:ascii="Times New Roman" w:hAnsi="Times New Roman" w:cs="Times New Roman"/>
          <w:sz w:val="27"/>
          <w:szCs w:val="27"/>
        </w:rPr>
        <w:t xml:space="preserve">&gt;  </w:t>
      </w:r>
      <w:r w:rsidRPr="00E97CED" w:rsidR="003A7EBC">
        <w:rPr>
          <w:rFonts w:ascii="Times New Roman" w:hAnsi="Times New Roman" w:cs="Times New Roman"/>
          <w:sz w:val="27"/>
          <w:szCs w:val="27"/>
        </w:rPr>
        <w:t>.</w:t>
      </w:r>
      <w:r w:rsidRPr="00E97CED">
        <w:rPr>
          <w:rFonts w:ascii="Times New Roman" w:hAnsi="Times New Roman" w:cs="Times New Roman"/>
          <w:sz w:val="27"/>
          <w:szCs w:val="27"/>
        </w:rPr>
        <w:t>, претензий материального и морального характера к подсудимо</w:t>
      </w:r>
      <w:r w:rsidRPr="00E97CED" w:rsidR="003A7EBC">
        <w:rPr>
          <w:rFonts w:ascii="Times New Roman" w:hAnsi="Times New Roman" w:cs="Times New Roman"/>
          <w:sz w:val="27"/>
          <w:szCs w:val="27"/>
        </w:rPr>
        <w:t>й и ее семье</w:t>
      </w:r>
      <w:r w:rsidRPr="00E97CED">
        <w:rPr>
          <w:rFonts w:ascii="Times New Roman" w:hAnsi="Times New Roman" w:cs="Times New Roman"/>
          <w:sz w:val="27"/>
          <w:szCs w:val="27"/>
        </w:rPr>
        <w:t xml:space="preserve"> не имеет. </w:t>
      </w:r>
      <w:r w:rsidRPr="00E97CED" w:rsidR="003A7EBC">
        <w:rPr>
          <w:rFonts w:ascii="Times New Roman" w:hAnsi="Times New Roman" w:cs="Times New Roman"/>
          <w:sz w:val="27"/>
          <w:szCs w:val="27"/>
        </w:rPr>
        <w:t xml:space="preserve"> С аналогичным ходатайством она обращалась и на стадии предварительного расследования.</w:t>
      </w:r>
    </w:p>
    <w:p w:rsidR="00CF15D0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Подсудимая 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>Гапонюк</w:t>
      </w:r>
      <w:r w:rsidRPr="00E97CED">
        <w:rPr>
          <w:rFonts w:ascii="Times New Roman" w:hAnsi="Times New Roman" w:cs="Times New Roman"/>
          <w:sz w:val="27"/>
          <w:szCs w:val="27"/>
        </w:rPr>
        <w:t xml:space="preserve"> Я.С.  и </w:t>
      </w:r>
      <w:r w:rsidRPr="00E97CED" w:rsidR="007139AD">
        <w:rPr>
          <w:rFonts w:ascii="Times New Roman" w:hAnsi="Times New Roman" w:cs="Times New Roman"/>
          <w:sz w:val="27"/>
          <w:szCs w:val="27"/>
        </w:rPr>
        <w:t>ее законный</w:t>
      </w:r>
      <w:r w:rsidRPr="00E97CED">
        <w:rPr>
          <w:rFonts w:ascii="Times New Roman" w:hAnsi="Times New Roman" w:cs="Times New Roman"/>
          <w:sz w:val="27"/>
          <w:szCs w:val="27"/>
        </w:rPr>
        <w:t xml:space="preserve"> представитель </w:t>
      </w:r>
      <w:r w:rsidRPr="00E97CED">
        <w:rPr>
          <w:rFonts w:ascii="Times New Roman" w:hAnsi="Times New Roman" w:cs="Times New Roman"/>
          <w:sz w:val="27"/>
          <w:szCs w:val="27"/>
        </w:rPr>
        <w:t xml:space="preserve">- </w:t>
      </w:r>
      <w:r w:rsidRPr="00E97CED">
        <w:rPr>
          <w:rFonts w:ascii="Times New Roman" w:hAnsi="Times New Roman" w:cs="Times New Roman"/>
          <w:sz w:val="27"/>
          <w:szCs w:val="27"/>
        </w:rPr>
        <w:t>Влезько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Е.Е.</w:t>
      </w:r>
      <w:r w:rsidRPr="00E97CED" w:rsidR="009212C0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 xml:space="preserve">в судебном </w:t>
      </w:r>
      <w:r w:rsidRPr="00E97CED" w:rsidR="007139AD">
        <w:rPr>
          <w:rFonts w:ascii="Times New Roman" w:hAnsi="Times New Roman" w:cs="Times New Roman"/>
          <w:sz w:val="27"/>
          <w:szCs w:val="27"/>
        </w:rPr>
        <w:t>заседании заявленное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7139AD">
        <w:rPr>
          <w:rFonts w:ascii="Times New Roman" w:hAnsi="Times New Roman" w:cs="Times New Roman"/>
          <w:sz w:val="27"/>
          <w:szCs w:val="27"/>
        </w:rPr>
        <w:t>ходатайство 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7139AD">
        <w:rPr>
          <w:rFonts w:ascii="Times New Roman" w:hAnsi="Times New Roman" w:cs="Times New Roman"/>
          <w:sz w:val="27"/>
          <w:szCs w:val="27"/>
        </w:rPr>
        <w:t>прекращении уголовного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дела на основании ст.25 УПК РФ в св</w:t>
      </w:r>
      <w:r w:rsidRPr="00E97CED">
        <w:rPr>
          <w:rFonts w:ascii="Times New Roman" w:hAnsi="Times New Roman" w:cs="Times New Roman"/>
          <w:sz w:val="27"/>
          <w:szCs w:val="27"/>
        </w:rPr>
        <w:t>язи с примирением с потерпевшей, поддержали.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 </w:t>
      </w:r>
      <w:r w:rsidRPr="00E97CED" w:rsidR="00E31BBF">
        <w:rPr>
          <w:rFonts w:ascii="Times New Roman" w:hAnsi="Times New Roman" w:cs="Times New Roman"/>
          <w:sz w:val="27"/>
          <w:szCs w:val="27"/>
        </w:rPr>
        <w:t>Гапонюк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Я.С. пояснила </w:t>
      </w:r>
      <w:r w:rsidRPr="00E97CED" w:rsidR="007139AD">
        <w:rPr>
          <w:rFonts w:ascii="Times New Roman" w:hAnsi="Times New Roman" w:cs="Times New Roman"/>
          <w:sz w:val="27"/>
          <w:szCs w:val="27"/>
        </w:rPr>
        <w:t xml:space="preserve">о </w:t>
      </w:r>
      <w:r w:rsidRPr="00E97CED" w:rsidR="007139AD">
        <w:rPr>
          <w:rStyle w:val="10pt"/>
          <w:rFonts w:ascii="Times New Roman" w:hAnsi="Times New Roman" w:cs="Times New Roman"/>
          <w:sz w:val="27"/>
          <w:szCs w:val="27"/>
        </w:rPr>
        <w:t>разъяснении</w:t>
      </w:r>
      <w:r w:rsidRPr="00E97CED" w:rsidR="00E31BBF">
        <w:rPr>
          <w:rStyle w:val="10pt"/>
          <w:rFonts w:ascii="Times New Roman" w:hAnsi="Times New Roman" w:cs="Times New Roman"/>
          <w:sz w:val="27"/>
          <w:szCs w:val="27"/>
        </w:rPr>
        <w:t xml:space="preserve"> ей последствий прекращения уголовного дела </w:t>
      </w:r>
      <w:r w:rsidRPr="00E97CED" w:rsidR="00E31BBF">
        <w:rPr>
          <w:rStyle w:val="10pt"/>
          <w:rFonts w:ascii="Times New Roman" w:hAnsi="Times New Roman" w:cs="Times New Roman"/>
          <w:sz w:val="27"/>
          <w:szCs w:val="27"/>
        </w:rPr>
        <w:t>в связи с примирением. Правовые последствия прекращения уголовного дела на основании ст. 25 УПК РФ разъяснены и законному представителю несовершеннолетней.</w:t>
      </w:r>
    </w:p>
    <w:p w:rsidR="00CF15D0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Защитник</w:t>
      </w:r>
      <w:r w:rsidRPr="00E97CED" w:rsidR="00C64D05">
        <w:rPr>
          <w:rFonts w:ascii="Times New Roman" w:hAnsi="Times New Roman" w:cs="Times New Roman"/>
          <w:sz w:val="27"/>
          <w:szCs w:val="27"/>
        </w:rPr>
        <w:t xml:space="preserve"> подсудимой</w:t>
      </w:r>
      <w:r w:rsidRPr="00E97CED">
        <w:rPr>
          <w:rFonts w:ascii="Times New Roman" w:hAnsi="Times New Roman" w:cs="Times New Roman"/>
          <w:sz w:val="27"/>
          <w:szCs w:val="27"/>
        </w:rPr>
        <w:t xml:space="preserve"> – адвокат</w:t>
      </w:r>
      <w:r w:rsidRPr="00E97CED" w:rsidR="009212C0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9212C0">
        <w:rPr>
          <w:rFonts w:ascii="Times New Roman" w:hAnsi="Times New Roman" w:cs="Times New Roman"/>
          <w:sz w:val="27"/>
          <w:szCs w:val="27"/>
        </w:rPr>
        <w:t>Михуля</w:t>
      </w:r>
      <w:r w:rsidRPr="00E97CED" w:rsidR="009212C0">
        <w:rPr>
          <w:rFonts w:ascii="Times New Roman" w:hAnsi="Times New Roman" w:cs="Times New Roman"/>
          <w:sz w:val="27"/>
          <w:szCs w:val="27"/>
        </w:rPr>
        <w:t xml:space="preserve"> О.В.</w:t>
      </w:r>
      <w:r w:rsidRPr="00E97CED">
        <w:rPr>
          <w:rFonts w:ascii="Times New Roman" w:hAnsi="Times New Roman" w:cs="Times New Roman"/>
          <w:sz w:val="27"/>
          <w:szCs w:val="27"/>
        </w:rPr>
        <w:t xml:space="preserve"> п</w:t>
      </w:r>
      <w:r w:rsidRPr="00E97CED" w:rsidR="009212C0">
        <w:rPr>
          <w:rFonts w:ascii="Times New Roman" w:hAnsi="Times New Roman" w:cs="Times New Roman"/>
          <w:sz w:val="27"/>
          <w:szCs w:val="27"/>
        </w:rPr>
        <w:t xml:space="preserve">оддержал </w:t>
      </w:r>
      <w:r w:rsidRPr="00E97CED" w:rsidR="007139AD">
        <w:rPr>
          <w:rFonts w:ascii="Times New Roman" w:hAnsi="Times New Roman" w:cs="Times New Roman"/>
          <w:sz w:val="27"/>
          <w:szCs w:val="27"/>
        </w:rPr>
        <w:t>ходатайство 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прекращении уголовного дела в связи с примирением сторон. </w:t>
      </w:r>
    </w:p>
    <w:p w:rsidR="009212C0" w:rsidRPr="00E97CED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П</w:t>
      </w:r>
      <w:r w:rsidRPr="00E97CED">
        <w:rPr>
          <w:rFonts w:ascii="Times New Roman" w:hAnsi="Times New Roman" w:cs="Times New Roman"/>
          <w:sz w:val="27"/>
          <w:szCs w:val="27"/>
        </w:rPr>
        <w:t>редставитель Департамента образования г. Севастополя – Семенова Н.В. ходатайство о прекращении уголовного дела в связи с примирением сторон</w:t>
      </w:r>
      <w:r w:rsidRPr="00E97CED">
        <w:rPr>
          <w:rFonts w:ascii="Times New Roman" w:hAnsi="Times New Roman" w:cs="Times New Roman"/>
          <w:sz w:val="27"/>
          <w:szCs w:val="27"/>
        </w:rPr>
        <w:t xml:space="preserve"> также поддержала</w:t>
      </w:r>
      <w:r w:rsidRPr="00E97CED">
        <w:rPr>
          <w:rFonts w:ascii="Times New Roman" w:hAnsi="Times New Roman" w:cs="Times New Roman"/>
          <w:sz w:val="27"/>
          <w:szCs w:val="27"/>
        </w:rPr>
        <w:t xml:space="preserve">, сообщила, что семья несовершеннолетней </w:t>
      </w:r>
      <w:r w:rsidRPr="00E97CED">
        <w:rPr>
          <w:rFonts w:ascii="Times New Roman" w:hAnsi="Times New Roman" w:cs="Times New Roman"/>
          <w:sz w:val="27"/>
          <w:szCs w:val="27"/>
        </w:rPr>
        <w:t>Гапонюк</w:t>
      </w:r>
      <w:r w:rsidRPr="00E97CED">
        <w:rPr>
          <w:rFonts w:ascii="Times New Roman" w:hAnsi="Times New Roman" w:cs="Times New Roman"/>
          <w:sz w:val="27"/>
          <w:szCs w:val="27"/>
        </w:rPr>
        <w:t xml:space="preserve"> Я.С. характеризуется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положительно, на каких-либо учетах в органах опеки и попечительства г. Севастополя не состоит.</w:t>
      </w:r>
    </w:p>
    <w:p w:rsidR="009212C0" w:rsidRPr="00E97CED" w:rsidP="00C64D0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Государственный обвинитель против удовлетворения заявленного ходатайства и прекращения уголовного </w:t>
      </w:r>
      <w:r w:rsidRPr="00E97CED" w:rsidR="007139AD">
        <w:rPr>
          <w:rFonts w:ascii="Times New Roman" w:hAnsi="Times New Roman" w:cs="Times New Roman"/>
          <w:sz w:val="27"/>
          <w:szCs w:val="27"/>
        </w:rPr>
        <w:t>дела в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связи с примирением сторон </w:t>
      </w:r>
      <w:r w:rsidRPr="00E97CED">
        <w:rPr>
          <w:rFonts w:ascii="Times New Roman" w:hAnsi="Times New Roman" w:cs="Times New Roman"/>
          <w:sz w:val="27"/>
          <w:szCs w:val="27"/>
        </w:rPr>
        <w:t>не возражал, указывая на наличие необходимой совокупности условий для применения положений статьи 76 Уголовного Кодекса Российской Федерации.</w:t>
      </w:r>
    </w:p>
    <w:p w:rsidR="009212C0" w:rsidRPr="00E97CED" w:rsidP="00C64D0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 xml:space="preserve"> Выслушав мнение потерпевшей, подсудимо</w:t>
      </w:r>
      <w:r w:rsidRPr="00E97CED" w:rsidR="00E31BBF">
        <w:rPr>
          <w:sz w:val="27"/>
          <w:szCs w:val="27"/>
        </w:rPr>
        <w:t>й</w:t>
      </w:r>
      <w:r w:rsidRPr="00E97CED">
        <w:rPr>
          <w:sz w:val="27"/>
          <w:szCs w:val="27"/>
        </w:rPr>
        <w:t>, зак</w:t>
      </w:r>
      <w:r w:rsidRPr="00E97CED" w:rsidR="00E31BBF">
        <w:rPr>
          <w:sz w:val="27"/>
          <w:szCs w:val="27"/>
        </w:rPr>
        <w:t>онного представителя подсудимой</w:t>
      </w:r>
      <w:r w:rsidRPr="00E97CED">
        <w:rPr>
          <w:sz w:val="27"/>
          <w:szCs w:val="27"/>
        </w:rPr>
        <w:t>, защитника и</w:t>
      </w:r>
      <w:r w:rsidRPr="00E97CED" w:rsidR="00E31BBF">
        <w:rPr>
          <w:sz w:val="27"/>
          <w:szCs w:val="27"/>
        </w:rPr>
        <w:t xml:space="preserve"> государственного обвинителя</w:t>
      </w:r>
      <w:r w:rsidRPr="00E97CED">
        <w:rPr>
          <w:sz w:val="27"/>
          <w:szCs w:val="27"/>
        </w:rPr>
        <w:t>, не возражавшего против прекращения дела в связи с примирением сторон, мировой судья приходит к следующему.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> </w:t>
      </w:r>
      <w:r w:rsidRPr="00E97CED">
        <w:rPr>
          <w:sz w:val="27"/>
          <w:szCs w:val="27"/>
        </w:rPr>
        <w:t xml:space="preserve"> Согласно </w:t>
      </w:r>
      <w:r w:rsidRPr="00E97CED">
        <w:rPr>
          <w:bCs/>
          <w:sz w:val="27"/>
          <w:szCs w:val="27"/>
        </w:rPr>
        <w:t xml:space="preserve">ст.25 </w:t>
      </w:r>
      <w:r w:rsidRPr="00E97CED">
        <w:rPr>
          <w:sz w:val="27"/>
          <w:szCs w:val="27"/>
        </w:rPr>
        <w:t xml:space="preserve">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"https://rospravosudie.com/law/%D0%A1%D1%82%D0%B0%D1%82%D1%8C%D1%8F_76_%D0%A3%D0%9A_%D0%A0%D0%A4" </w:instrText>
      </w:r>
      <w:r>
        <w:fldChar w:fldCharType="separate"/>
      </w:r>
      <w:r w:rsidRPr="00E97CED">
        <w:rPr>
          <w:rStyle w:val="Hyperlink"/>
          <w:sz w:val="27"/>
          <w:szCs w:val="27"/>
          <w:u w:val="none"/>
        </w:rPr>
        <w:t>ст.76 УК РФ</w:t>
      </w:r>
      <w:r>
        <w:fldChar w:fldCharType="end"/>
      </w:r>
      <w:r w:rsidRPr="00E97CED">
        <w:rPr>
          <w:sz w:val="27"/>
          <w:szCs w:val="27"/>
        </w:rPr>
        <w:t>, если это лицо примирилось с потерпевшим и загладило причиненный ему вред.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 xml:space="preserve"> В соответствии со </w:t>
      </w:r>
      <w:r w:rsidRPr="00E97CED">
        <w:rPr>
          <w:bCs/>
          <w:sz w:val="27"/>
          <w:szCs w:val="27"/>
        </w:rPr>
        <w:t>ст.76</w:t>
      </w:r>
      <w:r w:rsidRPr="00E97CED">
        <w:rPr>
          <w:b/>
          <w:bCs/>
          <w:sz w:val="27"/>
          <w:szCs w:val="27"/>
        </w:rPr>
        <w:t xml:space="preserve"> </w:t>
      </w:r>
      <w:r w:rsidRPr="00E97CED">
        <w:rPr>
          <w:sz w:val="27"/>
          <w:szCs w:val="27"/>
        </w:rPr>
        <w:t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> </w:t>
      </w:r>
      <w:r w:rsidRPr="00E97CED" w:rsidR="007139AD">
        <w:rPr>
          <w:sz w:val="27"/>
          <w:szCs w:val="27"/>
        </w:rPr>
        <w:t xml:space="preserve">Совершенное </w:t>
      </w:r>
      <w:r w:rsidRPr="00E97CED" w:rsidR="007139AD">
        <w:rPr>
          <w:sz w:val="27"/>
          <w:szCs w:val="27"/>
        </w:rPr>
        <w:t>Гапонюк</w:t>
      </w:r>
      <w:r w:rsidRPr="00E97CED" w:rsidR="00E31BBF">
        <w:rPr>
          <w:sz w:val="27"/>
          <w:szCs w:val="27"/>
        </w:rPr>
        <w:t xml:space="preserve"> Я.С. </w:t>
      </w:r>
      <w:r w:rsidRPr="00E97CED">
        <w:rPr>
          <w:sz w:val="27"/>
          <w:szCs w:val="27"/>
        </w:rPr>
        <w:t xml:space="preserve">преступление относится к категории преступлений небольшой тяжести. </w:t>
      </w:r>
    </w:p>
    <w:p w:rsidR="006D60DF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> Представленные материалы свидетельствуют о том, что</w:t>
      </w:r>
      <w:r w:rsidRPr="00E97CED" w:rsidR="00E31BBF">
        <w:rPr>
          <w:sz w:val="27"/>
          <w:szCs w:val="27"/>
        </w:rPr>
        <w:t xml:space="preserve"> </w:t>
      </w:r>
      <w:r w:rsidRPr="00E97CED" w:rsidR="00E31BBF">
        <w:rPr>
          <w:sz w:val="27"/>
          <w:szCs w:val="27"/>
        </w:rPr>
        <w:t>Гапонюк</w:t>
      </w:r>
      <w:r w:rsidRPr="00E97CED" w:rsidR="00E31BBF">
        <w:rPr>
          <w:sz w:val="27"/>
          <w:szCs w:val="27"/>
        </w:rPr>
        <w:t xml:space="preserve"> Я.С. </w:t>
      </w:r>
      <w:r w:rsidRPr="00E97CED">
        <w:rPr>
          <w:sz w:val="27"/>
          <w:szCs w:val="27"/>
        </w:rPr>
        <w:t>ранее не судим</w:t>
      </w:r>
      <w:r w:rsidRPr="00E97CED" w:rsidR="00E31BBF">
        <w:rPr>
          <w:sz w:val="27"/>
          <w:szCs w:val="27"/>
        </w:rPr>
        <w:t>а</w:t>
      </w:r>
      <w:r w:rsidRPr="00E97CED">
        <w:rPr>
          <w:sz w:val="27"/>
          <w:szCs w:val="27"/>
        </w:rPr>
        <w:t xml:space="preserve">, под следствием и судом не состоит, преступление совершено </w:t>
      </w:r>
      <w:r w:rsidRPr="00E97CED" w:rsidR="00E31BBF">
        <w:rPr>
          <w:sz w:val="27"/>
          <w:szCs w:val="27"/>
        </w:rPr>
        <w:t xml:space="preserve">ей </w:t>
      </w:r>
      <w:r w:rsidRPr="00E97CED">
        <w:rPr>
          <w:sz w:val="27"/>
          <w:szCs w:val="27"/>
        </w:rPr>
        <w:t xml:space="preserve">впервые. </w:t>
      </w:r>
      <w:r w:rsidRPr="00E97CED" w:rsidR="00E31BBF">
        <w:rPr>
          <w:sz w:val="27"/>
          <w:szCs w:val="27"/>
        </w:rPr>
        <w:t xml:space="preserve"> По месту жительства и учебы характер</w:t>
      </w:r>
      <w:r w:rsidRPr="00E97CED" w:rsidR="0015661E">
        <w:rPr>
          <w:sz w:val="27"/>
          <w:szCs w:val="27"/>
        </w:rPr>
        <w:t>изуется положительно (</w:t>
      </w:r>
      <w:r w:rsidRPr="00E97CED" w:rsidR="0015661E">
        <w:rPr>
          <w:sz w:val="27"/>
          <w:szCs w:val="27"/>
        </w:rPr>
        <w:t>л.д</w:t>
      </w:r>
      <w:r w:rsidRPr="00E97CED" w:rsidR="0015661E">
        <w:rPr>
          <w:sz w:val="27"/>
          <w:szCs w:val="27"/>
        </w:rPr>
        <w:t xml:space="preserve">. 122). Проживает в многодетной </w:t>
      </w:r>
      <w:r w:rsidRPr="00E97CED" w:rsidR="007139AD">
        <w:rPr>
          <w:sz w:val="27"/>
          <w:szCs w:val="27"/>
        </w:rPr>
        <w:t>семье, активно</w:t>
      </w:r>
      <w:r w:rsidRPr="00E97CED" w:rsidR="0015661E">
        <w:rPr>
          <w:sz w:val="27"/>
          <w:szCs w:val="27"/>
        </w:rPr>
        <w:t xml:space="preserve"> занимается спортом –  греблей на байдарках и каноэ, имеет призовые места (</w:t>
      </w:r>
      <w:r w:rsidRPr="00E97CED" w:rsidR="0015661E">
        <w:rPr>
          <w:sz w:val="27"/>
          <w:szCs w:val="27"/>
        </w:rPr>
        <w:t>л.д</w:t>
      </w:r>
      <w:r w:rsidRPr="00E97CED" w:rsidR="0015661E">
        <w:rPr>
          <w:sz w:val="27"/>
          <w:szCs w:val="27"/>
        </w:rPr>
        <w:t>. 129 – 137).</w:t>
      </w:r>
      <w:r w:rsidRPr="00E97CED" w:rsidR="003267D8">
        <w:rPr>
          <w:sz w:val="27"/>
          <w:szCs w:val="27"/>
        </w:rPr>
        <w:t xml:space="preserve"> 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 xml:space="preserve"> Согласно заключению судебно-психиатрического эксперта (</w:t>
      </w:r>
      <w:r w:rsidRPr="00E97CED" w:rsidR="007139AD">
        <w:rPr>
          <w:sz w:val="27"/>
          <w:szCs w:val="27"/>
        </w:rPr>
        <w:t xml:space="preserve">комиссии экспертов) </w:t>
      </w:r>
      <w:r w:rsidRPr="00E97CED" w:rsidR="003C75AF">
        <w:rPr>
          <w:sz w:val="27"/>
          <w:szCs w:val="27"/>
        </w:rPr>
        <w:t>&lt;</w:t>
      </w:r>
      <w:r w:rsidRPr="00E97CED" w:rsidR="007139AD">
        <w:rPr>
          <w:sz w:val="27"/>
          <w:szCs w:val="27"/>
        </w:rPr>
        <w:t>№</w:t>
      </w:r>
      <w:r w:rsidRPr="00E97CED" w:rsidR="003C75AF">
        <w:rPr>
          <w:sz w:val="27"/>
          <w:szCs w:val="27"/>
        </w:rPr>
        <w:t>&gt;</w:t>
      </w:r>
      <w:r w:rsidRPr="00E97CED" w:rsidR="006D60DF">
        <w:rPr>
          <w:sz w:val="27"/>
          <w:szCs w:val="27"/>
        </w:rPr>
        <w:t xml:space="preserve"> от </w:t>
      </w:r>
      <w:r w:rsidRPr="00E97CED" w:rsidR="003C75AF">
        <w:rPr>
          <w:sz w:val="27"/>
          <w:szCs w:val="27"/>
        </w:rPr>
        <w:t>&lt;</w:t>
      </w:r>
      <w:r w:rsidRPr="00E97CED" w:rsidR="003C75AF">
        <w:rPr>
          <w:sz w:val="27"/>
          <w:szCs w:val="27"/>
        </w:rPr>
        <w:t xml:space="preserve">дата&gt;  </w:t>
      </w:r>
      <w:r w:rsidRPr="00E97CED" w:rsidR="006D60DF">
        <w:rPr>
          <w:sz w:val="27"/>
          <w:szCs w:val="27"/>
        </w:rPr>
        <w:t xml:space="preserve"> </w:t>
      </w:r>
      <w:r w:rsidRPr="00E97CED" w:rsidR="006D60DF">
        <w:rPr>
          <w:sz w:val="27"/>
          <w:szCs w:val="27"/>
        </w:rPr>
        <w:t xml:space="preserve">на период инкриминируемого деяния, </w:t>
      </w:r>
      <w:r w:rsidRPr="00E97CED" w:rsidR="006D60DF">
        <w:rPr>
          <w:sz w:val="27"/>
          <w:szCs w:val="27"/>
        </w:rPr>
        <w:t>Гапонюк</w:t>
      </w:r>
      <w:r w:rsidRPr="00E97CED" w:rsidR="006D60DF">
        <w:rPr>
          <w:sz w:val="27"/>
          <w:szCs w:val="27"/>
        </w:rPr>
        <w:t xml:space="preserve"> Я.С. не страдала каким-либо психическим расстройством, и могла осознавать фактический характер и общественную опасность своих действий (</w:t>
      </w:r>
      <w:r w:rsidRPr="00E97CED" w:rsidR="006D60DF">
        <w:rPr>
          <w:sz w:val="27"/>
          <w:szCs w:val="27"/>
        </w:rPr>
        <w:t>л.д</w:t>
      </w:r>
      <w:r w:rsidRPr="00E97CED" w:rsidR="006D60DF">
        <w:rPr>
          <w:sz w:val="27"/>
          <w:szCs w:val="27"/>
        </w:rPr>
        <w:t>. 155-157).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> На день рассмотрения дела</w:t>
      </w:r>
      <w:r w:rsidRPr="00E97CED" w:rsidR="0015661E">
        <w:rPr>
          <w:sz w:val="27"/>
          <w:szCs w:val="27"/>
        </w:rPr>
        <w:t>,</w:t>
      </w:r>
      <w:r w:rsidRPr="00E97CED">
        <w:rPr>
          <w:sz w:val="27"/>
          <w:szCs w:val="27"/>
        </w:rPr>
        <w:t xml:space="preserve"> причиненный потерпевшей ущерб возмещен</w:t>
      </w:r>
      <w:r w:rsidRPr="00E97CED" w:rsidR="00E31BBF">
        <w:rPr>
          <w:sz w:val="27"/>
          <w:szCs w:val="27"/>
        </w:rPr>
        <w:t xml:space="preserve"> в большем объёме</w:t>
      </w:r>
      <w:r w:rsidRPr="00E97CED">
        <w:rPr>
          <w:sz w:val="27"/>
          <w:szCs w:val="27"/>
        </w:rPr>
        <w:t>, вред</w:t>
      </w:r>
      <w:r w:rsidRPr="00E97CED" w:rsidR="00E31BBF">
        <w:rPr>
          <w:sz w:val="27"/>
          <w:szCs w:val="27"/>
        </w:rPr>
        <w:t xml:space="preserve"> заг</w:t>
      </w:r>
      <w:r w:rsidRPr="00E97CED" w:rsidR="00C64D05">
        <w:rPr>
          <w:sz w:val="27"/>
          <w:szCs w:val="27"/>
        </w:rPr>
        <w:t>л</w:t>
      </w:r>
      <w:r w:rsidRPr="00E97CED" w:rsidR="00E31BBF">
        <w:rPr>
          <w:sz w:val="27"/>
          <w:szCs w:val="27"/>
        </w:rPr>
        <w:t>ажен</w:t>
      </w:r>
      <w:r w:rsidRPr="00E97CED" w:rsidR="0015661E">
        <w:rPr>
          <w:sz w:val="27"/>
          <w:szCs w:val="27"/>
        </w:rPr>
        <w:t xml:space="preserve"> полностью</w:t>
      </w:r>
      <w:r w:rsidRPr="00E97CED">
        <w:rPr>
          <w:sz w:val="27"/>
          <w:szCs w:val="27"/>
        </w:rPr>
        <w:t>.</w:t>
      </w:r>
    </w:p>
    <w:p w:rsidR="00CF15D0" w:rsidRPr="00E97CED" w:rsidP="00C64D0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 xml:space="preserve">Учитывая разъяснения п. 16 Постановления Пленума Верховного Суда РФ от 01.02.2011 N 1 (ред. от 29.11.2016) "О судебной практике применения законодательства, регламентирующего особенности уголовной ответственности и наказания несовершеннолетних", решая вопрос об уголовной ответственности несовершеннолетних и назначении им наказания, судам следует руководствоваться уголовным законом об особенностях их уголовной ответственности и учитывать </w:t>
      </w:r>
      <w:r w:rsidRPr="00E97CED">
        <w:rPr>
          <w:rFonts w:ascii="Times New Roman" w:hAnsi="Times New Roman" w:cs="Times New Roman"/>
          <w:sz w:val="27"/>
          <w:szCs w:val="27"/>
        </w:rPr>
        <w:t xml:space="preserve">положения соответствующих международных норм. В связи с этим в каждом случае подлежит обсуждению вопрос о возможности применения к несовершеннолетнему положений </w:t>
      </w:r>
      <w:r>
        <w:fldChar w:fldCharType="begin"/>
      </w:r>
      <w:r>
        <w:instrText xml:space="preserve"> HYPERLINK "consultantplus://offline/ref=C6E36DBB95E531FE445E5FFED130EE1C7E7047A8E2A4E6611B99C7CDE8B598E388C29F6B87A26107xBA5J" </w:instrText>
      </w:r>
      <w:r>
        <w:fldChar w:fldCharType="separate"/>
      </w:r>
      <w:r w:rsidRPr="00E97CED">
        <w:rPr>
          <w:rFonts w:ascii="Times New Roman" w:hAnsi="Times New Roman" w:cs="Times New Roman"/>
          <w:color w:val="0000FF"/>
          <w:sz w:val="27"/>
          <w:szCs w:val="27"/>
        </w:rPr>
        <w:t>статей 75</w:t>
      </w:r>
      <w:r>
        <w:fldChar w:fldCharType="end"/>
      </w:r>
      <w:r w:rsidRPr="00E97CED">
        <w:rPr>
          <w:rFonts w:ascii="Times New Roman" w:hAnsi="Times New Roman" w:cs="Times New Roman"/>
          <w:sz w:val="27"/>
          <w:szCs w:val="27"/>
        </w:rPr>
        <w:t xml:space="preserve"> - </w:t>
      </w:r>
      <w:r>
        <w:fldChar w:fldCharType="begin"/>
      </w:r>
      <w:r>
        <w:instrText xml:space="preserve"> HYPERLINK "consultantplus://offline/ref=C6E36DBB95E531FE445E5FFED130EE1C7E7047A8E2A4E6611B99C7CDE8B598E388C29F6B87A26107xBAEJ" </w:instrText>
      </w:r>
      <w:r>
        <w:fldChar w:fldCharType="separate"/>
      </w:r>
      <w:r w:rsidRPr="00E97CED">
        <w:rPr>
          <w:rFonts w:ascii="Times New Roman" w:hAnsi="Times New Roman" w:cs="Times New Roman"/>
          <w:color w:val="0000FF"/>
          <w:sz w:val="27"/>
          <w:szCs w:val="27"/>
        </w:rPr>
        <w:t>78</w:t>
      </w:r>
      <w:r>
        <w:fldChar w:fldCharType="end"/>
      </w:r>
      <w:r w:rsidRPr="00E97CED">
        <w:rPr>
          <w:rFonts w:ascii="Times New Roman" w:hAnsi="Times New Roman" w:cs="Times New Roman"/>
          <w:sz w:val="27"/>
          <w:szCs w:val="27"/>
        </w:rPr>
        <w:t xml:space="preserve"> УК РФ (в том числе о примирении с потерпевшим по делам небольшой и средней тяжести) и </w:t>
      </w:r>
      <w:r>
        <w:fldChar w:fldCharType="begin"/>
      </w:r>
      <w:r>
        <w:instrText xml:space="preserve"> HYPERLINK "consultantplus://offline/ref=C6E36DBB95E531FE445E5FFED130EE1C7E7049A0E3A1E6611B99C7CDE8B598E388C29F6B87A26304xBAEJ" </w:instrText>
      </w:r>
      <w:r>
        <w:fldChar w:fldCharType="separate"/>
      </w:r>
      <w:r w:rsidRPr="00E97CED">
        <w:rPr>
          <w:rFonts w:ascii="Times New Roman" w:hAnsi="Times New Roman" w:cs="Times New Roman"/>
          <w:color w:val="0000FF"/>
          <w:sz w:val="27"/>
          <w:szCs w:val="27"/>
        </w:rPr>
        <w:t>статей 24</w:t>
      </w:r>
      <w:r>
        <w:fldChar w:fldCharType="end"/>
      </w:r>
      <w:r w:rsidRPr="00E97CED">
        <w:rPr>
          <w:rFonts w:ascii="Times New Roman" w:hAnsi="Times New Roman" w:cs="Times New Roman"/>
          <w:sz w:val="27"/>
          <w:szCs w:val="27"/>
        </w:rPr>
        <w:t xml:space="preserve"> - </w:t>
      </w:r>
      <w:r>
        <w:fldChar w:fldCharType="begin"/>
      </w:r>
      <w:r>
        <w:instrText xml:space="preserve"> HYPERLINK "consultantplus://offline/ref=C6E36DBB95E531FE445E5FFED130EE1C7E7049A0E3A1E6611B99C7CDE8B598E388C29F6B87A26309xBA0J" </w:instrText>
      </w:r>
      <w:r>
        <w:fldChar w:fldCharType="separate"/>
      </w:r>
      <w:r w:rsidRPr="00E97CED">
        <w:rPr>
          <w:rFonts w:ascii="Times New Roman" w:hAnsi="Times New Roman" w:cs="Times New Roman"/>
          <w:color w:val="0000FF"/>
          <w:sz w:val="27"/>
          <w:szCs w:val="27"/>
        </w:rPr>
        <w:t>28</w:t>
      </w:r>
      <w:r>
        <w:fldChar w:fldCharType="end"/>
      </w:r>
      <w:r w:rsidRPr="00E97CED">
        <w:rPr>
          <w:rFonts w:ascii="Times New Roman" w:hAnsi="Times New Roman" w:cs="Times New Roman"/>
          <w:sz w:val="27"/>
          <w:szCs w:val="27"/>
        </w:rPr>
        <w:t xml:space="preserve"> УПК РФ об освобождении от уголовной ответств</w:t>
      </w:r>
      <w:r w:rsidRPr="00E97CED" w:rsidR="007139AD">
        <w:rPr>
          <w:rFonts w:ascii="Times New Roman" w:hAnsi="Times New Roman" w:cs="Times New Roman"/>
          <w:sz w:val="27"/>
          <w:szCs w:val="27"/>
        </w:rPr>
        <w:t>енности. Принимая во внимание</w:t>
      </w:r>
      <w:r w:rsidRPr="00E97CED">
        <w:rPr>
          <w:rFonts w:ascii="Times New Roman" w:hAnsi="Times New Roman" w:cs="Times New Roman"/>
          <w:sz w:val="27"/>
          <w:szCs w:val="27"/>
        </w:rPr>
        <w:t>  </w:t>
      </w:r>
      <w:r w:rsidRPr="00E97CED">
        <w:rPr>
          <w:rFonts w:ascii="Times New Roman" w:hAnsi="Times New Roman" w:cs="Times New Roman"/>
          <w:sz w:val="27"/>
          <w:szCs w:val="27"/>
        </w:rPr>
        <w:t xml:space="preserve"> отсутствие </w:t>
      </w:r>
      <w:r w:rsidRPr="00E97CED">
        <w:rPr>
          <w:rFonts w:ascii="Times New Roman" w:hAnsi="Times New Roman" w:cs="Times New Roman"/>
          <w:sz w:val="27"/>
          <w:szCs w:val="27"/>
        </w:rPr>
        <w:t xml:space="preserve"> обстоятельств, препятствующих прекращению уголовного преследования в отношении 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</w:t>
      </w:r>
      <w:r w:rsidRPr="00E97CED" w:rsidR="00E31BBF">
        <w:rPr>
          <w:rFonts w:ascii="Times New Roman" w:hAnsi="Times New Roman" w:cs="Times New Roman"/>
          <w:sz w:val="27"/>
          <w:szCs w:val="27"/>
        </w:rPr>
        <w:t>Гапонюк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Я.С.</w:t>
      </w:r>
      <w:r w:rsidRPr="00E97CED" w:rsidR="006D60DF">
        <w:rPr>
          <w:rFonts w:ascii="Times New Roman" w:hAnsi="Times New Roman" w:cs="Times New Roman"/>
          <w:sz w:val="27"/>
          <w:szCs w:val="27"/>
        </w:rPr>
        <w:t>,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</w:t>
      </w:r>
      <w:r w:rsidRPr="00E97CED">
        <w:rPr>
          <w:rFonts w:ascii="Times New Roman" w:hAnsi="Times New Roman" w:cs="Times New Roman"/>
          <w:sz w:val="27"/>
          <w:szCs w:val="27"/>
        </w:rPr>
        <w:t>обвиняемо</w:t>
      </w:r>
      <w:r w:rsidRPr="00E97CED" w:rsidR="00E31BBF">
        <w:rPr>
          <w:rFonts w:ascii="Times New Roman" w:hAnsi="Times New Roman" w:cs="Times New Roman"/>
          <w:sz w:val="27"/>
          <w:szCs w:val="27"/>
        </w:rPr>
        <w:t>й</w:t>
      </w:r>
      <w:r w:rsidRPr="00E97CED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 ч.1 </w:t>
      </w:r>
      <w:r>
        <w:fldChar w:fldCharType="begin"/>
      </w:r>
      <w:r>
        <w:instrText xml:space="preserve"> HYPERLINK "https://rospravosudie.com/law/%D0%A1%D1%82%D0%B0%D1%82%D1%8C%D1%8F_158_%D0%A3%D0%9A_%D0%A0%D0%A4" </w:instrText>
      </w:r>
      <w:r>
        <w:fldChar w:fldCharType="separate"/>
      </w:r>
      <w:r w:rsidRPr="00E97CED">
        <w:rPr>
          <w:rStyle w:val="Hyperlink"/>
          <w:rFonts w:ascii="Times New Roman" w:hAnsi="Times New Roman" w:cs="Times New Roman"/>
          <w:sz w:val="27"/>
          <w:szCs w:val="27"/>
          <w:u w:val="none"/>
        </w:rPr>
        <w:t>ст.158 УК РФ</w:t>
      </w:r>
      <w:r>
        <w:fldChar w:fldCharType="end"/>
      </w:r>
      <w:r w:rsidRPr="00E97CED">
        <w:rPr>
          <w:rFonts w:ascii="Times New Roman" w:hAnsi="Times New Roman" w:cs="Times New Roman"/>
          <w:sz w:val="27"/>
          <w:szCs w:val="27"/>
        </w:rPr>
        <w:t>,  мировой судья находит заявленн</w:t>
      </w:r>
      <w:r w:rsidRPr="00E97CED" w:rsidR="006D60DF">
        <w:rPr>
          <w:rFonts w:ascii="Times New Roman" w:hAnsi="Times New Roman" w:cs="Times New Roman"/>
          <w:sz w:val="27"/>
          <w:szCs w:val="27"/>
        </w:rPr>
        <w:t>о</w:t>
      </w:r>
      <w:r w:rsidRPr="00E97CED">
        <w:rPr>
          <w:rFonts w:ascii="Times New Roman" w:hAnsi="Times New Roman" w:cs="Times New Roman"/>
          <w:sz w:val="27"/>
          <w:szCs w:val="27"/>
        </w:rPr>
        <w:t>е ходатайств</w:t>
      </w:r>
      <w:r w:rsidRPr="00E97CED" w:rsidR="006D60DF">
        <w:rPr>
          <w:rFonts w:ascii="Times New Roman" w:hAnsi="Times New Roman" w:cs="Times New Roman"/>
          <w:sz w:val="27"/>
          <w:szCs w:val="27"/>
        </w:rPr>
        <w:t>о</w:t>
      </w:r>
      <w:r w:rsidRPr="00E97CED">
        <w:rPr>
          <w:rFonts w:ascii="Times New Roman" w:hAnsi="Times New Roman" w:cs="Times New Roman"/>
          <w:sz w:val="27"/>
          <w:szCs w:val="27"/>
        </w:rPr>
        <w:t xml:space="preserve"> подлежащим удовлетворению, а уголовное дело в отношении </w:t>
      </w:r>
      <w:r w:rsidRPr="00E97CED" w:rsidR="00E31BBF">
        <w:rPr>
          <w:rFonts w:ascii="Times New Roman" w:hAnsi="Times New Roman" w:cs="Times New Roman"/>
          <w:sz w:val="27"/>
          <w:szCs w:val="27"/>
        </w:rPr>
        <w:t xml:space="preserve"> подсудимой </w:t>
      </w:r>
      <w:r w:rsidRPr="00E97CED">
        <w:rPr>
          <w:rFonts w:ascii="Times New Roman" w:hAnsi="Times New Roman" w:cs="Times New Roman"/>
          <w:sz w:val="27"/>
          <w:szCs w:val="27"/>
        </w:rPr>
        <w:t>подлежащим прекращению за примирением сторон.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 xml:space="preserve">Гражданский иск по делу не заявлен. 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>М</w:t>
      </w:r>
      <w:r w:rsidRPr="00E97CED">
        <w:rPr>
          <w:sz w:val="27"/>
          <w:szCs w:val="27"/>
        </w:rPr>
        <w:t xml:space="preserve">еру процессуального принуждения в виде </w:t>
      </w:r>
      <w:r w:rsidRPr="00E97CED">
        <w:rPr>
          <w:sz w:val="27"/>
          <w:szCs w:val="27"/>
        </w:rPr>
        <w:t xml:space="preserve">обязательства о явке </w:t>
      </w:r>
      <w:r w:rsidRPr="00E97CED" w:rsidR="00910E31">
        <w:rPr>
          <w:sz w:val="27"/>
          <w:szCs w:val="27"/>
        </w:rPr>
        <w:t>подсудимой</w:t>
      </w:r>
      <w:r w:rsidRPr="00E97CED">
        <w:rPr>
          <w:sz w:val="27"/>
          <w:szCs w:val="27"/>
        </w:rPr>
        <w:t xml:space="preserve"> оставить до вступления постановления в законную силу.</w:t>
      </w:r>
    </w:p>
    <w:p w:rsidR="00910E31" w:rsidRPr="00E97CED" w:rsidP="00C64D05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sz w:val="27"/>
          <w:szCs w:val="27"/>
        </w:rPr>
        <w:t>Вопрос о вещественных доказательств разрешается судом в соответствии с требованиями части 3 статьи 81 УПК РФ.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 xml:space="preserve">На основании изложенного и руководствуясь ст.25, 254 УПК РФ, </w:t>
      </w:r>
    </w:p>
    <w:p w:rsidR="00910E31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center"/>
        <w:rPr>
          <w:b/>
          <w:bCs/>
          <w:sz w:val="27"/>
          <w:szCs w:val="27"/>
        </w:rPr>
      </w:pPr>
      <w:r w:rsidRPr="00E97CED">
        <w:rPr>
          <w:b/>
          <w:bCs/>
          <w:sz w:val="27"/>
          <w:szCs w:val="27"/>
        </w:rPr>
        <w:t>ПОСТАНОВИЛ: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center"/>
        <w:rPr>
          <w:b/>
          <w:bCs/>
          <w:sz w:val="27"/>
          <w:szCs w:val="27"/>
        </w:rPr>
      </w:pP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bCs/>
          <w:sz w:val="27"/>
          <w:szCs w:val="27"/>
        </w:rPr>
        <w:t>х</w:t>
      </w:r>
      <w:r w:rsidRPr="00E97CED">
        <w:rPr>
          <w:bCs/>
          <w:sz w:val="27"/>
          <w:szCs w:val="27"/>
        </w:rPr>
        <w:t xml:space="preserve">одатайство </w:t>
      </w:r>
      <w:r w:rsidRPr="00E97CED" w:rsidR="007139AD">
        <w:rPr>
          <w:bCs/>
          <w:sz w:val="27"/>
          <w:szCs w:val="27"/>
        </w:rPr>
        <w:t>потерпевшей Мансуровой</w:t>
      </w:r>
      <w:r w:rsidRPr="00E97CED">
        <w:rPr>
          <w:bCs/>
          <w:sz w:val="27"/>
          <w:szCs w:val="27"/>
        </w:rPr>
        <w:t xml:space="preserve"> Татьяны Георгиевны </w:t>
      </w:r>
      <w:r w:rsidRPr="00E97CED">
        <w:rPr>
          <w:bCs/>
          <w:sz w:val="27"/>
          <w:szCs w:val="27"/>
        </w:rPr>
        <w:t>о прекращении уголовного дела в отношении</w:t>
      </w:r>
      <w:r w:rsidRPr="00E97CED">
        <w:rPr>
          <w:bCs/>
          <w:sz w:val="27"/>
          <w:szCs w:val="27"/>
          <w:lang w:bidi="ru-RU"/>
        </w:rPr>
        <w:t xml:space="preserve"> </w:t>
      </w:r>
      <w:r w:rsidRPr="00E97CED" w:rsidR="003C75AF">
        <w:rPr>
          <w:sz w:val="27"/>
          <w:szCs w:val="27"/>
        </w:rPr>
        <w:t>Гапонюк</w:t>
      </w:r>
      <w:r w:rsidRPr="00E97CED" w:rsidR="003C75AF">
        <w:rPr>
          <w:sz w:val="27"/>
          <w:szCs w:val="27"/>
        </w:rPr>
        <w:t xml:space="preserve"> Я.</w:t>
      </w:r>
      <w:r w:rsidRPr="00E97CED">
        <w:rPr>
          <w:sz w:val="27"/>
          <w:szCs w:val="27"/>
        </w:rPr>
        <w:t xml:space="preserve"> С</w:t>
      </w:r>
      <w:r w:rsidRPr="00E97CED" w:rsidR="003C75AF">
        <w:rPr>
          <w:sz w:val="27"/>
          <w:szCs w:val="27"/>
        </w:rPr>
        <w:t>.</w:t>
      </w:r>
      <w:r w:rsidRPr="00E97CED">
        <w:rPr>
          <w:bCs/>
          <w:sz w:val="27"/>
          <w:szCs w:val="27"/>
        </w:rPr>
        <w:t>, обвиняемо</w:t>
      </w:r>
      <w:r w:rsidRPr="00E97CED">
        <w:rPr>
          <w:bCs/>
          <w:sz w:val="27"/>
          <w:szCs w:val="27"/>
        </w:rPr>
        <w:t>й</w:t>
      </w:r>
      <w:r w:rsidRPr="00E97CED">
        <w:rPr>
          <w:bCs/>
          <w:sz w:val="27"/>
          <w:szCs w:val="27"/>
        </w:rPr>
        <w:t xml:space="preserve"> в совершении преступления, предусмотренного ч.1 ст. 158 Уголовного кодекса Российской Федерации, в связи </w:t>
      </w:r>
      <w:r w:rsidRPr="00E97CED" w:rsidR="003C75AF">
        <w:rPr>
          <w:bCs/>
          <w:sz w:val="27"/>
          <w:szCs w:val="27"/>
        </w:rPr>
        <w:t>с примирением</w:t>
      </w:r>
      <w:r w:rsidRPr="00E97CED" w:rsidR="007139AD">
        <w:rPr>
          <w:bCs/>
          <w:sz w:val="27"/>
          <w:szCs w:val="27"/>
        </w:rPr>
        <w:t xml:space="preserve"> </w:t>
      </w:r>
      <w:r w:rsidRPr="00E97CED">
        <w:rPr>
          <w:bCs/>
          <w:sz w:val="27"/>
          <w:szCs w:val="27"/>
        </w:rPr>
        <w:t>– удовлетворить.</w:t>
      </w:r>
    </w:p>
    <w:p w:rsidR="00C64D05" w:rsidRPr="00E97CED" w:rsidP="00C64D05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97CED">
        <w:rPr>
          <w:rFonts w:ascii="Times New Roman" w:hAnsi="Times New Roman" w:cs="Times New Roman"/>
          <w:bCs/>
          <w:sz w:val="27"/>
          <w:szCs w:val="27"/>
        </w:rPr>
        <w:t xml:space="preserve">Уголовное дело и уголовное преследование в  отношении </w:t>
      </w:r>
      <w:r w:rsidRPr="00E97CED">
        <w:rPr>
          <w:rFonts w:ascii="Times New Roman" w:hAnsi="Times New Roman" w:cs="Times New Roman"/>
          <w:bCs/>
          <w:sz w:val="27"/>
          <w:szCs w:val="27"/>
        </w:rPr>
        <w:t>Гапонюк</w:t>
      </w:r>
      <w:r w:rsidRPr="00E97CED">
        <w:rPr>
          <w:rFonts w:ascii="Times New Roman" w:hAnsi="Times New Roman" w:cs="Times New Roman"/>
          <w:bCs/>
          <w:sz w:val="27"/>
          <w:szCs w:val="27"/>
        </w:rPr>
        <w:t xml:space="preserve"> Я</w:t>
      </w:r>
      <w:r w:rsidRPr="00E97CED" w:rsidR="003C75AF">
        <w:rPr>
          <w:rFonts w:ascii="Times New Roman" w:hAnsi="Times New Roman" w:cs="Times New Roman"/>
          <w:bCs/>
          <w:sz w:val="27"/>
          <w:szCs w:val="27"/>
        </w:rPr>
        <w:t>.</w:t>
      </w:r>
      <w:r w:rsidRPr="00E97CED">
        <w:rPr>
          <w:rFonts w:ascii="Times New Roman" w:hAnsi="Times New Roman" w:cs="Times New Roman"/>
          <w:bCs/>
          <w:sz w:val="27"/>
          <w:szCs w:val="27"/>
        </w:rPr>
        <w:t>С</w:t>
      </w:r>
      <w:r w:rsidRPr="00E97CED" w:rsidR="003C75AF">
        <w:rPr>
          <w:rFonts w:ascii="Times New Roman" w:hAnsi="Times New Roman" w:cs="Times New Roman"/>
          <w:bCs/>
          <w:sz w:val="27"/>
          <w:szCs w:val="27"/>
        </w:rPr>
        <w:t>.</w:t>
      </w:r>
      <w:r w:rsidRPr="00E97CED">
        <w:rPr>
          <w:rFonts w:ascii="Times New Roman" w:hAnsi="Times New Roman" w:cs="Times New Roman"/>
          <w:bCs/>
          <w:sz w:val="27"/>
          <w:szCs w:val="27"/>
        </w:rPr>
        <w:t xml:space="preserve">, обвиняемой в совершении преступления, предусмотренного ч.1 </w:t>
      </w:r>
      <w:r>
        <w:fldChar w:fldCharType="begin"/>
      </w:r>
      <w:r>
        <w:instrText xml:space="preserve"> HYPERLINK "https://rospravosudie.com/law/%D0%A1%D1%82%D0%B0%D1%82%D1%8C%D1%8F_158_%D0%A3%D0%9A_%D0%A0%D0%A4" </w:instrText>
      </w:r>
      <w:r>
        <w:fldChar w:fldCharType="separate"/>
      </w:r>
      <w:r w:rsidRPr="00E97CED">
        <w:rPr>
          <w:rFonts w:ascii="Times New Roman" w:hAnsi="Times New Roman" w:cs="Times New Roman"/>
          <w:sz w:val="27"/>
          <w:szCs w:val="27"/>
        </w:rPr>
        <w:t>ст.158 Уголовного кодекса Российской Федерации</w:t>
      </w:r>
      <w:r>
        <w:fldChar w:fldCharType="end"/>
      </w:r>
      <w:r w:rsidRPr="00E97CED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E97CED">
        <w:rPr>
          <w:rFonts w:ascii="Times New Roman" w:hAnsi="Times New Roman" w:cs="Times New Roman"/>
          <w:bCs/>
          <w:color w:val="000000"/>
          <w:sz w:val="27"/>
          <w:szCs w:val="27"/>
        </w:rPr>
        <w:t>прекратить  на основании статьи  25</w:t>
      </w:r>
      <w:r w:rsidRPr="00E97CED">
        <w:rPr>
          <w:rFonts w:ascii="Times New Roman" w:hAnsi="Times New Roman" w:cs="Times New Roman"/>
          <w:sz w:val="27"/>
          <w:szCs w:val="27"/>
        </w:rPr>
        <w:t xml:space="preserve"> Уголовно – процессуального кодекса РФ,</w:t>
      </w:r>
      <w:r w:rsidRPr="00E97CE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 связи с примирением с потерпевшей</w:t>
      </w:r>
      <w:r w:rsidRPr="00E97CED">
        <w:rPr>
          <w:rFonts w:ascii="Times New Roman" w:hAnsi="Times New Roman" w:cs="Times New Roman"/>
          <w:sz w:val="27"/>
          <w:szCs w:val="27"/>
        </w:rPr>
        <w:t>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sz w:val="27"/>
          <w:szCs w:val="27"/>
        </w:rPr>
        <w:t xml:space="preserve">  </w:t>
      </w:r>
      <w:r w:rsidRPr="00E97CED">
        <w:rPr>
          <w:bCs/>
          <w:sz w:val="27"/>
          <w:szCs w:val="27"/>
        </w:rPr>
        <w:t xml:space="preserve">Меру принуждения в виде обязательства о явке оставить до вступления постановления в законную силу. </w:t>
      </w:r>
    </w:p>
    <w:p w:rsidR="00910E31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bCs/>
          <w:sz w:val="27"/>
          <w:szCs w:val="27"/>
        </w:rPr>
        <w:t>Вещественные доказательства:</w:t>
      </w:r>
    </w:p>
    <w:p w:rsidR="00910E31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bCs/>
          <w:sz w:val="27"/>
          <w:szCs w:val="27"/>
        </w:rPr>
        <w:t xml:space="preserve">-  мобильный телефон </w:t>
      </w:r>
      <w:r w:rsidRPr="00E97CED" w:rsidR="003C75AF">
        <w:rPr>
          <w:bCs/>
          <w:sz w:val="27"/>
          <w:szCs w:val="27"/>
        </w:rPr>
        <w:t>&lt;</w:t>
      </w:r>
      <w:r w:rsidRPr="00E97CED">
        <w:rPr>
          <w:bCs/>
          <w:sz w:val="27"/>
          <w:szCs w:val="27"/>
        </w:rPr>
        <w:t>марк</w:t>
      </w:r>
      <w:r w:rsidRPr="00E97CED" w:rsidR="003C75AF">
        <w:rPr>
          <w:bCs/>
          <w:sz w:val="27"/>
          <w:szCs w:val="27"/>
        </w:rPr>
        <w:t>а&gt; в корпусе &lt;цвет&gt;</w:t>
      </w:r>
      <w:r w:rsidRPr="00E97CED">
        <w:rPr>
          <w:bCs/>
          <w:sz w:val="27"/>
          <w:szCs w:val="27"/>
        </w:rPr>
        <w:t xml:space="preserve">, </w:t>
      </w:r>
      <w:r w:rsidRPr="00E97CED">
        <w:rPr>
          <w:bCs/>
          <w:sz w:val="27"/>
          <w:szCs w:val="27"/>
        </w:rPr>
        <w:t>imei</w:t>
      </w:r>
      <w:r w:rsidRPr="00E97CED">
        <w:rPr>
          <w:bCs/>
          <w:sz w:val="27"/>
          <w:szCs w:val="27"/>
        </w:rPr>
        <w:t>: 1</w:t>
      </w:r>
      <w:r w:rsidRPr="00E97CED" w:rsidR="003C75AF">
        <w:rPr>
          <w:bCs/>
          <w:sz w:val="27"/>
          <w:szCs w:val="27"/>
        </w:rPr>
        <w:t>) &lt;</w:t>
      </w:r>
      <w:r w:rsidRPr="00E97CED" w:rsidR="003C75AF">
        <w:rPr>
          <w:sz w:val="27"/>
          <w:szCs w:val="27"/>
        </w:rPr>
        <w:t>данные изъяты&gt;,</w:t>
      </w:r>
      <w:r w:rsidRPr="00E97CED">
        <w:rPr>
          <w:bCs/>
          <w:sz w:val="27"/>
          <w:szCs w:val="27"/>
        </w:rPr>
        <w:t xml:space="preserve"> 2) </w:t>
      </w:r>
      <w:r w:rsidRPr="00E97CED" w:rsidR="003C75AF">
        <w:rPr>
          <w:sz w:val="27"/>
          <w:szCs w:val="27"/>
        </w:rPr>
        <w:t>&lt;данные изъяты&gt; –</w:t>
      </w:r>
      <w:r w:rsidRPr="00E97CED">
        <w:rPr>
          <w:bCs/>
          <w:sz w:val="27"/>
          <w:szCs w:val="27"/>
        </w:rPr>
        <w:t xml:space="preserve"> переданный на </w:t>
      </w:r>
      <w:r w:rsidRPr="00E97CED" w:rsidR="003C75AF">
        <w:rPr>
          <w:bCs/>
          <w:sz w:val="27"/>
          <w:szCs w:val="27"/>
        </w:rPr>
        <w:t>ответственное хранение</w:t>
      </w:r>
      <w:r w:rsidRPr="00E97CED">
        <w:rPr>
          <w:bCs/>
          <w:sz w:val="27"/>
          <w:szCs w:val="27"/>
        </w:rPr>
        <w:t xml:space="preserve"> законному </w:t>
      </w:r>
      <w:r w:rsidRPr="00E97CED" w:rsidR="003C75AF">
        <w:rPr>
          <w:bCs/>
          <w:sz w:val="27"/>
          <w:szCs w:val="27"/>
        </w:rPr>
        <w:t>владельцу -</w:t>
      </w:r>
      <w:r w:rsidRPr="00E97CED">
        <w:rPr>
          <w:bCs/>
          <w:sz w:val="27"/>
          <w:szCs w:val="27"/>
        </w:rPr>
        <w:t xml:space="preserve"> Мансуровой Т.Г., до вступления постановления в законную силу – оставить на ответственном хранении у Мансуровой Т.Г., после вступления постановления в законную силу – отставить в собственности у Мансуровой Т.Г.</w:t>
      </w:r>
    </w:p>
    <w:p w:rsidR="00910E31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bCs/>
          <w:sz w:val="27"/>
          <w:szCs w:val="27"/>
        </w:rPr>
        <w:t xml:space="preserve">- диск, предоставленный </w:t>
      </w:r>
      <w:r w:rsidRPr="00E97CED" w:rsidR="00D634E4">
        <w:rPr>
          <w:bCs/>
          <w:sz w:val="27"/>
          <w:szCs w:val="27"/>
        </w:rPr>
        <w:t>ООО «</w:t>
      </w:r>
      <w:r w:rsidRPr="00E97CED">
        <w:rPr>
          <w:bCs/>
          <w:sz w:val="27"/>
          <w:szCs w:val="27"/>
        </w:rPr>
        <w:t xml:space="preserve">К-Телеком», содержащий информацию о соединении терминала </w:t>
      </w:r>
      <w:r w:rsidRPr="00E97CED">
        <w:rPr>
          <w:bCs/>
          <w:sz w:val="27"/>
          <w:szCs w:val="27"/>
        </w:rPr>
        <w:t>imei</w:t>
      </w:r>
      <w:r w:rsidRPr="00E97CED">
        <w:rPr>
          <w:bCs/>
          <w:sz w:val="27"/>
          <w:szCs w:val="27"/>
        </w:rPr>
        <w:t>: 1</w:t>
      </w:r>
      <w:r w:rsidRPr="00E97CED" w:rsidR="00D634E4">
        <w:rPr>
          <w:bCs/>
          <w:sz w:val="27"/>
          <w:szCs w:val="27"/>
        </w:rPr>
        <w:t xml:space="preserve">) </w:t>
      </w:r>
      <w:r w:rsidRPr="00E97CED" w:rsidR="003C75AF">
        <w:rPr>
          <w:sz w:val="27"/>
          <w:szCs w:val="27"/>
        </w:rPr>
        <w:t>&lt;данные изъяты&gt;,</w:t>
      </w:r>
      <w:r w:rsidRPr="00E97CED">
        <w:rPr>
          <w:bCs/>
          <w:sz w:val="27"/>
          <w:szCs w:val="27"/>
        </w:rPr>
        <w:t xml:space="preserve"> 2) </w:t>
      </w:r>
      <w:r w:rsidRPr="00E97CED" w:rsidR="003C75AF">
        <w:rPr>
          <w:sz w:val="27"/>
          <w:szCs w:val="27"/>
        </w:rPr>
        <w:t>&lt;данные изъяты&gt;,</w:t>
      </w:r>
      <w:r w:rsidRPr="00E97CED">
        <w:rPr>
          <w:bCs/>
          <w:sz w:val="27"/>
          <w:szCs w:val="27"/>
        </w:rPr>
        <w:t xml:space="preserve"> хранящийся в материалах</w:t>
      </w:r>
      <w:r w:rsidRPr="00E97CED" w:rsidR="00640285">
        <w:rPr>
          <w:bCs/>
          <w:sz w:val="27"/>
          <w:szCs w:val="27"/>
        </w:rPr>
        <w:t xml:space="preserve"> дела, оставить в материалах дел</w:t>
      </w:r>
      <w:r w:rsidRPr="00E97CED">
        <w:rPr>
          <w:bCs/>
          <w:sz w:val="27"/>
          <w:szCs w:val="27"/>
        </w:rPr>
        <w:t>а.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bCs/>
          <w:sz w:val="27"/>
          <w:szCs w:val="27"/>
        </w:rPr>
        <w:t xml:space="preserve">Постановление может быть обжаловано </w:t>
      </w:r>
      <w:r w:rsidRPr="00E97CED" w:rsidR="00910E31">
        <w:rPr>
          <w:bCs/>
          <w:sz w:val="27"/>
          <w:szCs w:val="27"/>
        </w:rPr>
        <w:t xml:space="preserve">в Балаклавский </w:t>
      </w:r>
      <w:r w:rsidRPr="00E97CED" w:rsidR="006D60DF">
        <w:rPr>
          <w:bCs/>
          <w:sz w:val="27"/>
          <w:szCs w:val="27"/>
        </w:rPr>
        <w:t xml:space="preserve">районный суд </w:t>
      </w:r>
      <w:r w:rsidRPr="00E97CED" w:rsidR="006D60DF">
        <w:rPr>
          <w:bCs/>
          <w:sz w:val="27"/>
          <w:szCs w:val="27"/>
        </w:rPr>
        <w:t>г.</w:t>
      </w:r>
      <w:r w:rsidRPr="00E97CED">
        <w:rPr>
          <w:bCs/>
          <w:sz w:val="27"/>
          <w:szCs w:val="27"/>
        </w:rPr>
        <w:t>Севастополя</w:t>
      </w:r>
      <w:r w:rsidRPr="00E97CED" w:rsidR="005346E9">
        <w:rPr>
          <w:bCs/>
          <w:sz w:val="27"/>
          <w:szCs w:val="27"/>
        </w:rPr>
        <w:t xml:space="preserve"> </w:t>
      </w:r>
      <w:r w:rsidRPr="00E97CED">
        <w:rPr>
          <w:bCs/>
          <w:sz w:val="27"/>
          <w:szCs w:val="27"/>
        </w:rPr>
        <w:t xml:space="preserve"> </w:t>
      </w:r>
      <w:r w:rsidRPr="00E97CED" w:rsidR="005346E9">
        <w:rPr>
          <w:bCs/>
          <w:sz w:val="27"/>
          <w:szCs w:val="27"/>
        </w:rPr>
        <w:t>через</w:t>
      </w:r>
      <w:r w:rsidRPr="00E97CED" w:rsidR="005346E9">
        <w:rPr>
          <w:bCs/>
          <w:sz w:val="27"/>
          <w:szCs w:val="27"/>
        </w:rPr>
        <w:t xml:space="preserve"> мирового</w:t>
      </w:r>
      <w:r w:rsidRPr="00E97CED" w:rsidR="00D634E4">
        <w:rPr>
          <w:bCs/>
          <w:sz w:val="27"/>
          <w:szCs w:val="27"/>
        </w:rPr>
        <w:t xml:space="preserve"> судью</w:t>
      </w:r>
      <w:r w:rsidRPr="00E97CED">
        <w:rPr>
          <w:bCs/>
          <w:sz w:val="27"/>
          <w:szCs w:val="27"/>
        </w:rPr>
        <w:t xml:space="preserve"> </w:t>
      </w:r>
      <w:r w:rsidRPr="00E97CED" w:rsidR="00910E31">
        <w:rPr>
          <w:bCs/>
          <w:sz w:val="27"/>
          <w:szCs w:val="27"/>
        </w:rPr>
        <w:t>в течение</w:t>
      </w:r>
      <w:r w:rsidRPr="00E97CED">
        <w:rPr>
          <w:bCs/>
          <w:sz w:val="27"/>
          <w:szCs w:val="27"/>
        </w:rPr>
        <w:t xml:space="preserve"> 10 суток со дня его вынесения.    </w:t>
      </w: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bCs/>
          <w:sz w:val="27"/>
          <w:szCs w:val="27"/>
        </w:rPr>
      </w:pPr>
      <w:r w:rsidRPr="00E97CED">
        <w:rPr>
          <w:bCs/>
          <w:sz w:val="27"/>
          <w:szCs w:val="27"/>
        </w:rPr>
        <w:t> </w:t>
      </w:r>
    </w:p>
    <w:p w:rsidR="006D60DF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</w:p>
    <w:p w:rsidR="00CF15D0" w:rsidRPr="00E97CED" w:rsidP="00C64D05">
      <w:pPr>
        <w:pStyle w:val="consnonformat"/>
        <w:spacing w:before="0" w:beforeAutospacing="0" w:after="0" w:afterAutospacing="0"/>
        <w:ind w:left="-426" w:firstLine="426"/>
        <w:jc w:val="both"/>
        <w:rPr>
          <w:sz w:val="27"/>
          <w:szCs w:val="27"/>
        </w:rPr>
      </w:pPr>
      <w:r w:rsidRPr="00E97CED">
        <w:rPr>
          <w:sz w:val="27"/>
          <w:szCs w:val="27"/>
        </w:rPr>
        <w:t xml:space="preserve">Мировой судья                     И.М. Чугаева </w:t>
      </w:r>
    </w:p>
    <w:p w:rsidR="00D42200" w:rsidRPr="005346E9" w:rsidP="00C64D05">
      <w:pPr>
        <w:pStyle w:val="ConsPlusNormal"/>
        <w:ind w:left="-426" w:right="-143" w:firstLine="426"/>
        <w:jc w:val="both"/>
        <w:rPr>
          <w:rFonts w:ascii="Times New Roman" w:hAnsi="Times New Roman" w:cs="Times New Roman"/>
          <w:spacing w:val="7"/>
          <w:sz w:val="27"/>
          <w:szCs w:val="27"/>
        </w:rPr>
      </w:pPr>
    </w:p>
    <w:p w:rsidR="00A95757" w:rsidRPr="005346E9" w:rsidP="00C64D05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pacing w:val="7"/>
          <w:sz w:val="27"/>
          <w:szCs w:val="27"/>
        </w:rPr>
      </w:pPr>
    </w:p>
    <w:sectPr w:rsidSect="003267D8">
      <w:headerReference w:type="even" r:id="rId5"/>
      <w:headerReference w:type="default" r:id="rId6"/>
      <w:type w:val="continuous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3296920</wp:posOffset>
              </wp:positionH>
              <wp:positionV relativeFrom="page">
                <wp:posOffset>259080</wp:posOffset>
              </wp:positionV>
              <wp:extent cx="67310" cy="106680"/>
              <wp:effectExtent l="1270" t="190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C70">
                          <w:pPr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3pt;height:8.4pt;margin-top:20.4pt;margin-left:259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52C70">
                    <w:pPr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3296920</wp:posOffset>
              </wp:positionH>
              <wp:positionV relativeFrom="page">
                <wp:posOffset>259080</wp:posOffset>
              </wp:positionV>
              <wp:extent cx="81915" cy="297815"/>
              <wp:effectExtent l="1270" t="1905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C7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.45pt;height:23.45pt;margin-top:20.4pt;margin-left:259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52C70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49"/>
    <w:rsid w:val="00014842"/>
    <w:rsid w:val="000325B5"/>
    <w:rsid w:val="0003541B"/>
    <w:rsid w:val="00067BD5"/>
    <w:rsid w:val="000B1B66"/>
    <w:rsid w:val="000C470A"/>
    <w:rsid w:val="000C5CC7"/>
    <w:rsid w:val="000D1035"/>
    <w:rsid w:val="000E0FA6"/>
    <w:rsid w:val="000E658E"/>
    <w:rsid w:val="00111B1B"/>
    <w:rsid w:val="00136EE9"/>
    <w:rsid w:val="0015661E"/>
    <w:rsid w:val="00161339"/>
    <w:rsid w:val="001631C7"/>
    <w:rsid w:val="001A0D66"/>
    <w:rsid w:val="001B046F"/>
    <w:rsid w:val="001C7EB0"/>
    <w:rsid w:val="001D24E7"/>
    <w:rsid w:val="001E1B9A"/>
    <w:rsid w:val="0021195F"/>
    <w:rsid w:val="002377CA"/>
    <w:rsid w:val="00254D7A"/>
    <w:rsid w:val="00295A1F"/>
    <w:rsid w:val="002A42B9"/>
    <w:rsid w:val="002D06B4"/>
    <w:rsid w:val="002D4426"/>
    <w:rsid w:val="002F537F"/>
    <w:rsid w:val="00321943"/>
    <w:rsid w:val="0032420A"/>
    <w:rsid w:val="003267D8"/>
    <w:rsid w:val="00355735"/>
    <w:rsid w:val="0037557F"/>
    <w:rsid w:val="003852BB"/>
    <w:rsid w:val="00386BA5"/>
    <w:rsid w:val="00394C39"/>
    <w:rsid w:val="003A4486"/>
    <w:rsid w:val="003A7EBC"/>
    <w:rsid w:val="003C75AF"/>
    <w:rsid w:val="00403377"/>
    <w:rsid w:val="004123E3"/>
    <w:rsid w:val="00437558"/>
    <w:rsid w:val="004924F4"/>
    <w:rsid w:val="004C5262"/>
    <w:rsid w:val="004F0561"/>
    <w:rsid w:val="004F4DEC"/>
    <w:rsid w:val="004F5D09"/>
    <w:rsid w:val="0052346C"/>
    <w:rsid w:val="00523A33"/>
    <w:rsid w:val="00526A49"/>
    <w:rsid w:val="00533920"/>
    <w:rsid w:val="005346E9"/>
    <w:rsid w:val="005720C1"/>
    <w:rsid w:val="005815A4"/>
    <w:rsid w:val="005A53D4"/>
    <w:rsid w:val="005B3E9B"/>
    <w:rsid w:val="005C186A"/>
    <w:rsid w:val="005C3FD8"/>
    <w:rsid w:val="005C76B9"/>
    <w:rsid w:val="005D3BC5"/>
    <w:rsid w:val="00601423"/>
    <w:rsid w:val="00623A55"/>
    <w:rsid w:val="00632418"/>
    <w:rsid w:val="00640285"/>
    <w:rsid w:val="006714AD"/>
    <w:rsid w:val="00684F8E"/>
    <w:rsid w:val="006D60DF"/>
    <w:rsid w:val="006F5B50"/>
    <w:rsid w:val="007139AD"/>
    <w:rsid w:val="007167C2"/>
    <w:rsid w:val="007B5E03"/>
    <w:rsid w:val="007D4547"/>
    <w:rsid w:val="007F5EEC"/>
    <w:rsid w:val="008067D2"/>
    <w:rsid w:val="00814C28"/>
    <w:rsid w:val="00814DFB"/>
    <w:rsid w:val="0082553A"/>
    <w:rsid w:val="00826F7A"/>
    <w:rsid w:val="008272DC"/>
    <w:rsid w:val="00844F6E"/>
    <w:rsid w:val="00877EBF"/>
    <w:rsid w:val="008D58F8"/>
    <w:rsid w:val="00904C4A"/>
    <w:rsid w:val="00906D43"/>
    <w:rsid w:val="00910E31"/>
    <w:rsid w:val="009212C0"/>
    <w:rsid w:val="009310A7"/>
    <w:rsid w:val="00942FFB"/>
    <w:rsid w:val="00945564"/>
    <w:rsid w:val="00965591"/>
    <w:rsid w:val="009B16FC"/>
    <w:rsid w:val="009B6229"/>
    <w:rsid w:val="009D5FFF"/>
    <w:rsid w:val="009D7DF6"/>
    <w:rsid w:val="009E312A"/>
    <w:rsid w:val="00A02BC6"/>
    <w:rsid w:val="00A404D8"/>
    <w:rsid w:val="00A44B2B"/>
    <w:rsid w:val="00A541AA"/>
    <w:rsid w:val="00A555D5"/>
    <w:rsid w:val="00A95757"/>
    <w:rsid w:val="00AC2750"/>
    <w:rsid w:val="00AE12B4"/>
    <w:rsid w:val="00B51705"/>
    <w:rsid w:val="00B66090"/>
    <w:rsid w:val="00B95214"/>
    <w:rsid w:val="00BA0302"/>
    <w:rsid w:val="00BC689C"/>
    <w:rsid w:val="00BD51A8"/>
    <w:rsid w:val="00BE71A2"/>
    <w:rsid w:val="00C03CEC"/>
    <w:rsid w:val="00C16DEE"/>
    <w:rsid w:val="00C6414A"/>
    <w:rsid w:val="00C64D05"/>
    <w:rsid w:val="00C84326"/>
    <w:rsid w:val="00CC4EB5"/>
    <w:rsid w:val="00CF15D0"/>
    <w:rsid w:val="00D25FC0"/>
    <w:rsid w:val="00D42200"/>
    <w:rsid w:val="00D60707"/>
    <w:rsid w:val="00D634E4"/>
    <w:rsid w:val="00D94315"/>
    <w:rsid w:val="00DC4B64"/>
    <w:rsid w:val="00DC5D76"/>
    <w:rsid w:val="00DE0E5E"/>
    <w:rsid w:val="00E02417"/>
    <w:rsid w:val="00E210EA"/>
    <w:rsid w:val="00E248CB"/>
    <w:rsid w:val="00E31B1F"/>
    <w:rsid w:val="00E31BBF"/>
    <w:rsid w:val="00E42543"/>
    <w:rsid w:val="00E52C70"/>
    <w:rsid w:val="00E66231"/>
    <w:rsid w:val="00E67A62"/>
    <w:rsid w:val="00E8402E"/>
    <w:rsid w:val="00E97CED"/>
    <w:rsid w:val="00EA5622"/>
    <w:rsid w:val="00EB15E8"/>
    <w:rsid w:val="00EB65F2"/>
    <w:rsid w:val="00EC5249"/>
    <w:rsid w:val="00ED10D9"/>
    <w:rsid w:val="00ED3384"/>
    <w:rsid w:val="00F03871"/>
    <w:rsid w:val="00F0609F"/>
    <w:rsid w:val="00F06A67"/>
    <w:rsid w:val="00F1125A"/>
    <w:rsid w:val="00F3397B"/>
    <w:rsid w:val="00F35A73"/>
    <w:rsid w:val="00F412BA"/>
    <w:rsid w:val="00F470A0"/>
    <w:rsid w:val="00F519CA"/>
    <w:rsid w:val="00F54B98"/>
    <w:rsid w:val="00F65161"/>
    <w:rsid w:val="00F66531"/>
    <w:rsid w:val="00F67AEA"/>
    <w:rsid w:val="00FD3F02"/>
    <w:rsid w:val="00FE7D36"/>
    <w:rsid w:val="00FF2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C0ACB9-901A-4D7D-B1FB-AA048691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EC524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"/>
    <w:rsid w:val="00A957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A95757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rsid w:val="00A957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957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D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42200"/>
  </w:style>
  <w:style w:type="paragraph" w:styleId="Header">
    <w:name w:val="header"/>
    <w:basedOn w:val="Normal"/>
    <w:link w:val="a2"/>
    <w:uiPriority w:val="99"/>
    <w:unhideWhenUsed/>
    <w:rsid w:val="00D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2200"/>
  </w:style>
  <w:style w:type="paragraph" w:styleId="BalloonText">
    <w:name w:val="Balloon Text"/>
    <w:basedOn w:val="Normal"/>
    <w:link w:val="a3"/>
    <w:uiPriority w:val="99"/>
    <w:semiHidden/>
    <w:unhideWhenUsed/>
    <w:rsid w:val="00EB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B65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basedOn w:val="Normal"/>
    <w:rsid w:val="00CF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CF15D0"/>
  </w:style>
  <w:style w:type="character" w:styleId="Hyperlink">
    <w:name w:val="Hyperlink"/>
    <w:rsid w:val="00CF15D0"/>
    <w:rPr>
      <w:color w:val="0000FF"/>
      <w:u w:val="single"/>
    </w:rPr>
  </w:style>
  <w:style w:type="character" w:customStyle="1" w:styleId="10pt">
    <w:name w:val="Основной текст + 10 pt"/>
    <w:basedOn w:val="DefaultParagraphFont"/>
    <w:uiPriority w:val="99"/>
    <w:rsid w:val="00E31BBF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8E39-8419-47FE-9DF9-F47B85B6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