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766802" w:rsidP="00810C03">
      <w:pPr>
        <w:pStyle w:val="Title"/>
        <w:ind w:firstLine="720"/>
        <w:jc w:val="right"/>
        <w:rPr>
          <w:b w:val="0"/>
          <w:sz w:val="25"/>
          <w:szCs w:val="25"/>
        </w:rPr>
      </w:pPr>
      <w:r w:rsidRPr="00766802">
        <w:rPr>
          <w:b w:val="0"/>
          <w:sz w:val="25"/>
          <w:szCs w:val="25"/>
        </w:rPr>
        <w:t xml:space="preserve"> </w:t>
      </w:r>
      <w:r w:rsidRPr="00766802" w:rsidR="003D425B">
        <w:rPr>
          <w:b w:val="0"/>
          <w:sz w:val="25"/>
          <w:szCs w:val="25"/>
        </w:rPr>
        <w:t xml:space="preserve">  </w:t>
      </w:r>
      <w:r w:rsidRPr="00766802">
        <w:rPr>
          <w:b w:val="0"/>
          <w:sz w:val="25"/>
          <w:szCs w:val="25"/>
        </w:rPr>
        <w:t>Дело № 1-</w:t>
      </w:r>
      <w:r w:rsidRPr="00766802" w:rsidR="00560D03">
        <w:rPr>
          <w:b w:val="0"/>
          <w:sz w:val="25"/>
          <w:szCs w:val="25"/>
        </w:rPr>
        <w:t>0014</w:t>
      </w:r>
      <w:r w:rsidRPr="00766802" w:rsidR="000A5CCC">
        <w:rPr>
          <w:b w:val="0"/>
          <w:sz w:val="25"/>
          <w:szCs w:val="25"/>
        </w:rPr>
        <w:t>/2/2024</w:t>
      </w:r>
    </w:p>
    <w:p w:rsidR="00CE3A3C" w:rsidRPr="00766802" w:rsidP="00810C03">
      <w:pPr>
        <w:pStyle w:val="Title"/>
        <w:ind w:firstLine="720"/>
        <w:jc w:val="right"/>
        <w:rPr>
          <w:b w:val="0"/>
          <w:sz w:val="25"/>
          <w:szCs w:val="25"/>
        </w:rPr>
      </w:pPr>
    </w:p>
    <w:p w:rsidR="00EF4996" w:rsidRPr="00766802" w:rsidP="00810C03">
      <w:pPr>
        <w:pStyle w:val="Heading2"/>
        <w:rPr>
          <w:sz w:val="25"/>
          <w:szCs w:val="25"/>
        </w:rPr>
      </w:pPr>
      <w:r w:rsidRPr="00766802">
        <w:rPr>
          <w:sz w:val="25"/>
          <w:szCs w:val="25"/>
        </w:rPr>
        <w:t xml:space="preserve">ПОСТАНОВЛЕНИЕ </w:t>
      </w:r>
    </w:p>
    <w:p w:rsidR="00EF4996" w:rsidRPr="00766802" w:rsidP="00810C03">
      <w:pPr>
        <w:jc w:val="both"/>
        <w:rPr>
          <w:sz w:val="25"/>
          <w:szCs w:val="25"/>
        </w:rPr>
      </w:pPr>
    </w:p>
    <w:p w:rsidR="00EF4996" w:rsidRPr="00766802" w:rsidP="00810C03">
      <w:pPr>
        <w:pStyle w:val="NoSpacing"/>
        <w:ind w:firstLine="709"/>
        <w:jc w:val="both"/>
        <w:rPr>
          <w:sz w:val="25"/>
          <w:szCs w:val="25"/>
        </w:rPr>
      </w:pPr>
      <w:r w:rsidRPr="00766802">
        <w:rPr>
          <w:sz w:val="25"/>
          <w:szCs w:val="25"/>
        </w:rPr>
        <w:t xml:space="preserve">18 июля </w:t>
      </w:r>
      <w:r w:rsidRPr="00766802" w:rsidR="000A5CCC">
        <w:rPr>
          <w:sz w:val="25"/>
          <w:szCs w:val="25"/>
        </w:rPr>
        <w:t xml:space="preserve">2024 </w:t>
      </w:r>
      <w:r w:rsidRPr="00766802">
        <w:rPr>
          <w:sz w:val="25"/>
          <w:szCs w:val="25"/>
        </w:rPr>
        <w:t xml:space="preserve">года </w:t>
      </w:r>
      <w:r w:rsidRPr="00766802">
        <w:rPr>
          <w:sz w:val="25"/>
          <w:szCs w:val="25"/>
        </w:rPr>
        <w:tab/>
      </w:r>
      <w:r w:rsidRPr="00766802">
        <w:rPr>
          <w:sz w:val="25"/>
          <w:szCs w:val="25"/>
        </w:rPr>
        <w:tab/>
      </w:r>
      <w:r w:rsidRPr="00766802">
        <w:rPr>
          <w:sz w:val="25"/>
          <w:szCs w:val="25"/>
        </w:rPr>
        <w:tab/>
      </w:r>
      <w:r w:rsidRPr="00766802">
        <w:rPr>
          <w:sz w:val="25"/>
          <w:szCs w:val="25"/>
        </w:rPr>
        <w:tab/>
      </w:r>
      <w:r w:rsidRPr="00766802">
        <w:rPr>
          <w:sz w:val="25"/>
          <w:szCs w:val="25"/>
        </w:rPr>
        <w:tab/>
        <w:t xml:space="preserve">           </w:t>
      </w:r>
      <w:r w:rsidRPr="00766802" w:rsidR="00BD271C">
        <w:rPr>
          <w:sz w:val="25"/>
          <w:szCs w:val="25"/>
        </w:rPr>
        <w:t xml:space="preserve">          </w:t>
      </w:r>
      <w:r w:rsidRPr="00766802" w:rsidR="0056216F">
        <w:rPr>
          <w:sz w:val="25"/>
          <w:szCs w:val="25"/>
        </w:rPr>
        <w:t xml:space="preserve"> </w:t>
      </w:r>
      <w:r w:rsidRPr="00766802">
        <w:rPr>
          <w:sz w:val="25"/>
          <w:szCs w:val="25"/>
        </w:rPr>
        <w:t>г. Севастополь</w:t>
      </w:r>
    </w:p>
    <w:p w:rsidR="00EF4996" w:rsidRPr="00766802" w:rsidP="00810C03">
      <w:pPr>
        <w:pStyle w:val="NoSpacing"/>
        <w:ind w:firstLine="709"/>
        <w:jc w:val="both"/>
        <w:rPr>
          <w:sz w:val="25"/>
          <w:szCs w:val="25"/>
        </w:rPr>
      </w:pPr>
    </w:p>
    <w:p w:rsidR="00EF4996" w:rsidRPr="00766802" w:rsidP="00810C03">
      <w:pPr>
        <w:pStyle w:val="NoSpacing"/>
        <w:ind w:firstLine="709"/>
        <w:jc w:val="both"/>
        <w:rPr>
          <w:sz w:val="25"/>
          <w:szCs w:val="25"/>
        </w:rPr>
      </w:pPr>
      <w:r w:rsidRPr="00766802">
        <w:rPr>
          <w:sz w:val="25"/>
          <w:szCs w:val="25"/>
        </w:rPr>
        <w:t>Мировой</w:t>
      </w:r>
      <w:r w:rsidRPr="00766802" w:rsidR="000A5CCC">
        <w:rPr>
          <w:sz w:val="25"/>
          <w:szCs w:val="25"/>
        </w:rPr>
        <w:t xml:space="preserve"> судья </w:t>
      </w:r>
      <w:r w:rsidRPr="00766802">
        <w:rPr>
          <w:sz w:val="25"/>
          <w:szCs w:val="25"/>
        </w:rPr>
        <w:t xml:space="preserve">судебного участка № </w:t>
      </w:r>
      <w:r w:rsidRPr="00766802" w:rsidR="000A5CCC">
        <w:rPr>
          <w:sz w:val="25"/>
          <w:szCs w:val="25"/>
        </w:rPr>
        <w:t xml:space="preserve">2 Балаклавского судебного района города Севастополя Дуброва А.В., </w:t>
      </w:r>
    </w:p>
    <w:p w:rsidR="00BD271C" w:rsidRPr="00766802" w:rsidP="00810C03">
      <w:pPr>
        <w:pStyle w:val="NoSpacing"/>
        <w:ind w:firstLine="709"/>
        <w:jc w:val="both"/>
        <w:rPr>
          <w:sz w:val="25"/>
          <w:szCs w:val="25"/>
        </w:rPr>
      </w:pPr>
      <w:r w:rsidRPr="00766802">
        <w:rPr>
          <w:sz w:val="25"/>
          <w:szCs w:val="25"/>
        </w:rPr>
        <w:t xml:space="preserve">с участием секретаря судебного заседания - Демкович О.Ю., </w:t>
      </w:r>
    </w:p>
    <w:p w:rsidR="00BD271C" w:rsidRPr="00766802" w:rsidP="00810C03">
      <w:pPr>
        <w:pStyle w:val="NoSpacing"/>
        <w:ind w:firstLine="709"/>
        <w:jc w:val="both"/>
        <w:rPr>
          <w:sz w:val="25"/>
          <w:szCs w:val="25"/>
        </w:rPr>
      </w:pPr>
      <w:r w:rsidRPr="00766802">
        <w:rPr>
          <w:sz w:val="25"/>
          <w:szCs w:val="25"/>
        </w:rPr>
        <w:t xml:space="preserve">государственного обвинителя – </w:t>
      </w:r>
      <w:r w:rsidRPr="00766802" w:rsidR="00400E7D">
        <w:rPr>
          <w:sz w:val="25"/>
          <w:szCs w:val="25"/>
        </w:rPr>
        <w:t xml:space="preserve">Алисова О.В., </w:t>
      </w:r>
    </w:p>
    <w:p w:rsidR="00BD271C" w:rsidRPr="00766802" w:rsidP="00810C03">
      <w:pPr>
        <w:pStyle w:val="NoSpacing"/>
        <w:ind w:firstLine="709"/>
        <w:jc w:val="both"/>
        <w:rPr>
          <w:sz w:val="25"/>
          <w:szCs w:val="25"/>
        </w:rPr>
      </w:pPr>
      <w:r w:rsidRPr="00766802">
        <w:rPr>
          <w:sz w:val="25"/>
          <w:szCs w:val="25"/>
        </w:rPr>
        <w:t xml:space="preserve">защитника – адвоката </w:t>
      </w:r>
      <w:r w:rsidRPr="00766802" w:rsidR="00400E7D">
        <w:rPr>
          <w:sz w:val="25"/>
          <w:szCs w:val="25"/>
        </w:rPr>
        <w:t xml:space="preserve">Злобиной И.П., </w:t>
      </w:r>
    </w:p>
    <w:p w:rsidR="00BD271C" w:rsidRPr="00766802" w:rsidP="00810C03">
      <w:pPr>
        <w:pStyle w:val="NoSpacing"/>
        <w:ind w:firstLine="709"/>
        <w:jc w:val="both"/>
        <w:rPr>
          <w:sz w:val="25"/>
          <w:szCs w:val="25"/>
        </w:rPr>
      </w:pPr>
      <w:r w:rsidRPr="00766802">
        <w:rPr>
          <w:sz w:val="25"/>
          <w:szCs w:val="25"/>
        </w:rPr>
        <w:t xml:space="preserve">подсудимого </w:t>
      </w:r>
      <w:r w:rsidRPr="00766802" w:rsidR="00576B30">
        <w:rPr>
          <w:sz w:val="25"/>
          <w:szCs w:val="25"/>
        </w:rPr>
        <w:t xml:space="preserve">– </w:t>
      </w:r>
      <w:r w:rsidRPr="00766802" w:rsidR="00400E7D">
        <w:rPr>
          <w:sz w:val="25"/>
          <w:szCs w:val="25"/>
        </w:rPr>
        <w:t xml:space="preserve">Халикова Р.И., </w:t>
      </w:r>
    </w:p>
    <w:p w:rsidR="00BD271C" w:rsidRPr="00766802" w:rsidP="00810C03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 w:rsidRPr="00766802">
        <w:rPr>
          <w:color w:val="000000" w:themeColor="text1"/>
          <w:sz w:val="25"/>
          <w:szCs w:val="25"/>
        </w:rPr>
        <w:t xml:space="preserve">потерпевшей – </w:t>
      </w:r>
      <w:r w:rsidR="00072AD6">
        <w:rPr>
          <w:color w:val="000000" w:themeColor="text1"/>
          <w:sz w:val="25"/>
          <w:szCs w:val="25"/>
        </w:rPr>
        <w:t>(ФИО №1)</w:t>
      </w:r>
      <w:r w:rsidRPr="00766802">
        <w:rPr>
          <w:color w:val="000000" w:themeColor="text1"/>
          <w:sz w:val="25"/>
          <w:szCs w:val="25"/>
        </w:rPr>
        <w:t xml:space="preserve">, </w:t>
      </w:r>
    </w:p>
    <w:p w:rsidR="00BD271C" w:rsidRPr="00766802" w:rsidP="00810C03">
      <w:pPr>
        <w:ind w:firstLine="709"/>
        <w:jc w:val="both"/>
        <w:rPr>
          <w:sz w:val="25"/>
          <w:szCs w:val="25"/>
        </w:rPr>
      </w:pPr>
      <w:r w:rsidRPr="00766802">
        <w:rPr>
          <w:sz w:val="25"/>
          <w:szCs w:val="25"/>
          <w:shd w:val="clear" w:color="auto" w:fill="FFFFFF"/>
        </w:rPr>
        <w:t xml:space="preserve">рассмотрев в открытом судебном заседании </w:t>
      </w:r>
      <w:r w:rsidRPr="00766802">
        <w:rPr>
          <w:sz w:val="25"/>
          <w:szCs w:val="25"/>
        </w:rPr>
        <w:t xml:space="preserve">в зале судебного участка </w:t>
      </w:r>
      <w:r w:rsidRPr="00766802" w:rsidR="00E20EA1">
        <w:rPr>
          <w:sz w:val="25"/>
          <w:szCs w:val="25"/>
        </w:rPr>
        <w:t xml:space="preserve">№ 2 </w:t>
      </w:r>
      <w:r w:rsidRPr="00766802">
        <w:rPr>
          <w:sz w:val="25"/>
          <w:szCs w:val="25"/>
        </w:rPr>
        <w:t>Балаклавского судебного района г. Севастополя</w:t>
      </w:r>
      <w:r w:rsidRPr="00766802">
        <w:rPr>
          <w:rStyle w:val="snippetequal"/>
          <w:bCs/>
          <w:sz w:val="25"/>
          <w:szCs w:val="25"/>
          <w:bdr w:val="none" w:sz="0" w:space="0" w:color="auto" w:frame="1"/>
        </w:rPr>
        <w:t xml:space="preserve"> </w:t>
      </w:r>
      <w:r w:rsidRPr="00766802" w:rsidR="00E20EA1">
        <w:rPr>
          <w:sz w:val="25"/>
          <w:szCs w:val="25"/>
        </w:rPr>
        <w:t>(299703, г. Севастополь, ул. Менжинского, д. 25)</w:t>
      </w:r>
      <w:r w:rsidRPr="00766802" w:rsidR="00E20EA1">
        <w:rPr>
          <w:color w:val="000000" w:themeColor="text1"/>
          <w:sz w:val="25"/>
          <w:szCs w:val="25"/>
        </w:rPr>
        <w:t xml:space="preserve"> </w:t>
      </w:r>
      <w:r w:rsidRPr="00766802">
        <w:rPr>
          <w:sz w:val="25"/>
          <w:szCs w:val="25"/>
          <w:shd w:val="clear" w:color="auto" w:fill="FFFFFF"/>
        </w:rPr>
        <w:t>уголовное дело в отношении</w:t>
      </w:r>
      <w:r w:rsidRPr="00766802">
        <w:rPr>
          <w:sz w:val="25"/>
          <w:szCs w:val="25"/>
        </w:rPr>
        <w:t>:</w:t>
      </w:r>
    </w:p>
    <w:p w:rsidR="00BD271C" w:rsidRPr="00766802" w:rsidP="00810C03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766802">
        <w:rPr>
          <w:b/>
          <w:sz w:val="25"/>
          <w:szCs w:val="25"/>
        </w:rPr>
        <w:t>Халикова</w:t>
      </w:r>
      <w:r w:rsidRPr="00766802">
        <w:rPr>
          <w:b/>
          <w:sz w:val="25"/>
          <w:szCs w:val="25"/>
        </w:rPr>
        <w:t xml:space="preserve"> Р</w:t>
      </w:r>
      <w:r w:rsidR="00072AD6">
        <w:rPr>
          <w:b/>
          <w:sz w:val="25"/>
          <w:szCs w:val="25"/>
        </w:rPr>
        <w:t>.</w:t>
      </w:r>
      <w:r w:rsidRPr="00766802">
        <w:rPr>
          <w:b/>
          <w:sz w:val="25"/>
          <w:szCs w:val="25"/>
        </w:rPr>
        <w:t xml:space="preserve"> И</w:t>
      </w:r>
      <w:r w:rsidR="00072AD6">
        <w:rPr>
          <w:b/>
          <w:sz w:val="25"/>
          <w:szCs w:val="25"/>
        </w:rPr>
        <w:t>.</w:t>
      </w:r>
      <w:r w:rsidRPr="00766802">
        <w:rPr>
          <w:sz w:val="25"/>
          <w:szCs w:val="25"/>
        </w:rPr>
        <w:t>,</w:t>
      </w:r>
      <w:r w:rsidRPr="00766802">
        <w:rPr>
          <w:b/>
          <w:bCs/>
          <w:sz w:val="25"/>
          <w:szCs w:val="25"/>
        </w:rPr>
        <w:t xml:space="preserve"> </w:t>
      </w:r>
      <w:r w:rsidRPr="0064132F" w:rsidR="00072AD6">
        <w:rPr>
          <w:bCs/>
          <w:sz w:val="25"/>
          <w:szCs w:val="25"/>
        </w:rPr>
        <w:t>(данные изъяты)</w:t>
      </w:r>
      <w:r w:rsidRPr="00766802" w:rsidR="00EB395B">
        <w:rPr>
          <w:color w:val="000000"/>
          <w:sz w:val="25"/>
          <w:szCs w:val="25"/>
        </w:rPr>
        <w:t xml:space="preserve">, </w:t>
      </w:r>
      <w:r w:rsidRPr="00766802">
        <w:rPr>
          <w:color w:val="000000"/>
          <w:sz w:val="25"/>
          <w:szCs w:val="25"/>
          <w:lang w:bidi="ru-RU"/>
        </w:rPr>
        <w:t>р</w:t>
      </w:r>
      <w:r w:rsidRPr="00766802">
        <w:rPr>
          <w:color w:val="000000"/>
          <w:sz w:val="25"/>
          <w:szCs w:val="25"/>
        </w:rPr>
        <w:t xml:space="preserve">анее не </w:t>
      </w:r>
      <w:r w:rsidRPr="00766802">
        <w:rPr>
          <w:color w:val="000000"/>
          <w:sz w:val="25"/>
          <w:szCs w:val="25"/>
        </w:rPr>
        <w:t>судимого</w:t>
      </w:r>
      <w:r w:rsidRPr="00766802">
        <w:rPr>
          <w:color w:val="000000"/>
          <w:sz w:val="25"/>
          <w:szCs w:val="25"/>
        </w:rPr>
        <w:t xml:space="preserve">, </w:t>
      </w:r>
    </w:p>
    <w:p w:rsidR="00EF4996" w:rsidRPr="00766802" w:rsidP="00810C03">
      <w:pPr>
        <w:pStyle w:val="NoSpacing"/>
        <w:ind w:firstLine="709"/>
        <w:jc w:val="both"/>
        <w:rPr>
          <w:sz w:val="25"/>
          <w:szCs w:val="25"/>
        </w:rPr>
      </w:pPr>
      <w:r w:rsidRPr="00766802">
        <w:rPr>
          <w:sz w:val="25"/>
          <w:szCs w:val="25"/>
        </w:rPr>
        <w:t>обвиняемого в совершении преступлени</w:t>
      </w:r>
      <w:r w:rsidRPr="00766802" w:rsidR="00E3173B">
        <w:rPr>
          <w:sz w:val="25"/>
          <w:szCs w:val="25"/>
        </w:rPr>
        <w:t>я, предусмотренного ч. 1 ст. 158</w:t>
      </w:r>
      <w:r w:rsidRPr="00766802">
        <w:rPr>
          <w:sz w:val="25"/>
          <w:szCs w:val="25"/>
        </w:rPr>
        <w:t xml:space="preserve"> УК РФ,</w:t>
      </w:r>
    </w:p>
    <w:p w:rsidR="00EF4996" w:rsidRPr="00766802" w:rsidP="00810C03">
      <w:pPr>
        <w:jc w:val="center"/>
        <w:rPr>
          <w:b/>
          <w:sz w:val="25"/>
          <w:szCs w:val="25"/>
        </w:rPr>
      </w:pPr>
    </w:p>
    <w:p w:rsidR="007058A9" w:rsidRPr="00766802" w:rsidP="00810C03">
      <w:pPr>
        <w:jc w:val="center"/>
        <w:rPr>
          <w:sz w:val="25"/>
          <w:szCs w:val="25"/>
        </w:rPr>
      </w:pPr>
      <w:r w:rsidRPr="00766802">
        <w:rPr>
          <w:sz w:val="25"/>
          <w:szCs w:val="25"/>
        </w:rPr>
        <w:t>установил</w:t>
      </w:r>
      <w:r w:rsidRPr="00766802" w:rsidR="00113BCE">
        <w:rPr>
          <w:sz w:val="25"/>
          <w:szCs w:val="25"/>
        </w:rPr>
        <w:t>:</w:t>
      </w:r>
    </w:p>
    <w:p w:rsidR="002277B7" w:rsidRPr="00766802" w:rsidP="002277B7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766802">
        <w:rPr>
          <w:sz w:val="25"/>
          <w:szCs w:val="25"/>
        </w:rPr>
        <w:t xml:space="preserve">Халиков Р.И. </w:t>
      </w:r>
      <w:r w:rsidRPr="00766802" w:rsidR="000C1A89">
        <w:rPr>
          <w:sz w:val="25"/>
          <w:szCs w:val="25"/>
        </w:rPr>
        <w:t xml:space="preserve">обвиняется в совершении </w:t>
      </w:r>
      <w:r w:rsidRPr="00766802" w:rsidR="000C1A89">
        <w:rPr>
          <w:color w:val="000000"/>
          <w:sz w:val="25"/>
          <w:szCs w:val="25"/>
        </w:rPr>
        <w:t>кражи, то есть тайного хищения чужого имущества, при следующих обстоятельствах</w:t>
      </w:r>
      <w:r w:rsidRPr="00766802">
        <w:rPr>
          <w:color w:val="000000"/>
          <w:sz w:val="25"/>
          <w:szCs w:val="25"/>
        </w:rPr>
        <w:t>.</w:t>
      </w:r>
    </w:p>
    <w:p w:rsidR="0056216F" w:rsidRPr="00766802" w:rsidP="0056216F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766802">
        <w:rPr>
          <w:color w:val="000000"/>
          <w:sz w:val="25"/>
          <w:szCs w:val="25"/>
        </w:rPr>
        <w:t>В период времени с 25.11.2023 года по 30.11.</w:t>
      </w:r>
      <w:r w:rsidRPr="00766802" w:rsidR="002277B7">
        <w:rPr>
          <w:color w:val="000000"/>
          <w:sz w:val="25"/>
          <w:szCs w:val="25"/>
        </w:rPr>
        <w:t>2023 года, более точное время в ходе дознания не уст</w:t>
      </w:r>
      <w:r w:rsidRPr="00766802">
        <w:rPr>
          <w:color w:val="000000"/>
          <w:sz w:val="25"/>
          <w:szCs w:val="25"/>
        </w:rPr>
        <w:t>ановлено, Халиков Р.И. находясь</w:t>
      </w:r>
      <w:r w:rsidRPr="00766802" w:rsidR="002277B7">
        <w:rPr>
          <w:color w:val="000000"/>
          <w:sz w:val="25"/>
          <w:szCs w:val="25"/>
        </w:rPr>
        <w:t xml:space="preserve"> в салоне автобуса маршрута №106 на остановке общественного транспорта </w:t>
      </w:r>
      <w:r w:rsidR="00072AD6">
        <w:rPr>
          <w:color w:val="000000"/>
          <w:sz w:val="25"/>
          <w:szCs w:val="25"/>
        </w:rPr>
        <w:t>(наименование)</w:t>
      </w:r>
      <w:r w:rsidRPr="00766802" w:rsidR="002277B7">
        <w:rPr>
          <w:color w:val="000000"/>
          <w:sz w:val="25"/>
          <w:szCs w:val="25"/>
        </w:rPr>
        <w:t xml:space="preserve"> в районе дома </w:t>
      </w:r>
      <w:r w:rsidR="00072AD6">
        <w:rPr>
          <w:color w:val="000000"/>
          <w:sz w:val="25"/>
          <w:szCs w:val="25"/>
        </w:rPr>
        <w:t>(адрес №1)</w:t>
      </w:r>
      <w:r w:rsidRPr="00766802" w:rsidR="00DF49E2">
        <w:rPr>
          <w:color w:val="000000"/>
          <w:sz w:val="25"/>
          <w:szCs w:val="25"/>
        </w:rPr>
        <w:t xml:space="preserve">, Балаклавского района г. </w:t>
      </w:r>
      <w:r w:rsidRPr="00766802" w:rsidR="002277B7">
        <w:rPr>
          <w:color w:val="000000"/>
          <w:sz w:val="25"/>
          <w:szCs w:val="25"/>
        </w:rPr>
        <w:t xml:space="preserve">Севастополя, где увидел лежащий на пассажирском сидении в вышеуказанном автобусе мобильный телефон марки </w:t>
      </w:r>
      <w:r w:rsidR="00072AD6">
        <w:rPr>
          <w:color w:val="000000"/>
          <w:sz w:val="25"/>
          <w:szCs w:val="25"/>
          <w:lang w:eastAsia="en-US" w:bidi="en-US"/>
        </w:rPr>
        <w:t>(марка)</w:t>
      </w:r>
      <w:r w:rsidRPr="00766802" w:rsidR="002277B7">
        <w:rPr>
          <w:color w:val="000000"/>
          <w:sz w:val="25"/>
          <w:szCs w:val="25"/>
        </w:rPr>
        <w:t xml:space="preserve"> модель </w:t>
      </w:r>
      <w:r w:rsidRPr="00766802" w:rsidR="002277B7">
        <w:rPr>
          <w:color w:val="000000"/>
          <w:sz w:val="25"/>
          <w:szCs w:val="25"/>
          <w:lang w:eastAsia="en-US" w:bidi="en-US"/>
        </w:rPr>
        <w:t>«</w:t>
      </w:r>
      <w:r w:rsidRPr="00072AD6" w:rsidR="00072AD6">
        <w:rPr>
          <w:color w:val="000000"/>
          <w:sz w:val="25"/>
          <w:szCs w:val="25"/>
          <w:lang w:eastAsia="en-US" w:bidi="en-US"/>
        </w:rPr>
        <w:t>(МОДЕЛЬ)</w:t>
      </w:r>
      <w:r w:rsidRPr="00766802" w:rsidR="002277B7">
        <w:rPr>
          <w:color w:val="000000"/>
          <w:sz w:val="25"/>
          <w:szCs w:val="25"/>
          <w:lang w:eastAsia="en-US" w:bidi="en-US"/>
        </w:rPr>
        <w:t xml:space="preserve">», </w:t>
      </w:r>
      <w:r w:rsidRPr="00766802" w:rsidR="002277B7">
        <w:rPr>
          <w:color w:val="000000"/>
          <w:sz w:val="25"/>
          <w:szCs w:val="25"/>
          <w:lang w:val="en-US" w:eastAsia="en-US" w:bidi="en-US"/>
        </w:rPr>
        <w:t>IMEI</w:t>
      </w:r>
      <w:r w:rsidRPr="00766802" w:rsidR="002277B7">
        <w:rPr>
          <w:color w:val="000000"/>
          <w:sz w:val="25"/>
          <w:szCs w:val="25"/>
          <w:lang w:eastAsia="en-US" w:bidi="en-US"/>
        </w:rPr>
        <w:t xml:space="preserve">1 </w:t>
      </w:r>
      <w:r w:rsidR="00072AD6">
        <w:rPr>
          <w:color w:val="000000"/>
          <w:sz w:val="25"/>
          <w:szCs w:val="25"/>
        </w:rPr>
        <w:t>(№1)</w:t>
      </w:r>
      <w:r w:rsidRPr="00766802" w:rsidR="002277B7">
        <w:rPr>
          <w:color w:val="000000"/>
          <w:sz w:val="25"/>
          <w:szCs w:val="25"/>
        </w:rPr>
        <w:t xml:space="preserve">, </w:t>
      </w:r>
      <w:r w:rsidRPr="00766802" w:rsidR="002277B7">
        <w:rPr>
          <w:color w:val="000000"/>
          <w:sz w:val="25"/>
          <w:szCs w:val="25"/>
          <w:lang w:eastAsia="en-US" w:bidi="en-US"/>
        </w:rPr>
        <w:t>1</w:t>
      </w:r>
      <w:r w:rsidRPr="00766802" w:rsidR="002277B7">
        <w:rPr>
          <w:color w:val="000000"/>
          <w:sz w:val="25"/>
          <w:szCs w:val="25"/>
          <w:lang w:val="en-US" w:eastAsia="en-US" w:bidi="en-US"/>
        </w:rPr>
        <w:t>MEI</w:t>
      </w:r>
      <w:r w:rsidRPr="00766802" w:rsidR="002277B7">
        <w:rPr>
          <w:color w:val="000000"/>
          <w:sz w:val="25"/>
          <w:szCs w:val="25"/>
          <w:lang w:eastAsia="en-US" w:bidi="en-US"/>
        </w:rPr>
        <w:t xml:space="preserve">2 </w:t>
      </w:r>
      <w:r w:rsidR="00072AD6">
        <w:rPr>
          <w:color w:val="000000"/>
          <w:sz w:val="25"/>
          <w:szCs w:val="25"/>
        </w:rPr>
        <w:t>(№ 2)</w:t>
      </w:r>
      <w:r w:rsidRPr="00766802" w:rsidR="002277B7">
        <w:rPr>
          <w:color w:val="000000"/>
          <w:sz w:val="25"/>
          <w:szCs w:val="25"/>
        </w:rPr>
        <w:t>, укомплектованный</w:t>
      </w:r>
      <w:r w:rsidRPr="00766802" w:rsidR="002277B7">
        <w:rPr>
          <w:color w:val="000000"/>
          <w:sz w:val="25"/>
          <w:szCs w:val="25"/>
        </w:rPr>
        <w:t xml:space="preserve"> сим-картой оператора сотовой связи «Волна» с абонентским номером</w:t>
      </w:r>
      <w:r w:rsidRPr="00766802" w:rsidR="002277B7">
        <w:rPr>
          <w:color w:val="000000"/>
          <w:sz w:val="25"/>
          <w:szCs w:val="25"/>
        </w:rPr>
        <w:t xml:space="preserve"> +</w:t>
      </w:r>
      <w:r w:rsidR="00072AD6">
        <w:rPr>
          <w:color w:val="000000"/>
          <w:sz w:val="25"/>
          <w:szCs w:val="25"/>
        </w:rPr>
        <w:t>(№)</w:t>
      </w:r>
      <w:r w:rsidRPr="00766802" w:rsidR="002277B7">
        <w:rPr>
          <w:color w:val="000000"/>
          <w:sz w:val="25"/>
          <w:szCs w:val="25"/>
        </w:rPr>
        <w:t xml:space="preserve">без денежных средств на счету, чехлом книжкой марки </w:t>
      </w:r>
      <w:r w:rsidRPr="00766802" w:rsidR="002277B7">
        <w:rPr>
          <w:color w:val="000000"/>
          <w:sz w:val="25"/>
          <w:szCs w:val="25"/>
          <w:lang w:eastAsia="en-US" w:bidi="en-US"/>
        </w:rPr>
        <w:t>«</w:t>
      </w:r>
      <w:r w:rsidRPr="00072AD6" w:rsidR="00072AD6">
        <w:rPr>
          <w:color w:val="000000"/>
          <w:sz w:val="25"/>
          <w:szCs w:val="25"/>
          <w:lang w:eastAsia="en-US" w:bidi="en-US"/>
        </w:rPr>
        <w:t>(наименование)</w:t>
      </w:r>
      <w:r w:rsidRPr="00766802" w:rsidR="002277B7">
        <w:rPr>
          <w:color w:val="000000"/>
          <w:sz w:val="25"/>
          <w:szCs w:val="25"/>
          <w:lang w:eastAsia="en-US" w:bidi="en-US"/>
        </w:rPr>
        <w:t xml:space="preserve">», </w:t>
      </w:r>
      <w:r w:rsidRPr="00766802" w:rsidR="002277B7">
        <w:rPr>
          <w:color w:val="000000"/>
          <w:sz w:val="25"/>
          <w:szCs w:val="25"/>
        </w:rPr>
        <w:t xml:space="preserve">принадлежащий </w:t>
      </w:r>
      <w:r w:rsidR="00072AD6">
        <w:rPr>
          <w:color w:val="000000"/>
          <w:sz w:val="25"/>
          <w:szCs w:val="25"/>
        </w:rPr>
        <w:t>(ФИО №1)</w:t>
      </w:r>
      <w:r w:rsidRPr="00766802" w:rsidR="002277B7">
        <w:rPr>
          <w:color w:val="000000"/>
          <w:sz w:val="25"/>
          <w:szCs w:val="25"/>
        </w:rPr>
        <w:t xml:space="preserve">, в результате чего у Халикова Р.И., внезапно возник преступный умысел, направленный на тайное хищение чужого имущества. </w:t>
      </w:r>
      <w:r w:rsidRPr="00766802" w:rsidR="002277B7">
        <w:rPr>
          <w:color w:val="000000"/>
          <w:sz w:val="25"/>
          <w:szCs w:val="25"/>
        </w:rPr>
        <w:t>Во</w:t>
      </w:r>
      <w:r w:rsidRPr="00766802" w:rsidR="002277B7">
        <w:rPr>
          <w:color w:val="000000"/>
          <w:sz w:val="25"/>
          <w:szCs w:val="25"/>
        </w:rPr>
        <w:t xml:space="preserve"> исполнении задуманного, Халиков Р.И. поднял с пассажирского сидения вышеуказанного автобуса мобильный телефон марки </w:t>
      </w:r>
      <w:r w:rsidR="00072AD6">
        <w:rPr>
          <w:color w:val="000000"/>
          <w:sz w:val="25"/>
          <w:szCs w:val="25"/>
          <w:lang w:eastAsia="en-US" w:bidi="en-US"/>
        </w:rPr>
        <w:t>(марка)</w:t>
      </w:r>
      <w:r w:rsidRPr="00766802" w:rsidR="002277B7">
        <w:rPr>
          <w:color w:val="000000"/>
          <w:sz w:val="25"/>
          <w:szCs w:val="25"/>
        </w:rPr>
        <w:t xml:space="preserve"> модель </w:t>
      </w:r>
      <w:r w:rsidRPr="00766802" w:rsidR="002277B7">
        <w:rPr>
          <w:color w:val="000000"/>
          <w:sz w:val="25"/>
          <w:szCs w:val="25"/>
          <w:lang w:eastAsia="en-US" w:bidi="en-US"/>
        </w:rPr>
        <w:t>«</w:t>
      </w:r>
      <w:r w:rsidRPr="00072AD6" w:rsidR="00072AD6">
        <w:rPr>
          <w:color w:val="000000"/>
          <w:sz w:val="25"/>
          <w:szCs w:val="25"/>
          <w:lang w:eastAsia="en-US" w:bidi="en-US"/>
        </w:rPr>
        <w:t>(МОДЕЛЬ)</w:t>
      </w:r>
      <w:r w:rsidRPr="00766802" w:rsidR="002277B7">
        <w:rPr>
          <w:color w:val="000000"/>
          <w:sz w:val="25"/>
          <w:szCs w:val="25"/>
          <w:lang w:eastAsia="en-US" w:bidi="en-US"/>
        </w:rPr>
        <w:t>», 1</w:t>
      </w:r>
      <w:r w:rsidRPr="00766802" w:rsidR="002277B7">
        <w:rPr>
          <w:color w:val="000000"/>
          <w:sz w:val="25"/>
          <w:szCs w:val="25"/>
          <w:lang w:val="en-US" w:eastAsia="en-US" w:bidi="en-US"/>
        </w:rPr>
        <w:t>MEI</w:t>
      </w:r>
      <w:r w:rsidRPr="00766802" w:rsidR="002277B7">
        <w:rPr>
          <w:color w:val="000000"/>
          <w:sz w:val="25"/>
          <w:szCs w:val="25"/>
          <w:lang w:eastAsia="en-US" w:bidi="en-US"/>
        </w:rPr>
        <w:t xml:space="preserve">1 </w:t>
      </w:r>
      <w:r w:rsidR="00072AD6">
        <w:rPr>
          <w:color w:val="000000"/>
          <w:sz w:val="25"/>
          <w:szCs w:val="25"/>
        </w:rPr>
        <w:t>(№1)</w:t>
      </w:r>
      <w:r w:rsidRPr="00766802" w:rsidR="002277B7">
        <w:rPr>
          <w:color w:val="000000"/>
          <w:sz w:val="25"/>
          <w:szCs w:val="25"/>
        </w:rPr>
        <w:t xml:space="preserve">, 1МЕ12 </w:t>
      </w:r>
      <w:r w:rsidR="00072AD6">
        <w:rPr>
          <w:color w:val="000000"/>
          <w:sz w:val="25"/>
          <w:szCs w:val="25"/>
        </w:rPr>
        <w:t>(№ 2)</w:t>
      </w:r>
      <w:r w:rsidRPr="00766802" w:rsidR="002277B7">
        <w:rPr>
          <w:color w:val="000000"/>
          <w:sz w:val="25"/>
          <w:szCs w:val="25"/>
        </w:rPr>
        <w:t xml:space="preserve"> и стал хранить при себе.</w:t>
      </w:r>
    </w:p>
    <w:p w:rsidR="00DB2946" w:rsidRPr="00766802" w:rsidP="00DB2946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766802">
        <w:rPr>
          <w:color w:val="000000"/>
          <w:sz w:val="25"/>
          <w:szCs w:val="25"/>
        </w:rPr>
        <w:t xml:space="preserve">В дальнейшем, реализуя свой преступный умысел, направленный на тайное хищение чужого имущества, осознавая преступный характер и общественную опасность своих противоправных действий, предвидя возможность наступления общественно-опасных последствий в виде причинения имущественного ущерба гражданину и желая их наступления, действуя умышленно, из корыстных побуждений, преследуя цель незаконного обогащения, </w:t>
      </w:r>
      <w:r w:rsidRPr="00766802">
        <w:rPr>
          <w:color w:val="000000"/>
          <w:sz w:val="25"/>
          <w:szCs w:val="25"/>
        </w:rPr>
        <w:t>Хали</w:t>
      </w:r>
      <w:r w:rsidRPr="00766802" w:rsidR="0056216F">
        <w:rPr>
          <w:color w:val="000000"/>
          <w:sz w:val="25"/>
          <w:szCs w:val="25"/>
        </w:rPr>
        <w:t>ков</w:t>
      </w:r>
      <w:r w:rsidRPr="00766802" w:rsidR="0056216F">
        <w:rPr>
          <w:color w:val="000000"/>
          <w:sz w:val="25"/>
          <w:szCs w:val="25"/>
        </w:rPr>
        <w:t xml:space="preserve"> Р.И., в период времени с 01.01.2024 года по 06.01.</w:t>
      </w:r>
      <w:r w:rsidRPr="00766802">
        <w:rPr>
          <w:color w:val="000000"/>
          <w:sz w:val="25"/>
          <w:szCs w:val="25"/>
        </w:rPr>
        <w:t>2024 года, более точное время</w:t>
      </w:r>
      <w:r w:rsidRPr="00766802">
        <w:rPr>
          <w:color w:val="000000"/>
          <w:sz w:val="25"/>
          <w:szCs w:val="25"/>
        </w:rPr>
        <w:t xml:space="preserve"> не установлено, предпринял меры к сокрытию признаков, позволяющих</w:t>
      </w:r>
      <w:r w:rsidRPr="00766802" w:rsidR="000806F6">
        <w:rPr>
          <w:color w:val="000000"/>
          <w:sz w:val="25"/>
          <w:szCs w:val="25"/>
        </w:rPr>
        <w:t xml:space="preserve"> индивидуализировать имущество и </w:t>
      </w:r>
      <w:r w:rsidRPr="00766802" w:rsidR="0056216F">
        <w:rPr>
          <w:color w:val="000000"/>
          <w:sz w:val="25"/>
          <w:szCs w:val="25"/>
        </w:rPr>
        <w:t>подтвердить его принадлежность законному владел</w:t>
      </w:r>
      <w:r w:rsidRPr="00766802" w:rsidR="000806F6">
        <w:rPr>
          <w:color w:val="000000"/>
          <w:sz w:val="25"/>
          <w:szCs w:val="25"/>
        </w:rPr>
        <w:t xml:space="preserve">ьцу, а именно извлек сим- карту </w:t>
      </w:r>
      <w:r w:rsidRPr="00766802" w:rsidR="0056216F">
        <w:rPr>
          <w:color w:val="000000"/>
          <w:sz w:val="25"/>
          <w:szCs w:val="25"/>
        </w:rPr>
        <w:t>оператора</w:t>
      </w:r>
      <w:r w:rsidRPr="00766802" w:rsidR="000806F6">
        <w:rPr>
          <w:color w:val="000000"/>
          <w:sz w:val="25"/>
          <w:szCs w:val="25"/>
        </w:rPr>
        <w:t xml:space="preserve"> </w:t>
      </w:r>
      <w:r w:rsidRPr="00766802" w:rsidR="0056216F">
        <w:rPr>
          <w:color w:val="000000"/>
          <w:sz w:val="25"/>
          <w:szCs w:val="25"/>
        </w:rPr>
        <w:t>сотовой</w:t>
      </w:r>
      <w:r w:rsidRPr="00766802" w:rsidR="000806F6">
        <w:rPr>
          <w:color w:val="000000"/>
          <w:sz w:val="25"/>
          <w:szCs w:val="25"/>
        </w:rPr>
        <w:t xml:space="preserve"> </w:t>
      </w:r>
      <w:r w:rsidRPr="00766802" w:rsidR="0056216F">
        <w:rPr>
          <w:color w:val="000000"/>
          <w:sz w:val="25"/>
          <w:szCs w:val="25"/>
        </w:rPr>
        <w:t>связи</w:t>
      </w:r>
      <w:r w:rsidRPr="00766802" w:rsidR="000806F6">
        <w:rPr>
          <w:color w:val="000000"/>
          <w:sz w:val="25"/>
          <w:szCs w:val="25"/>
        </w:rPr>
        <w:t xml:space="preserve"> </w:t>
      </w:r>
      <w:r w:rsidRPr="00766802" w:rsidR="0056216F">
        <w:rPr>
          <w:color w:val="000000"/>
          <w:sz w:val="25"/>
          <w:szCs w:val="25"/>
        </w:rPr>
        <w:t>«Волна»</w:t>
      </w:r>
      <w:r w:rsidRPr="00766802" w:rsidR="000806F6">
        <w:rPr>
          <w:color w:val="000000"/>
          <w:sz w:val="25"/>
          <w:szCs w:val="25"/>
        </w:rPr>
        <w:t xml:space="preserve"> </w:t>
      </w:r>
      <w:r w:rsidRPr="00766802" w:rsidR="0056216F">
        <w:rPr>
          <w:color w:val="000000"/>
          <w:sz w:val="25"/>
          <w:szCs w:val="25"/>
        </w:rPr>
        <w:t>с абонентским номером +</w:t>
      </w:r>
      <w:r w:rsidR="00072AD6">
        <w:rPr>
          <w:color w:val="000000"/>
          <w:sz w:val="25"/>
          <w:szCs w:val="25"/>
        </w:rPr>
        <w:t>(№)</w:t>
      </w:r>
      <w:r w:rsidRPr="00766802" w:rsidR="0056216F">
        <w:rPr>
          <w:color w:val="000000"/>
          <w:sz w:val="25"/>
          <w:szCs w:val="25"/>
        </w:rPr>
        <w:t xml:space="preserve">без денежных средств </w:t>
      </w:r>
      <w:r w:rsidRPr="00766802" w:rsidR="0056216F">
        <w:rPr>
          <w:color w:val="000000"/>
          <w:sz w:val="25"/>
          <w:szCs w:val="25"/>
        </w:rPr>
        <w:t>на</w:t>
      </w:r>
      <w:r w:rsidRPr="00766802" w:rsidR="0056216F">
        <w:rPr>
          <w:color w:val="000000"/>
          <w:sz w:val="25"/>
          <w:szCs w:val="25"/>
        </w:rPr>
        <w:t xml:space="preserve"> </w:t>
      </w:r>
      <w:r w:rsidRPr="00766802" w:rsidR="0056216F">
        <w:rPr>
          <w:color w:val="000000"/>
          <w:sz w:val="25"/>
          <w:szCs w:val="25"/>
        </w:rPr>
        <w:t xml:space="preserve">счету из мобильного телефона марки </w:t>
      </w:r>
      <w:r w:rsidR="00072AD6">
        <w:rPr>
          <w:color w:val="000000"/>
          <w:sz w:val="25"/>
          <w:szCs w:val="25"/>
          <w:lang w:eastAsia="en-US" w:bidi="en-US"/>
        </w:rPr>
        <w:t>(марка)</w:t>
      </w:r>
      <w:r w:rsidRPr="00766802" w:rsidR="0056216F">
        <w:rPr>
          <w:color w:val="000000"/>
          <w:sz w:val="25"/>
          <w:szCs w:val="25"/>
        </w:rPr>
        <w:t xml:space="preserve"> модель </w:t>
      </w:r>
      <w:r w:rsidRPr="00766802" w:rsidR="0056216F">
        <w:rPr>
          <w:color w:val="000000"/>
          <w:sz w:val="25"/>
          <w:szCs w:val="25"/>
          <w:lang w:eastAsia="en-US" w:bidi="en-US"/>
        </w:rPr>
        <w:t>«</w:t>
      </w:r>
      <w:r w:rsidRPr="00072AD6" w:rsidR="00072AD6">
        <w:rPr>
          <w:color w:val="000000"/>
          <w:sz w:val="25"/>
          <w:szCs w:val="25"/>
          <w:lang w:eastAsia="en-US" w:bidi="en-US"/>
        </w:rPr>
        <w:t>(МОДЕЛЬ)</w:t>
      </w:r>
      <w:r w:rsidRPr="00766802" w:rsidR="0056216F">
        <w:rPr>
          <w:color w:val="000000"/>
          <w:sz w:val="25"/>
          <w:szCs w:val="25"/>
          <w:lang w:eastAsia="en-US" w:bidi="en-US"/>
        </w:rPr>
        <w:t>»,</w:t>
      </w:r>
      <w:r w:rsidRPr="00766802" w:rsidR="00476BB5">
        <w:rPr>
          <w:color w:val="000000"/>
          <w:sz w:val="25"/>
          <w:szCs w:val="25"/>
          <w:lang w:eastAsia="en-US" w:bidi="en-US"/>
        </w:rPr>
        <w:t xml:space="preserve"> </w:t>
      </w:r>
      <w:r w:rsidRPr="00766802" w:rsidR="00476BB5">
        <w:rPr>
          <w:color w:val="000000"/>
          <w:sz w:val="25"/>
          <w:szCs w:val="25"/>
          <w:lang w:val="en-US" w:eastAsia="en-US" w:bidi="en-US"/>
        </w:rPr>
        <w:t>IMEI</w:t>
      </w:r>
      <w:r w:rsidRPr="00766802" w:rsidR="00476BB5">
        <w:rPr>
          <w:color w:val="000000"/>
          <w:sz w:val="25"/>
          <w:szCs w:val="25"/>
          <w:lang w:eastAsia="en-US" w:bidi="en-US"/>
        </w:rPr>
        <w:t>1</w:t>
      </w:r>
      <w:r w:rsidRPr="00766802" w:rsidR="00476BB5">
        <w:rPr>
          <w:rStyle w:val="2Gulim"/>
          <w:rFonts w:ascii="Times New Roman" w:hAnsi="Times New Roman" w:cs="Times New Roman" w:hint="default"/>
          <w:sz w:val="25"/>
          <w:szCs w:val="25"/>
        </w:rPr>
        <w:t xml:space="preserve"> </w:t>
      </w:r>
      <w:r w:rsidR="00072AD6">
        <w:rPr>
          <w:color w:val="000000"/>
          <w:sz w:val="25"/>
          <w:szCs w:val="25"/>
        </w:rPr>
        <w:t>(№1)</w:t>
      </w:r>
      <w:r w:rsidRPr="00766802" w:rsidR="0056216F">
        <w:rPr>
          <w:color w:val="000000"/>
          <w:sz w:val="25"/>
          <w:szCs w:val="25"/>
        </w:rPr>
        <w:t xml:space="preserve">, </w:t>
      </w:r>
      <w:r w:rsidRPr="00766802" w:rsidR="0056216F">
        <w:rPr>
          <w:color w:val="000000"/>
          <w:sz w:val="25"/>
          <w:szCs w:val="25"/>
          <w:lang w:val="en-US" w:eastAsia="en-US" w:bidi="en-US"/>
        </w:rPr>
        <w:t>IMEI</w:t>
      </w:r>
      <w:r w:rsidRPr="00766802" w:rsidR="0056216F">
        <w:rPr>
          <w:color w:val="000000"/>
          <w:sz w:val="25"/>
          <w:szCs w:val="25"/>
          <w:lang w:eastAsia="en-US" w:bidi="en-US"/>
        </w:rPr>
        <w:t xml:space="preserve">2 </w:t>
      </w:r>
      <w:r w:rsidR="00072AD6">
        <w:rPr>
          <w:color w:val="000000"/>
          <w:sz w:val="25"/>
          <w:szCs w:val="25"/>
        </w:rPr>
        <w:t>(№ 2)</w:t>
      </w:r>
      <w:r w:rsidRPr="00766802" w:rsidR="0056216F">
        <w:rPr>
          <w:color w:val="000000"/>
          <w:sz w:val="25"/>
          <w:szCs w:val="25"/>
        </w:rPr>
        <w:t xml:space="preserve"> и выкинул ее, снял чехол книжку марки </w:t>
      </w:r>
      <w:r w:rsidRPr="00766802" w:rsidR="0056216F">
        <w:rPr>
          <w:color w:val="000000"/>
          <w:sz w:val="25"/>
          <w:szCs w:val="25"/>
          <w:lang w:eastAsia="en-US" w:bidi="en-US"/>
        </w:rPr>
        <w:t>«</w:t>
      </w:r>
      <w:r w:rsidRPr="00072AD6" w:rsidR="00072AD6">
        <w:rPr>
          <w:color w:val="000000"/>
          <w:sz w:val="25"/>
          <w:szCs w:val="25"/>
          <w:lang w:eastAsia="en-US" w:bidi="en-US"/>
        </w:rPr>
        <w:t>(наименование)</w:t>
      </w:r>
      <w:r w:rsidRPr="00766802" w:rsidR="0056216F">
        <w:rPr>
          <w:color w:val="000000"/>
          <w:sz w:val="25"/>
          <w:szCs w:val="25"/>
          <w:lang w:eastAsia="en-US" w:bidi="en-US"/>
        </w:rPr>
        <w:t xml:space="preserve">», </w:t>
      </w:r>
      <w:r w:rsidRPr="00766802" w:rsidR="0056216F">
        <w:rPr>
          <w:color w:val="000000"/>
          <w:sz w:val="25"/>
          <w:szCs w:val="25"/>
        </w:rPr>
        <w:t xml:space="preserve">тем самым тайно похитил из салона автобуса маршрута </w:t>
      </w:r>
      <w:r w:rsidRPr="00766802" w:rsidR="0056216F">
        <w:rPr>
          <w:rStyle w:val="2Gulim"/>
          <w:rFonts w:ascii="Times New Roman" w:hAnsi="Times New Roman" w:cs="Times New Roman" w:hint="default"/>
          <w:sz w:val="25"/>
          <w:szCs w:val="25"/>
        </w:rPr>
        <w:t>№</w:t>
      </w:r>
      <w:r w:rsidRPr="00766802" w:rsidR="00476BB5">
        <w:rPr>
          <w:rStyle w:val="2Gulim"/>
          <w:rFonts w:ascii="Times New Roman" w:hAnsi="Times New Roman" w:cs="Times New Roman" w:hint="default"/>
          <w:sz w:val="25"/>
          <w:szCs w:val="25"/>
        </w:rPr>
        <w:t xml:space="preserve"> </w:t>
      </w:r>
      <w:r w:rsidRPr="00766802" w:rsidR="0056216F">
        <w:rPr>
          <w:rStyle w:val="2Gulim"/>
          <w:rFonts w:ascii="Times New Roman" w:hAnsi="Times New Roman" w:cs="Times New Roman" w:hint="default"/>
          <w:sz w:val="25"/>
          <w:szCs w:val="25"/>
        </w:rPr>
        <w:t xml:space="preserve">106, </w:t>
      </w:r>
      <w:r w:rsidRPr="00766802" w:rsidR="0056216F">
        <w:rPr>
          <w:color w:val="000000"/>
          <w:sz w:val="25"/>
          <w:szCs w:val="25"/>
        </w:rPr>
        <w:t>который находился на остано</w:t>
      </w:r>
      <w:r w:rsidRPr="00766802" w:rsidR="00476BB5">
        <w:rPr>
          <w:color w:val="000000"/>
          <w:sz w:val="25"/>
          <w:szCs w:val="25"/>
        </w:rPr>
        <w:t xml:space="preserve">вке общественного транспорта </w:t>
      </w:r>
      <w:r w:rsidR="00072AD6">
        <w:rPr>
          <w:color w:val="000000"/>
          <w:sz w:val="25"/>
          <w:szCs w:val="25"/>
        </w:rPr>
        <w:t>(наименование)</w:t>
      </w:r>
      <w:r w:rsidRPr="00766802" w:rsidR="0056216F">
        <w:rPr>
          <w:color w:val="000000"/>
          <w:sz w:val="25"/>
          <w:szCs w:val="25"/>
        </w:rPr>
        <w:t xml:space="preserve"> в районе дома </w:t>
      </w:r>
      <w:r w:rsidR="00072AD6">
        <w:rPr>
          <w:color w:val="000000"/>
          <w:sz w:val="25"/>
          <w:szCs w:val="25"/>
        </w:rPr>
        <w:t>(адрес №1)</w:t>
      </w:r>
      <w:r w:rsidRPr="00766802" w:rsidR="0056216F">
        <w:rPr>
          <w:color w:val="000000"/>
          <w:sz w:val="25"/>
          <w:szCs w:val="25"/>
        </w:rPr>
        <w:t xml:space="preserve"> Балаклавского района г. Севастополя, мобильный телефон марки </w:t>
      </w:r>
      <w:r w:rsidR="00072AD6">
        <w:rPr>
          <w:color w:val="000000"/>
          <w:sz w:val="25"/>
          <w:szCs w:val="25"/>
          <w:lang w:eastAsia="en-US" w:bidi="en-US"/>
        </w:rPr>
        <w:t>(марка)</w:t>
      </w:r>
      <w:r w:rsidRPr="00766802" w:rsidR="0056216F">
        <w:rPr>
          <w:color w:val="000000"/>
          <w:sz w:val="25"/>
          <w:szCs w:val="25"/>
        </w:rPr>
        <w:t xml:space="preserve"> модель </w:t>
      </w:r>
      <w:r w:rsidRPr="00766802" w:rsidR="0056216F">
        <w:rPr>
          <w:color w:val="000000"/>
          <w:sz w:val="25"/>
          <w:szCs w:val="25"/>
          <w:lang w:eastAsia="en-US" w:bidi="en-US"/>
        </w:rPr>
        <w:t>«</w:t>
      </w:r>
      <w:r w:rsidRPr="00072AD6" w:rsidR="00072AD6">
        <w:rPr>
          <w:color w:val="000000"/>
          <w:sz w:val="25"/>
          <w:szCs w:val="25"/>
          <w:lang w:eastAsia="en-US" w:bidi="en-US"/>
        </w:rPr>
        <w:t>(МОДЕЛЬ)</w:t>
      </w:r>
      <w:r w:rsidRPr="00766802" w:rsidR="0056216F">
        <w:rPr>
          <w:color w:val="000000"/>
          <w:sz w:val="25"/>
          <w:szCs w:val="25"/>
          <w:lang w:eastAsia="en-US" w:bidi="en-US"/>
        </w:rPr>
        <w:t xml:space="preserve">», </w:t>
      </w:r>
      <w:r w:rsidRPr="00766802">
        <w:rPr>
          <w:color w:val="000000"/>
          <w:sz w:val="25"/>
          <w:szCs w:val="25"/>
          <w:lang w:val="en-US" w:eastAsia="en-US" w:bidi="en-US"/>
        </w:rPr>
        <w:t>IMEI</w:t>
      </w:r>
      <w:r w:rsidRPr="00766802">
        <w:rPr>
          <w:color w:val="000000"/>
          <w:sz w:val="25"/>
          <w:szCs w:val="25"/>
          <w:lang w:eastAsia="en-US" w:bidi="en-US"/>
        </w:rPr>
        <w:t xml:space="preserve">1 </w:t>
      </w:r>
      <w:r w:rsidR="00072AD6">
        <w:rPr>
          <w:color w:val="000000"/>
          <w:sz w:val="25"/>
          <w:szCs w:val="25"/>
        </w:rPr>
        <w:t>(№1)</w:t>
      </w:r>
      <w:r w:rsidRPr="00766802" w:rsidR="0056216F">
        <w:rPr>
          <w:color w:val="000000"/>
          <w:sz w:val="25"/>
          <w:szCs w:val="25"/>
        </w:rPr>
        <w:t xml:space="preserve">, </w:t>
      </w:r>
      <w:r w:rsidRPr="00766802">
        <w:rPr>
          <w:color w:val="000000"/>
          <w:sz w:val="25"/>
          <w:szCs w:val="25"/>
          <w:lang w:val="en-US" w:eastAsia="en-US" w:bidi="en-US"/>
        </w:rPr>
        <w:t>IMEI</w:t>
      </w:r>
      <w:r w:rsidRPr="00766802">
        <w:rPr>
          <w:color w:val="000000"/>
          <w:sz w:val="25"/>
          <w:szCs w:val="25"/>
          <w:lang w:eastAsia="en-US" w:bidi="en-US"/>
        </w:rPr>
        <w:t xml:space="preserve">2 </w:t>
      </w:r>
      <w:r w:rsidR="00072AD6">
        <w:rPr>
          <w:color w:val="000000"/>
          <w:sz w:val="25"/>
          <w:szCs w:val="25"/>
        </w:rPr>
        <w:t>(№ 2)</w:t>
      </w:r>
      <w:r w:rsidRPr="00766802" w:rsidR="0056216F">
        <w:rPr>
          <w:color w:val="000000"/>
          <w:sz w:val="25"/>
          <w:szCs w:val="25"/>
        </w:rPr>
        <w:t xml:space="preserve">, стоимостью </w:t>
      </w:r>
      <w:r w:rsidRPr="00766802" w:rsidR="0056216F">
        <w:rPr>
          <w:rStyle w:val="2Gulim"/>
          <w:rFonts w:ascii="Times New Roman" w:hAnsi="Times New Roman" w:cs="Times New Roman" w:hint="default"/>
          <w:sz w:val="25"/>
          <w:szCs w:val="25"/>
        </w:rPr>
        <w:t xml:space="preserve">4000 </w:t>
      </w:r>
      <w:r w:rsidRPr="00766802" w:rsidR="0056216F">
        <w:rPr>
          <w:color w:val="000000"/>
          <w:sz w:val="25"/>
          <w:szCs w:val="25"/>
        </w:rPr>
        <w:t>рублей, укомплектованный сим-картой</w:t>
      </w:r>
      <w:r w:rsidRPr="00766802" w:rsidR="0056216F">
        <w:rPr>
          <w:color w:val="000000"/>
          <w:sz w:val="25"/>
          <w:szCs w:val="25"/>
        </w:rPr>
        <w:t xml:space="preserve"> оператора сотовой связи «Волна» с абонентским номером +</w:t>
      </w:r>
      <w:r w:rsidR="00072AD6">
        <w:rPr>
          <w:color w:val="000000"/>
          <w:sz w:val="25"/>
          <w:szCs w:val="25"/>
        </w:rPr>
        <w:t>(№)</w:t>
      </w:r>
      <w:r w:rsidRPr="00766802" w:rsidR="0056216F">
        <w:rPr>
          <w:color w:val="000000"/>
          <w:sz w:val="25"/>
          <w:szCs w:val="25"/>
        </w:rPr>
        <w:t xml:space="preserve">без денежных средств на счету, чехлом книжкой марки </w:t>
      </w:r>
      <w:r w:rsidRPr="00766802" w:rsidR="0056216F">
        <w:rPr>
          <w:color w:val="000000"/>
          <w:sz w:val="25"/>
          <w:szCs w:val="25"/>
          <w:lang w:eastAsia="en-US" w:bidi="en-US"/>
        </w:rPr>
        <w:t>«</w:t>
      </w:r>
      <w:r w:rsidRPr="00072AD6" w:rsidR="00072AD6">
        <w:rPr>
          <w:color w:val="000000"/>
          <w:sz w:val="25"/>
          <w:szCs w:val="25"/>
          <w:lang w:eastAsia="en-US" w:bidi="en-US"/>
        </w:rPr>
        <w:t>(наименование)</w:t>
      </w:r>
      <w:r w:rsidRPr="00766802" w:rsidR="0056216F">
        <w:rPr>
          <w:color w:val="000000"/>
          <w:sz w:val="25"/>
          <w:szCs w:val="25"/>
          <w:lang w:eastAsia="en-US" w:bidi="en-US"/>
        </w:rPr>
        <w:t xml:space="preserve">», </w:t>
      </w:r>
      <w:r w:rsidRPr="00766802" w:rsidR="0056216F">
        <w:rPr>
          <w:color w:val="000000"/>
          <w:sz w:val="25"/>
          <w:szCs w:val="25"/>
        </w:rPr>
        <w:t xml:space="preserve">не представляющей материальной ценности, </w:t>
      </w:r>
      <w:r w:rsidRPr="00766802" w:rsidR="0056216F">
        <w:rPr>
          <w:color w:val="000000"/>
          <w:sz w:val="25"/>
          <w:szCs w:val="25"/>
        </w:rPr>
        <w:t>принадлежащий</w:t>
      </w:r>
      <w:r w:rsidRPr="00766802" w:rsidR="0056216F">
        <w:rPr>
          <w:color w:val="000000"/>
          <w:sz w:val="25"/>
          <w:szCs w:val="25"/>
        </w:rPr>
        <w:t xml:space="preserve"> </w:t>
      </w:r>
      <w:r w:rsidR="00072AD6">
        <w:rPr>
          <w:color w:val="000000"/>
          <w:sz w:val="25"/>
          <w:szCs w:val="25"/>
        </w:rPr>
        <w:t>(ФИО №1)</w:t>
      </w:r>
    </w:p>
    <w:p w:rsidR="00DB2946" w:rsidRPr="00766802" w:rsidP="00DB2946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766802">
        <w:rPr>
          <w:color w:val="000000"/>
          <w:sz w:val="25"/>
          <w:szCs w:val="25"/>
        </w:rPr>
        <w:t xml:space="preserve">После чего, Халиков Р.И. с места совершения преступления скрылся, распорядившись похищенным имуществом по собственному усмотрению, причинив </w:t>
      </w:r>
      <w:r w:rsidR="00072AD6">
        <w:rPr>
          <w:color w:val="000000"/>
          <w:sz w:val="25"/>
          <w:szCs w:val="25"/>
        </w:rPr>
        <w:t>(ФИО №1)</w:t>
      </w:r>
      <w:r w:rsidRPr="00766802">
        <w:rPr>
          <w:color w:val="000000"/>
          <w:sz w:val="25"/>
          <w:szCs w:val="25"/>
        </w:rPr>
        <w:t xml:space="preserve"> своими противоправными действиями имущественный ущерб на сумму 4000 рублей.</w:t>
      </w:r>
    </w:p>
    <w:p w:rsidR="00371934" w:rsidRPr="00766802" w:rsidP="00371934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766802">
        <w:rPr>
          <w:color w:val="000000"/>
          <w:sz w:val="25"/>
          <w:szCs w:val="25"/>
        </w:rPr>
        <w:t>Согласно ст. 227 ГК РФ, если вещь найдена в помещении, она подлежит сдаче лицу представляющ</w:t>
      </w:r>
      <w:r w:rsidRPr="00766802" w:rsidR="00DB2946">
        <w:rPr>
          <w:color w:val="000000"/>
          <w:sz w:val="25"/>
          <w:szCs w:val="25"/>
        </w:rPr>
        <w:t>ему владельца этого помещения. Т</w:t>
      </w:r>
      <w:r w:rsidRPr="00766802">
        <w:rPr>
          <w:color w:val="000000"/>
          <w:sz w:val="25"/>
          <w:szCs w:val="25"/>
        </w:rPr>
        <w:t>ак, если лицо совершает сокрытие (уничтожение) признаков, позволяющих индивидуализировать это имущество или подтвердить его принадлежность законному владельцу (вытаскивает сим-карты из телефона), то согласно Постановления Конституционного суда РФ от 12.01.2023 № 2-П, такое активное поведение может свидетельствовать о возникшем умысле на хищение этого имущества. Признаки того злоупотребления могут расцениваться в качестве составообразующих признаков преступления, предусмотренного ст. 158 УК РФ, с учетом тайного способа обращения с потерянной вещью, сокрытия самого факта</w:t>
      </w:r>
      <w:r w:rsidRPr="00766802">
        <w:rPr>
          <w:color w:val="000000"/>
          <w:sz w:val="25"/>
          <w:szCs w:val="25"/>
        </w:rPr>
        <w:tab/>
        <w:t>ее обнаружения и принадлежности другому лицу.</w:t>
      </w:r>
    </w:p>
    <w:p w:rsidR="0088400C" w:rsidRPr="00766802" w:rsidP="0088400C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766802">
        <w:rPr>
          <w:color w:val="000000"/>
          <w:sz w:val="25"/>
          <w:szCs w:val="25"/>
        </w:rPr>
        <w:t xml:space="preserve">Следовательно, </w:t>
      </w:r>
      <w:r w:rsidRPr="00766802">
        <w:rPr>
          <w:color w:val="000000"/>
          <w:sz w:val="25"/>
          <w:szCs w:val="25"/>
        </w:rPr>
        <w:t>Халиков</w:t>
      </w:r>
      <w:r w:rsidRPr="00766802">
        <w:rPr>
          <w:color w:val="000000"/>
          <w:sz w:val="25"/>
          <w:szCs w:val="25"/>
        </w:rPr>
        <w:t xml:space="preserve"> Р.И., который обнаружил потерянный мобильный телефон марки </w:t>
      </w:r>
      <w:r w:rsidR="00072AD6">
        <w:rPr>
          <w:color w:val="000000"/>
          <w:sz w:val="25"/>
          <w:szCs w:val="25"/>
          <w:lang w:eastAsia="en-US" w:bidi="en-US"/>
        </w:rPr>
        <w:t>(марка)</w:t>
      </w:r>
      <w:r w:rsidRPr="00766802">
        <w:rPr>
          <w:color w:val="000000"/>
          <w:sz w:val="25"/>
          <w:szCs w:val="25"/>
        </w:rPr>
        <w:t xml:space="preserve"> модель </w:t>
      </w:r>
      <w:r w:rsidRPr="00766802">
        <w:rPr>
          <w:color w:val="000000"/>
          <w:sz w:val="25"/>
          <w:szCs w:val="25"/>
          <w:lang w:eastAsia="en-US" w:bidi="en-US"/>
        </w:rPr>
        <w:t>«</w:t>
      </w:r>
      <w:r w:rsidRPr="00072AD6" w:rsidR="00072AD6">
        <w:rPr>
          <w:color w:val="000000"/>
          <w:sz w:val="25"/>
          <w:szCs w:val="25"/>
          <w:lang w:eastAsia="en-US" w:bidi="en-US"/>
        </w:rPr>
        <w:t>(МОДЕЛЬ)</w:t>
      </w:r>
      <w:r w:rsidRPr="00766802">
        <w:rPr>
          <w:color w:val="000000"/>
          <w:sz w:val="25"/>
          <w:szCs w:val="25"/>
          <w:lang w:eastAsia="en-US" w:bidi="en-US"/>
        </w:rPr>
        <w:t xml:space="preserve">», </w:t>
      </w:r>
      <w:r w:rsidRPr="00766802">
        <w:rPr>
          <w:color w:val="000000"/>
          <w:sz w:val="25"/>
          <w:szCs w:val="25"/>
          <w:lang w:val="en-US" w:eastAsia="en-US" w:bidi="en-US"/>
        </w:rPr>
        <w:t>IMEI</w:t>
      </w:r>
      <w:r w:rsidRPr="00766802">
        <w:rPr>
          <w:color w:val="000000"/>
          <w:sz w:val="25"/>
          <w:szCs w:val="25"/>
          <w:lang w:eastAsia="en-US" w:bidi="en-US"/>
        </w:rPr>
        <w:t xml:space="preserve">1 </w:t>
      </w:r>
      <w:r w:rsidR="00072AD6">
        <w:rPr>
          <w:color w:val="000000"/>
          <w:sz w:val="25"/>
          <w:szCs w:val="25"/>
        </w:rPr>
        <w:t>(№1)</w:t>
      </w:r>
      <w:r w:rsidRPr="00766802">
        <w:rPr>
          <w:color w:val="000000"/>
          <w:sz w:val="25"/>
          <w:szCs w:val="25"/>
        </w:rPr>
        <w:t xml:space="preserve">, </w:t>
      </w:r>
      <w:r w:rsidRPr="00766802">
        <w:rPr>
          <w:color w:val="000000"/>
          <w:sz w:val="25"/>
          <w:szCs w:val="25"/>
          <w:lang w:val="en-US" w:eastAsia="en-US" w:bidi="en-US"/>
        </w:rPr>
        <w:t>IMEI</w:t>
      </w:r>
      <w:r w:rsidRPr="00766802">
        <w:rPr>
          <w:color w:val="000000"/>
          <w:sz w:val="25"/>
          <w:szCs w:val="25"/>
          <w:lang w:eastAsia="en-US" w:bidi="en-US"/>
        </w:rPr>
        <w:t xml:space="preserve">2 </w:t>
      </w:r>
      <w:r w:rsidR="00072AD6">
        <w:rPr>
          <w:color w:val="000000"/>
          <w:sz w:val="25"/>
          <w:szCs w:val="25"/>
        </w:rPr>
        <w:t>(№ 2)</w:t>
      </w:r>
      <w:r w:rsidRPr="00766802">
        <w:rPr>
          <w:color w:val="000000"/>
          <w:sz w:val="25"/>
          <w:szCs w:val="25"/>
        </w:rPr>
        <w:t>, укомплектованный сим-картой оператора сотовой связи «Волна» с абонентским номером</w:t>
      </w:r>
      <w:r w:rsidRPr="00766802" w:rsidR="00371934">
        <w:rPr>
          <w:color w:val="000000"/>
          <w:sz w:val="25"/>
          <w:szCs w:val="25"/>
        </w:rPr>
        <w:t xml:space="preserve"> </w:t>
      </w:r>
      <w:r w:rsidRPr="00766802">
        <w:rPr>
          <w:rStyle w:val="2Gulim"/>
          <w:rFonts w:ascii="Times New Roman" w:hAnsi="Times New Roman" w:cs="Times New Roman" w:hint="default"/>
          <w:sz w:val="25"/>
          <w:szCs w:val="25"/>
        </w:rPr>
        <w:t>+</w:t>
      </w:r>
      <w:r w:rsidR="00072AD6">
        <w:rPr>
          <w:rStyle w:val="2Gulim"/>
          <w:rFonts w:ascii="Times New Roman" w:hAnsi="Times New Roman" w:cs="Times New Roman" w:hint="default"/>
          <w:sz w:val="25"/>
          <w:szCs w:val="25"/>
        </w:rPr>
        <w:t>(№)</w:t>
      </w:r>
      <w:r w:rsidRPr="00766802">
        <w:rPr>
          <w:color w:val="000000"/>
          <w:sz w:val="25"/>
          <w:szCs w:val="25"/>
        </w:rPr>
        <w:t xml:space="preserve">без денежных средств на счету, чехлом книжкой марки </w:t>
      </w:r>
      <w:r w:rsidRPr="00766802">
        <w:rPr>
          <w:color w:val="000000"/>
          <w:sz w:val="25"/>
          <w:szCs w:val="25"/>
          <w:lang w:eastAsia="en-US" w:bidi="en-US"/>
        </w:rPr>
        <w:t>«</w:t>
      </w:r>
      <w:r w:rsidRPr="00072AD6" w:rsidR="00072AD6">
        <w:rPr>
          <w:color w:val="000000"/>
          <w:sz w:val="25"/>
          <w:szCs w:val="25"/>
          <w:lang w:eastAsia="en-US" w:bidi="en-US"/>
        </w:rPr>
        <w:t>(наименование)</w:t>
      </w:r>
      <w:r w:rsidRPr="00766802">
        <w:rPr>
          <w:color w:val="000000"/>
          <w:sz w:val="25"/>
          <w:szCs w:val="25"/>
          <w:lang w:eastAsia="en-US" w:bidi="en-US"/>
        </w:rPr>
        <w:t xml:space="preserve">», </w:t>
      </w:r>
      <w:r w:rsidRPr="00766802">
        <w:rPr>
          <w:color w:val="000000"/>
          <w:sz w:val="25"/>
          <w:szCs w:val="25"/>
        </w:rPr>
        <w:t>осознавал или должен был осознавать указанные обстоятельства и при этом не только не предпринял доступных ему мер найти законного владельца указанного мобильного телефона, не сдал</w:t>
      </w:r>
      <w:r w:rsidRPr="00766802">
        <w:rPr>
          <w:color w:val="000000"/>
          <w:sz w:val="25"/>
          <w:szCs w:val="25"/>
        </w:rPr>
        <w:t xml:space="preserve"> его в установленном законом порядке, не обратился в правоохранительные органы или в органы местного самоуправления с заявлением о находке, но и активно сокрыл указанный мобильный телефон для тайного обращения в свою пользу, то есть совершил тайное хищение указанного мобильного телефона, принадлежащего </w:t>
      </w:r>
      <w:r w:rsidR="00072AD6">
        <w:rPr>
          <w:color w:val="000000"/>
          <w:sz w:val="25"/>
          <w:szCs w:val="25"/>
        </w:rPr>
        <w:t>(ФИО №1)</w:t>
      </w:r>
    </w:p>
    <w:p w:rsidR="0088400C" w:rsidRPr="00766802" w:rsidP="00DE4315">
      <w:pPr>
        <w:pStyle w:val="NoSpacing"/>
        <w:ind w:firstLine="709"/>
        <w:jc w:val="both"/>
        <w:rPr>
          <w:color w:val="000000"/>
          <w:sz w:val="25"/>
          <w:szCs w:val="25"/>
        </w:rPr>
        <w:sectPr w:rsidSect="0056216F">
          <w:pgSz w:w="11900" w:h="16840"/>
          <w:pgMar w:top="1440" w:right="1440" w:bottom="1440" w:left="1800" w:header="0" w:footer="3" w:gutter="0"/>
          <w:cols w:space="720"/>
          <w:docGrid w:linePitch="326"/>
        </w:sectPr>
      </w:pPr>
      <w:r w:rsidRPr="00766802">
        <w:rPr>
          <w:sz w:val="25"/>
          <w:szCs w:val="25"/>
        </w:rPr>
        <w:t xml:space="preserve">Указанные действия подсудимого Халикова Р.И. </w:t>
      </w:r>
      <w:r w:rsidRPr="00766802">
        <w:rPr>
          <w:color w:val="000000" w:themeColor="text1"/>
          <w:sz w:val="25"/>
          <w:szCs w:val="25"/>
        </w:rPr>
        <w:t xml:space="preserve">квалифицированы по ч.1 ст. 158 УК </w:t>
      </w:r>
      <w:r w:rsidRPr="00766802" w:rsidR="00766802">
        <w:rPr>
          <w:color w:val="000000" w:themeColor="text1"/>
          <w:sz w:val="25"/>
          <w:szCs w:val="25"/>
        </w:rPr>
        <w:t xml:space="preserve">РФ как </w:t>
      </w:r>
      <w:r w:rsidRPr="00766802">
        <w:rPr>
          <w:color w:val="000000"/>
          <w:sz w:val="25"/>
          <w:szCs w:val="25"/>
        </w:rPr>
        <w:t xml:space="preserve">кража, то есть </w:t>
      </w:r>
      <w:r w:rsidRPr="00766802" w:rsidR="00DE4315">
        <w:rPr>
          <w:color w:val="000000"/>
          <w:sz w:val="25"/>
          <w:szCs w:val="25"/>
        </w:rPr>
        <w:t xml:space="preserve">тайное хищение чужого имущества. </w:t>
      </w:r>
    </w:p>
    <w:p w:rsidR="00EF4996" w:rsidRPr="00766802" w:rsidP="00DE4315">
      <w:pPr>
        <w:pStyle w:val="NoSpacing"/>
        <w:tabs>
          <w:tab w:val="left" w:pos="709"/>
        </w:tabs>
        <w:jc w:val="both"/>
        <w:rPr>
          <w:sz w:val="25"/>
          <w:szCs w:val="25"/>
        </w:rPr>
      </w:pPr>
      <w:r w:rsidRPr="00766802">
        <w:rPr>
          <w:sz w:val="25"/>
          <w:szCs w:val="25"/>
        </w:rPr>
        <w:t xml:space="preserve">           </w:t>
      </w:r>
      <w:r w:rsidRPr="00766802">
        <w:rPr>
          <w:sz w:val="25"/>
          <w:szCs w:val="25"/>
        </w:rPr>
        <w:t xml:space="preserve">В судебном заседании потерпевшая </w:t>
      </w:r>
      <w:r w:rsidR="00072AD6">
        <w:rPr>
          <w:sz w:val="25"/>
          <w:szCs w:val="25"/>
        </w:rPr>
        <w:t>(ФИО №1)</w:t>
      </w:r>
      <w:r w:rsidRPr="00766802">
        <w:rPr>
          <w:sz w:val="25"/>
          <w:szCs w:val="25"/>
        </w:rPr>
        <w:t xml:space="preserve"> обратилась с заявлениями о прекращении уголовного дела в отношении Халикова Р.И., в связи с примирением сторон, пояснил</w:t>
      </w:r>
      <w:r w:rsidRPr="00766802" w:rsidR="006338B7">
        <w:rPr>
          <w:sz w:val="25"/>
          <w:szCs w:val="25"/>
        </w:rPr>
        <w:t>а</w:t>
      </w:r>
      <w:r w:rsidRPr="00766802">
        <w:rPr>
          <w:sz w:val="25"/>
          <w:szCs w:val="25"/>
        </w:rPr>
        <w:t xml:space="preserve">, что </w:t>
      </w:r>
      <w:r w:rsidRPr="00766802" w:rsidR="006338B7">
        <w:rPr>
          <w:sz w:val="25"/>
          <w:szCs w:val="25"/>
        </w:rPr>
        <w:t>вред, причиненный ей</w:t>
      </w:r>
      <w:r w:rsidRPr="00766802" w:rsidR="004727C1">
        <w:rPr>
          <w:sz w:val="25"/>
          <w:szCs w:val="25"/>
        </w:rPr>
        <w:t xml:space="preserve"> пре</w:t>
      </w:r>
      <w:r w:rsidRPr="00766802" w:rsidR="0002764F">
        <w:rPr>
          <w:sz w:val="25"/>
          <w:szCs w:val="25"/>
        </w:rPr>
        <w:t xml:space="preserve">ступлением, заглажен, подсудимый </w:t>
      </w:r>
      <w:r w:rsidRPr="00766802">
        <w:rPr>
          <w:sz w:val="25"/>
          <w:szCs w:val="25"/>
        </w:rPr>
        <w:t>принес извинения</w:t>
      </w:r>
      <w:r w:rsidRPr="00766802" w:rsidR="00895EB8">
        <w:rPr>
          <w:sz w:val="25"/>
          <w:szCs w:val="25"/>
        </w:rPr>
        <w:t>,</w:t>
      </w:r>
      <w:r w:rsidRPr="00766802" w:rsidR="00287C69">
        <w:rPr>
          <w:sz w:val="25"/>
          <w:szCs w:val="25"/>
        </w:rPr>
        <w:t xml:space="preserve"> </w:t>
      </w:r>
      <w:r w:rsidRPr="00766802" w:rsidR="00895EB8">
        <w:rPr>
          <w:sz w:val="25"/>
          <w:szCs w:val="25"/>
        </w:rPr>
        <w:t>претензий материального и мо</w:t>
      </w:r>
      <w:r w:rsidRPr="00766802" w:rsidR="0002764F">
        <w:rPr>
          <w:sz w:val="25"/>
          <w:szCs w:val="25"/>
        </w:rPr>
        <w:t xml:space="preserve">рального характера к подсудимому </w:t>
      </w:r>
      <w:r w:rsidRPr="00766802" w:rsidR="00895EB8">
        <w:rPr>
          <w:sz w:val="25"/>
          <w:szCs w:val="25"/>
        </w:rPr>
        <w:t>не имеет</w:t>
      </w:r>
      <w:r w:rsidRPr="00766802" w:rsidR="002E471A">
        <w:rPr>
          <w:sz w:val="25"/>
          <w:szCs w:val="25"/>
        </w:rPr>
        <w:t>, правовые последствия прекращения уголовного дела по данному основанию е</w:t>
      </w:r>
      <w:r w:rsidRPr="00766802" w:rsidR="006338B7">
        <w:rPr>
          <w:sz w:val="25"/>
          <w:szCs w:val="25"/>
        </w:rPr>
        <w:t>й</w:t>
      </w:r>
      <w:r w:rsidRPr="00766802" w:rsidR="00287C69">
        <w:rPr>
          <w:sz w:val="25"/>
          <w:szCs w:val="25"/>
        </w:rPr>
        <w:t xml:space="preserve"> </w:t>
      </w:r>
      <w:r w:rsidRPr="00766802" w:rsidR="002E471A">
        <w:rPr>
          <w:sz w:val="25"/>
          <w:szCs w:val="25"/>
        </w:rPr>
        <w:t>известны и понятны.</w:t>
      </w:r>
    </w:p>
    <w:p w:rsidR="002E471A" w:rsidRPr="00766802" w:rsidP="0002270D">
      <w:pPr>
        <w:pStyle w:val="NoSpacing"/>
        <w:ind w:firstLine="709"/>
        <w:jc w:val="both"/>
        <w:rPr>
          <w:sz w:val="25"/>
          <w:szCs w:val="25"/>
        </w:rPr>
      </w:pPr>
      <w:r w:rsidRPr="00766802">
        <w:rPr>
          <w:sz w:val="25"/>
          <w:szCs w:val="25"/>
        </w:rPr>
        <w:t>Подсудим</w:t>
      </w:r>
      <w:r w:rsidRPr="00766802" w:rsidR="0002270D">
        <w:rPr>
          <w:sz w:val="25"/>
          <w:szCs w:val="25"/>
        </w:rPr>
        <w:t xml:space="preserve">ый </w:t>
      </w:r>
      <w:r w:rsidRPr="00766802" w:rsidR="006338B7">
        <w:rPr>
          <w:sz w:val="25"/>
          <w:szCs w:val="25"/>
        </w:rPr>
        <w:t xml:space="preserve">Халиков Р.И., </w:t>
      </w:r>
      <w:r w:rsidRPr="00766802" w:rsidR="0002270D">
        <w:rPr>
          <w:sz w:val="25"/>
          <w:szCs w:val="25"/>
        </w:rPr>
        <w:t>которому суд разъяснил его</w:t>
      </w:r>
      <w:r w:rsidRPr="00766802">
        <w:rPr>
          <w:sz w:val="25"/>
          <w:szCs w:val="25"/>
        </w:rPr>
        <w:t xml:space="preserve"> право, предусмотренное п.</w:t>
      </w:r>
      <w:r w:rsidRPr="00766802" w:rsidR="00E23EEF">
        <w:rPr>
          <w:sz w:val="25"/>
          <w:szCs w:val="25"/>
        </w:rPr>
        <w:t xml:space="preserve"> </w:t>
      </w:r>
      <w:r w:rsidRPr="00766802">
        <w:rPr>
          <w:sz w:val="25"/>
          <w:szCs w:val="25"/>
        </w:rPr>
        <w:t>15 ч.</w:t>
      </w:r>
      <w:r w:rsidRPr="00766802" w:rsidR="00E23EEF">
        <w:rPr>
          <w:sz w:val="25"/>
          <w:szCs w:val="25"/>
        </w:rPr>
        <w:t xml:space="preserve"> </w:t>
      </w:r>
      <w:r w:rsidRPr="00766802">
        <w:rPr>
          <w:sz w:val="25"/>
          <w:szCs w:val="25"/>
        </w:rPr>
        <w:t>4 ст.</w:t>
      </w:r>
      <w:r w:rsidRPr="00766802" w:rsidR="0002270D">
        <w:rPr>
          <w:sz w:val="25"/>
          <w:szCs w:val="25"/>
        </w:rPr>
        <w:t xml:space="preserve"> </w:t>
      </w:r>
      <w:r w:rsidRPr="00766802">
        <w:rPr>
          <w:sz w:val="25"/>
          <w:szCs w:val="25"/>
        </w:rPr>
        <w:t>47 УПК РФ, не возражал против прекращения уголовного дела по указанному основанию, вину в совершении инкриминируемого ему преступления признал, раскаялся в содеянном, просил прекратить данное</w:t>
      </w:r>
      <w:r w:rsidRPr="00766802" w:rsidR="0045478E">
        <w:rPr>
          <w:sz w:val="25"/>
          <w:szCs w:val="25"/>
        </w:rPr>
        <w:t xml:space="preserve"> уголовное дело в отношении него</w:t>
      </w:r>
      <w:r w:rsidRPr="00766802">
        <w:rPr>
          <w:sz w:val="25"/>
          <w:szCs w:val="25"/>
        </w:rPr>
        <w:t xml:space="preserve"> в связи с примирением сторон.</w:t>
      </w:r>
    </w:p>
    <w:p w:rsidR="002E471A" w:rsidRPr="00766802" w:rsidP="00810C03">
      <w:pPr>
        <w:ind w:firstLine="708"/>
        <w:jc w:val="both"/>
        <w:rPr>
          <w:sz w:val="25"/>
          <w:szCs w:val="25"/>
        </w:rPr>
      </w:pPr>
      <w:r w:rsidRPr="00766802">
        <w:rPr>
          <w:sz w:val="25"/>
          <w:szCs w:val="25"/>
        </w:rPr>
        <w:t xml:space="preserve">Государственный </w:t>
      </w:r>
      <w:r w:rsidRPr="00766802" w:rsidR="0045478E">
        <w:rPr>
          <w:sz w:val="25"/>
          <w:szCs w:val="25"/>
        </w:rPr>
        <w:t xml:space="preserve">обвинитель, защитник подсудимого </w:t>
      </w:r>
      <w:r w:rsidRPr="00766802">
        <w:rPr>
          <w:sz w:val="25"/>
          <w:szCs w:val="25"/>
        </w:rPr>
        <w:t xml:space="preserve">не возражали против удовлетворения заявленного ходатайства. </w:t>
      </w:r>
    </w:p>
    <w:p w:rsidR="00EF4996" w:rsidRPr="00766802" w:rsidP="00810C03">
      <w:pPr>
        <w:ind w:firstLine="708"/>
        <w:jc w:val="both"/>
        <w:rPr>
          <w:sz w:val="25"/>
          <w:szCs w:val="25"/>
        </w:rPr>
      </w:pPr>
      <w:r w:rsidRPr="00766802">
        <w:rPr>
          <w:sz w:val="25"/>
          <w:szCs w:val="25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766802" w:rsidR="002E471A">
        <w:rPr>
          <w:sz w:val="25"/>
          <w:szCs w:val="25"/>
        </w:rPr>
        <w:t>заявления</w:t>
      </w:r>
      <w:r w:rsidRPr="00766802">
        <w:rPr>
          <w:sz w:val="25"/>
          <w:szCs w:val="25"/>
        </w:rPr>
        <w:t xml:space="preserve"> потерпевш</w:t>
      </w:r>
      <w:r w:rsidRPr="00766802" w:rsidR="004727C1">
        <w:rPr>
          <w:sz w:val="25"/>
          <w:szCs w:val="25"/>
        </w:rPr>
        <w:t>е</w:t>
      </w:r>
      <w:r w:rsidRPr="00766802" w:rsidR="00895EB8">
        <w:rPr>
          <w:sz w:val="25"/>
          <w:szCs w:val="25"/>
        </w:rPr>
        <w:t>го</w:t>
      </w:r>
      <w:r w:rsidRPr="00766802">
        <w:rPr>
          <w:sz w:val="25"/>
          <w:szCs w:val="25"/>
        </w:rPr>
        <w:t xml:space="preserve"> в виду следующего. </w:t>
      </w:r>
    </w:p>
    <w:p w:rsidR="00EF4996" w:rsidRPr="00766802" w:rsidP="00810C0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66802">
        <w:rPr>
          <w:sz w:val="25"/>
          <w:szCs w:val="25"/>
        </w:rPr>
        <w:t>В соответствии со ст.</w:t>
      </w:r>
      <w:r w:rsidRPr="00766802" w:rsidR="009353CF">
        <w:rPr>
          <w:sz w:val="25"/>
          <w:szCs w:val="25"/>
        </w:rPr>
        <w:t xml:space="preserve"> </w:t>
      </w:r>
      <w:r w:rsidRPr="00766802">
        <w:rPr>
          <w:sz w:val="25"/>
          <w:szCs w:val="25"/>
        </w:rPr>
        <w:t>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</w:t>
      </w:r>
      <w:r w:rsidRPr="00766802" w:rsidR="009353CF">
        <w:rPr>
          <w:sz w:val="25"/>
          <w:szCs w:val="25"/>
        </w:rPr>
        <w:t xml:space="preserve"> </w:t>
      </w:r>
      <w:r w:rsidRPr="00766802">
        <w:rPr>
          <w:sz w:val="25"/>
          <w:szCs w:val="25"/>
        </w:rPr>
        <w:t>76 УК РФ, если это лицо примирилось с потерпевшим и загладило причиненный ему вред.</w:t>
      </w:r>
    </w:p>
    <w:p w:rsidR="00EF4996" w:rsidRPr="00766802" w:rsidP="00810C0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66802">
        <w:rPr>
          <w:sz w:val="25"/>
          <w:szCs w:val="25"/>
        </w:rPr>
        <w:t xml:space="preserve">Согласно </w:t>
      </w:r>
      <w:hyperlink r:id="rId4" w:history="1">
        <w:r w:rsidRPr="00766802">
          <w:rPr>
            <w:sz w:val="25"/>
            <w:szCs w:val="25"/>
          </w:rPr>
          <w:t>ст.</w:t>
        </w:r>
      </w:hyperlink>
      <w:r w:rsidRPr="00766802" w:rsidR="009353CF">
        <w:rPr>
          <w:sz w:val="25"/>
          <w:szCs w:val="25"/>
        </w:rPr>
        <w:t xml:space="preserve"> </w:t>
      </w:r>
      <w:r w:rsidRPr="00766802">
        <w:rPr>
          <w:sz w:val="25"/>
          <w:szCs w:val="25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EF4996" w:rsidRPr="00766802" w:rsidP="00810C0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66802">
        <w:rPr>
          <w:sz w:val="25"/>
          <w:szCs w:val="25"/>
        </w:rPr>
        <w:t>Исходя из положений ст.</w:t>
      </w:r>
      <w:r w:rsidRPr="00766802" w:rsidR="009353CF">
        <w:rPr>
          <w:sz w:val="25"/>
          <w:szCs w:val="25"/>
        </w:rPr>
        <w:t xml:space="preserve"> </w:t>
      </w:r>
      <w:r w:rsidRPr="00766802">
        <w:rPr>
          <w:sz w:val="25"/>
          <w:szCs w:val="25"/>
        </w:rPr>
        <w:t>254 УПК РФ суд прекращает уголовное дело в судебном заседании, в том числе в случае, предусмотренном ст.</w:t>
      </w:r>
      <w:r w:rsidRPr="00766802" w:rsidR="009353CF">
        <w:rPr>
          <w:sz w:val="25"/>
          <w:szCs w:val="25"/>
        </w:rPr>
        <w:t xml:space="preserve"> </w:t>
      </w:r>
      <w:r w:rsidRPr="00766802">
        <w:rPr>
          <w:sz w:val="25"/>
          <w:szCs w:val="25"/>
        </w:rPr>
        <w:t>25 УПК РФ.</w:t>
      </w:r>
    </w:p>
    <w:p w:rsidR="00EF4996" w:rsidRPr="00766802" w:rsidP="00810C03">
      <w:pPr>
        <w:ind w:firstLine="708"/>
        <w:jc w:val="both"/>
        <w:rPr>
          <w:sz w:val="25"/>
          <w:szCs w:val="25"/>
        </w:rPr>
      </w:pPr>
      <w:r w:rsidRPr="00766802">
        <w:rPr>
          <w:sz w:val="25"/>
          <w:szCs w:val="25"/>
        </w:rPr>
        <w:t>Преступлен</w:t>
      </w:r>
      <w:r w:rsidRPr="00766802" w:rsidR="006338B7">
        <w:rPr>
          <w:sz w:val="25"/>
          <w:szCs w:val="25"/>
        </w:rPr>
        <w:t>ие, предусмотренное ч. 1 ст. 158</w:t>
      </w:r>
      <w:r w:rsidRPr="00766802">
        <w:rPr>
          <w:sz w:val="25"/>
          <w:szCs w:val="25"/>
        </w:rPr>
        <w:t xml:space="preserve"> УК РФ в совершении которого обвиняется </w:t>
      </w:r>
      <w:r w:rsidRPr="00766802" w:rsidR="006338B7">
        <w:rPr>
          <w:sz w:val="25"/>
          <w:szCs w:val="25"/>
        </w:rPr>
        <w:t xml:space="preserve">Халиков Р.И. </w:t>
      </w:r>
      <w:r w:rsidRPr="00766802">
        <w:rPr>
          <w:sz w:val="25"/>
          <w:szCs w:val="25"/>
        </w:rPr>
        <w:t>относится к категории небольшой тяжести.</w:t>
      </w:r>
    </w:p>
    <w:p w:rsidR="000C6CA0" w:rsidRPr="00766802" w:rsidP="000C6CA0">
      <w:pPr>
        <w:ind w:firstLine="708"/>
        <w:jc w:val="both"/>
        <w:rPr>
          <w:sz w:val="25"/>
          <w:szCs w:val="25"/>
        </w:rPr>
      </w:pPr>
      <w:r w:rsidRPr="00766802">
        <w:rPr>
          <w:sz w:val="25"/>
          <w:szCs w:val="25"/>
        </w:rPr>
        <w:t>Учитывая обстоятельства данного уголовного дела, принимая во внимание, что заявлени</w:t>
      </w:r>
      <w:r w:rsidRPr="00766802" w:rsidR="004727C1">
        <w:rPr>
          <w:sz w:val="25"/>
          <w:szCs w:val="25"/>
        </w:rPr>
        <w:t>е</w:t>
      </w:r>
      <w:r w:rsidRPr="00766802">
        <w:rPr>
          <w:sz w:val="25"/>
          <w:szCs w:val="25"/>
        </w:rPr>
        <w:t xml:space="preserve"> о примирении потерпевш</w:t>
      </w:r>
      <w:r w:rsidRPr="00766802" w:rsidR="00425B8C">
        <w:rPr>
          <w:sz w:val="25"/>
          <w:szCs w:val="25"/>
        </w:rPr>
        <w:t>ей</w:t>
      </w:r>
      <w:r w:rsidRPr="00766802">
        <w:rPr>
          <w:sz w:val="25"/>
          <w:szCs w:val="25"/>
        </w:rPr>
        <w:t xml:space="preserve"> подан</w:t>
      </w:r>
      <w:r w:rsidRPr="00766802" w:rsidR="004727C1">
        <w:rPr>
          <w:sz w:val="25"/>
          <w:szCs w:val="25"/>
        </w:rPr>
        <w:t>о</w:t>
      </w:r>
      <w:r w:rsidRPr="00766802">
        <w:rPr>
          <w:sz w:val="25"/>
          <w:szCs w:val="25"/>
        </w:rPr>
        <w:t xml:space="preserve"> добровольно и осознанно, </w:t>
      </w:r>
      <w:r w:rsidRPr="00766802" w:rsidR="00895EB8">
        <w:rPr>
          <w:sz w:val="25"/>
          <w:szCs w:val="25"/>
        </w:rPr>
        <w:t>вред, причиненный потерпевше</w:t>
      </w:r>
      <w:r w:rsidRPr="00766802" w:rsidR="00425B8C">
        <w:rPr>
          <w:sz w:val="25"/>
          <w:szCs w:val="25"/>
        </w:rPr>
        <w:t>й</w:t>
      </w:r>
      <w:r w:rsidRPr="00766802" w:rsidR="00895EB8">
        <w:rPr>
          <w:sz w:val="25"/>
          <w:szCs w:val="25"/>
        </w:rPr>
        <w:t xml:space="preserve"> преступлением, заглажен</w:t>
      </w:r>
      <w:r w:rsidRPr="00766802">
        <w:rPr>
          <w:sz w:val="25"/>
          <w:szCs w:val="25"/>
        </w:rPr>
        <w:t>,</w:t>
      </w:r>
      <w:r w:rsidRPr="00766802" w:rsidR="004727C1">
        <w:rPr>
          <w:sz w:val="25"/>
          <w:szCs w:val="25"/>
        </w:rPr>
        <w:t xml:space="preserve"> подсудим</w:t>
      </w:r>
      <w:r w:rsidRPr="00766802" w:rsidR="00825464">
        <w:rPr>
          <w:sz w:val="25"/>
          <w:szCs w:val="25"/>
        </w:rPr>
        <w:t>ый</w:t>
      </w:r>
      <w:r w:rsidRPr="00766802" w:rsidR="004727C1">
        <w:rPr>
          <w:sz w:val="25"/>
          <w:szCs w:val="25"/>
        </w:rPr>
        <w:t xml:space="preserve"> принес извинения,</w:t>
      </w:r>
      <w:r w:rsidRPr="00766802">
        <w:rPr>
          <w:sz w:val="25"/>
          <w:szCs w:val="25"/>
        </w:rPr>
        <w:t xml:space="preserve"> претензий к</w:t>
      </w:r>
      <w:r w:rsidRPr="00766802" w:rsidR="00DF7926">
        <w:rPr>
          <w:sz w:val="25"/>
          <w:szCs w:val="25"/>
        </w:rPr>
        <w:t xml:space="preserve"> подсудимому </w:t>
      </w:r>
      <w:r w:rsidRPr="00766802" w:rsidR="004727C1">
        <w:rPr>
          <w:sz w:val="25"/>
          <w:szCs w:val="25"/>
        </w:rPr>
        <w:t>потерпевш</w:t>
      </w:r>
      <w:r w:rsidRPr="00766802" w:rsidR="00425B8C">
        <w:rPr>
          <w:sz w:val="25"/>
          <w:szCs w:val="25"/>
        </w:rPr>
        <w:t xml:space="preserve">ая </w:t>
      </w:r>
      <w:r w:rsidRPr="00766802" w:rsidR="004727C1">
        <w:rPr>
          <w:sz w:val="25"/>
          <w:szCs w:val="25"/>
        </w:rPr>
        <w:t>не имеет</w:t>
      </w:r>
      <w:r w:rsidRPr="00766802">
        <w:rPr>
          <w:sz w:val="25"/>
          <w:szCs w:val="25"/>
        </w:rPr>
        <w:t>, подсудим</w:t>
      </w:r>
      <w:r w:rsidRPr="00766802" w:rsidR="00DF7926">
        <w:rPr>
          <w:sz w:val="25"/>
          <w:szCs w:val="25"/>
        </w:rPr>
        <w:t>ый</w:t>
      </w:r>
      <w:r w:rsidRPr="00766802">
        <w:rPr>
          <w:sz w:val="25"/>
          <w:szCs w:val="25"/>
        </w:rPr>
        <w:t xml:space="preserve"> ранее не судим</w:t>
      </w:r>
      <w:r w:rsidRPr="00766802" w:rsidR="00DF7926">
        <w:rPr>
          <w:sz w:val="25"/>
          <w:szCs w:val="25"/>
        </w:rPr>
        <w:t xml:space="preserve">, примирился </w:t>
      </w:r>
      <w:r w:rsidRPr="00766802">
        <w:rPr>
          <w:sz w:val="25"/>
          <w:szCs w:val="25"/>
        </w:rPr>
        <w:t>с потерпевш</w:t>
      </w:r>
      <w:r w:rsidRPr="00766802" w:rsidR="00425B8C">
        <w:rPr>
          <w:sz w:val="25"/>
          <w:szCs w:val="25"/>
        </w:rPr>
        <w:t>ей</w:t>
      </w:r>
      <w:r w:rsidRPr="00766802" w:rsidR="00895EB8">
        <w:rPr>
          <w:sz w:val="25"/>
          <w:szCs w:val="25"/>
        </w:rPr>
        <w:t xml:space="preserve"> и</w:t>
      </w:r>
      <w:r w:rsidRPr="00766802">
        <w:rPr>
          <w:sz w:val="25"/>
          <w:szCs w:val="25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 </w:t>
      </w:r>
      <w:r w:rsidRPr="00766802" w:rsidR="00425B8C">
        <w:rPr>
          <w:sz w:val="25"/>
          <w:szCs w:val="25"/>
        </w:rPr>
        <w:t xml:space="preserve">Халикова Р.И. </w:t>
      </w:r>
      <w:r w:rsidRPr="00766802">
        <w:rPr>
          <w:sz w:val="25"/>
          <w:szCs w:val="25"/>
        </w:rPr>
        <w:t>прекратить в связи с примирением сторон и освободить е</w:t>
      </w:r>
      <w:r w:rsidRPr="00766802" w:rsidR="00732AF8">
        <w:rPr>
          <w:sz w:val="25"/>
          <w:szCs w:val="25"/>
        </w:rPr>
        <w:t>го</w:t>
      </w:r>
      <w:r w:rsidRPr="00766802">
        <w:rPr>
          <w:sz w:val="25"/>
          <w:szCs w:val="25"/>
        </w:rPr>
        <w:t xml:space="preserve"> от уголовной ответственности.</w:t>
      </w:r>
    </w:p>
    <w:p w:rsidR="00DC10FB" w:rsidRPr="00766802" w:rsidP="00E02F3F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766802">
        <w:rPr>
          <w:color w:val="000000" w:themeColor="text1"/>
          <w:sz w:val="25"/>
          <w:szCs w:val="25"/>
          <w:lang w:bidi="ru-RU"/>
        </w:rPr>
        <w:t xml:space="preserve">Подсудимому избрана мера </w:t>
      </w:r>
      <w:r w:rsidRPr="00766802" w:rsidR="000C6CA0">
        <w:rPr>
          <w:color w:val="000000" w:themeColor="text1"/>
          <w:sz w:val="25"/>
          <w:szCs w:val="25"/>
          <w:lang w:bidi="ru-RU"/>
        </w:rPr>
        <w:t>процессуального принуждения в виде обязательства о явке</w:t>
      </w:r>
      <w:r w:rsidRPr="00766802">
        <w:rPr>
          <w:color w:val="000000" w:themeColor="text1"/>
          <w:sz w:val="25"/>
          <w:szCs w:val="25"/>
          <w:lang w:bidi="ru-RU"/>
        </w:rPr>
        <w:t xml:space="preserve">. </w:t>
      </w:r>
      <w:r w:rsidRPr="00766802">
        <w:rPr>
          <w:color w:val="000000"/>
          <w:sz w:val="25"/>
          <w:szCs w:val="25"/>
        </w:rPr>
        <w:t>Суд не находит оснований для сохранения подсудимо</w:t>
      </w:r>
      <w:r w:rsidRPr="00766802" w:rsidR="00C6492F">
        <w:rPr>
          <w:color w:val="000000"/>
          <w:sz w:val="25"/>
          <w:szCs w:val="25"/>
        </w:rPr>
        <w:t xml:space="preserve">му </w:t>
      </w:r>
      <w:r w:rsidRPr="00766802">
        <w:rPr>
          <w:color w:val="000000"/>
          <w:sz w:val="25"/>
          <w:szCs w:val="25"/>
        </w:rPr>
        <w:t>избранной меры процессуального принуждения до вступления настоящего постановления в законную силу.</w:t>
      </w:r>
    </w:p>
    <w:p w:rsidR="00C95A6C" w:rsidRPr="00766802" w:rsidP="00810C03">
      <w:pPr>
        <w:pStyle w:val="ConsPlusNormal"/>
        <w:ind w:firstLine="709"/>
        <w:jc w:val="both"/>
        <w:rPr>
          <w:sz w:val="25"/>
          <w:szCs w:val="25"/>
        </w:rPr>
      </w:pPr>
      <w:r w:rsidRPr="00766802">
        <w:rPr>
          <w:color w:val="000000"/>
          <w:sz w:val="25"/>
          <w:szCs w:val="25"/>
        </w:rPr>
        <w:t>Вопрос о вещественных доказательствах</w:t>
      </w:r>
      <w:r w:rsidRPr="00766802">
        <w:rPr>
          <w:sz w:val="25"/>
          <w:szCs w:val="25"/>
        </w:rPr>
        <w:t xml:space="preserve"> суд разрешает в соответствии с требованиями ч.</w:t>
      </w:r>
      <w:r w:rsidRPr="00766802" w:rsidR="009353CF">
        <w:rPr>
          <w:sz w:val="25"/>
          <w:szCs w:val="25"/>
        </w:rPr>
        <w:t xml:space="preserve"> </w:t>
      </w:r>
      <w:r w:rsidRPr="00766802">
        <w:rPr>
          <w:sz w:val="25"/>
          <w:szCs w:val="25"/>
        </w:rPr>
        <w:t>3 ст.</w:t>
      </w:r>
      <w:r w:rsidRPr="00766802" w:rsidR="009353CF">
        <w:rPr>
          <w:sz w:val="25"/>
          <w:szCs w:val="25"/>
        </w:rPr>
        <w:t xml:space="preserve"> </w:t>
      </w:r>
      <w:r w:rsidRPr="00766802">
        <w:rPr>
          <w:sz w:val="25"/>
          <w:szCs w:val="25"/>
        </w:rPr>
        <w:t xml:space="preserve">81 УПК РФ. </w:t>
      </w:r>
    </w:p>
    <w:p w:rsidR="00F829BA" w:rsidRPr="00766802" w:rsidP="000207DC">
      <w:pPr>
        <w:pStyle w:val="20"/>
        <w:shd w:val="clear" w:color="auto" w:fill="auto"/>
        <w:spacing w:line="240" w:lineRule="auto"/>
        <w:ind w:firstLine="708"/>
        <w:rPr>
          <w:color w:val="000000"/>
          <w:sz w:val="25"/>
          <w:szCs w:val="25"/>
        </w:rPr>
      </w:pPr>
      <w:r w:rsidRPr="00766802">
        <w:rPr>
          <w:color w:val="000000"/>
          <w:sz w:val="25"/>
          <w:szCs w:val="25"/>
          <w:lang w:bidi="ru-RU"/>
        </w:rPr>
        <w:t xml:space="preserve">Процессуальные издержки </w:t>
      </w:r>
      <w:r w:rsidRPr="00766802" w:rsidR="000207DC">
        <w:rPr>
          <w:color w:val="000000"/>
          <w:sz w:val="25"/>
          <w:szCs w:val="25"/>
          <w:lang w:bidi="ru-RU"/>
        </w:rPr>
        <w:t xml:space="preserve">по делу за оказание защитником Злобиной И.П. юридической помощи, как адвокатом, участвовавшим в уголовном судопроизводстве в ходе дознания по назначению, согласно ч. 10 ст. 316 УПК РФ взысканию с подсудимого не подлежат, и их следует отнести на счет средств </w:t>
      </w:r>
      <w:r w:rsidRPr="00766802" w:rsidR="000207DC">
        <w:rPr>
          <w:color w:val="000000"/>
          <w:sz w:val="25"/>
          <w:szCs w:val="25"/>
          <w:lang w:bidi="ru-RU"/>
        </w:rPr>
        <w:t>федерального бюджета.</w:t>
      </w:r>
      <w:r w:rsidRPr="00766802" w:rsidR="000207DC">
        <w:rPr>
          <w:sz w:val="25"/>
          <w:szCs w:val="25"/>
        </w:rPr>
        <w:t xml:space="preserve"> </w:t>
      </w:r>
    </w:p>
    <w:p w:rsidR="00EF4996" w:rsidRPr="00766802" w:rsidP="00810C03">
      <w:pPr>
        <w:ind w:firstLine="708"/>
        <w:jc w:val="both"/>
        <w:rPr>
          <w:sz w:val="25"/>
          <w:szCs w:val="25"/>
        </w:rPr>
      </w:pPr>
      <w:r w:rsidRPr="00766802">
        <w:rPr>
          <w:sz w:val="25"/>
          <w:szCs w:val="25"/>
        </w:rPr>
        <w:t>На основании изложенного, руководствуясь ст.</w:t>
      </w:r>
      <w:r w:rsidRPr="00766802" w:rsidR="0023041E">
        <w:rPr>
          <w:sz w:val="25"/>
          <w:szCs w:val="25"/>
        </w:rPr>
        <w:t xml:space="preserve"> </w:t>
      </w:r>
      <w:r w:rsidRPr="00766802">
        <w:rPr>
          <w:sz w:val="25"/>
          <w:szCs w:val="25"/>
        </w:rPr>
        <w:t>76 УК РФ, ст.</w:t>
      </w:r>
      <w:r w:rsidRPr="00766802" w:rsidR="0023041E">
        <w:rPr>
          <w:sz w:val="25"/>
          <w:szCs w:val="25"/>
        </w:rPr>
        <w:t xml:space="preserve"> </w:t>
      </w:r>
      <w:r w:rsidRPr="00766802">
        <w:rPr>
          <w:sz w:val="25"/>
          <w:szCs w:val="25"/>
        </w:rPr>
        <w:t>ст.</w:t>
      </w:r>
      <w:r w:rsidRPr="00766802" w:rsidR="0023041E">
        <w:rPr>
          <w:sz w:val="25"/>
          <w:szCs w:val="25"/>
        </w:rPr>
        <w:t xml:space="preserve"> </w:t>
      </w:r>
      <w:r w:rsidRPr="00766802">
        <w:rPr>
          <w:sz w:val="25"/>
          <w:szCs w:val="25"/>
        </w:rPr>
        <w:t>25, 254 УПК РФ,</w:t>
      </w:r>
    </w:p>
    <w:p w:rsidR="00EF4996" w:rsidRPr="00766802" w:rsidP="00810C03">
      <w:pPr>
        <w:jc w:val="center"/>
        <w:rPr>
          <w:sz w:val="25"/>
          <w:szCs w:val="25"/>
        </w:rPr>
      </w:pPr>
    </w:p>
    <w:p w:rsidR="00EF4996" w:rsidRPr="00766802" w:rsidP="00810C03">
      <w:pPr>
        <w:jc w:val="center"/>
        <w:rPr>
          <w:sz w:val="25"/>
          <w:szCs w:val="25"/>
        </w:rPr>
      </w:pPr>
      <w:r w:rsidRPr="00766802">
        <w:rPr>
          <w:sz w:val="25"/>
          <w:szCs w:val="25"/>
        </w:rPr>
        <w:t>постановил:</w:t>
      </w:r>
    </w:p>
    <w:p w:rsidR="00EF4996" w:rsidRPr="00766802" w:rsidP="00810C03">
      <w:pPr>
        <w:ind w:firstLine="708"/>
        <w:jc w:val="both"/>
        <w:rPr>
          <w:sz w:val="25"/>
          <w:szCs w:val="25"/>
        </w:rPr>
      </w:pPr>
      <w:r w:rsidRPr="00766802">
        <w:rPr>
          <w:sz w:val="25"/>
          <w:szCs w:val="25"/>
        </w:rPr>
        <w:t>Прекратить уголовное дело в отношении</w:t>
      </w:r>
      <w:r w:rsidRPr="00766802" w:rsidR="00774125">
        <w:rPr>
          <w:b/>
          <w:sz w:val="25"/>
          <w:szCs w:val="25"/>
        </w:rPr>
        <w:t xml:space="preserve"> </w:t>
      </w:r>
      <w:r w:rsidRPr="00766802" w:rsidR="00774125">
        <w:rPr>
          <w:b/>
          <w:sz w:val="25"/>
          <w:szCs w:val="25"/>
        </w:rPr>
        <w:t>Халикова</w:t>
      </w:r>
      <w:r w:rsidRPr="00766802" w:rsidR="00774125">
        <w:rPr>
          <w:b/>
          <w:sz w:val="25"/>
          <w:szCs w:val="25"/>
        </w:rPr>
        <w:t xml:space="preserve"> Р</w:t>
      </w:r>
      <w:r w:rsidR="00072AD6">
        <w:rPr>
          <w:b/>
          <w:sz w:val="25"/>
          <w:szCs w:val="25"/>
        </w:rPr>
        <w:t>.</w:t>
      </w:r>
      <w:r w:rsidRPr="00766802" w:rsidR="00774125">
        <w:rPr>
          <w:b/>
          <w:sz w:val="25"/>
          <w:szCs w:val="25"/>
        </w:rPr>
        <w:t xml:space="preserve"> И</w:t>
      </w:r>
      <w:r w:rsidR="00072AD6">
        <w:rPr>
          <w:b/>
          <w:sz w:val="25"/>
          <w:szCs w:val="25"/>
        </w:rPr>
        <w:t>.</w:t>
      </w:r>
      <w:r w:rsidRPr="00766802">
        <w:rPr>
          <w:sz w:val="25"/>
          <w:szCs w:val="25"/>
        </w:rPr>
        <w:t>, обвиняемо</w:t>
      </w:r>
      <w:r w:rsidRPr="00766802" w:rsidR="00C6492F">
        <w:rPr>
          <w:sz w:val="25"/>
          <w:szCs w:val="25"/>
        </w:rPr>
        <w:t>го</w:t>
      </w:r>
      <w:r w:rsidRPr="00766802">
        <w:rPr>
          <w:sz w:val="25"/>
          <w:szCs w:val="25"/>
        </w:rPr>
        <w:t xml:space="preserve"> в совершении преступления, предусмотренного ч.</w:t>
      </w:r>
      <w:r w:rsidRPr="00766802" w:rsidR="00A9482D">
        <w:rPr>
          <w:sz w:val="25"/>
          <w:szCs w:val="25"/>
        </w:rPr>
        <w:t xml:space="preserve"> </w:t>
      </w:r>
      <w:r w:rsidRPr="00766802">
        <w:rPr>
          <w:sz w:val="25"/>
          <w:szCs w:val="25"/>
        </w:rPr>
        <w:t>1 ст.</w:t>
      </w:r>
      <w:r w:rsidRPr="00766802" w:rsidR="00A9482D">
        <w:rPr>
          <w:sz w:val="25"/>
          <w:szCs w:val="25"/>
        </w:rPr>
        <w:t xml:space="preserve"> </w:t>
      </w:r>
      <w:r w:rsidRPr="00766802">
        <w:rPr>
          <w:sz w:val="25"/>
          <w:szCs w:val="25"/>
        </w:rPr>
        <w:t>1</w:t>
      </w:r>
      <w:r w:rsidRPr="00766802" w:rsidR="00774125">
        <w:rPr>
          <w:sz w:val="25"/>
          <w:szCs w:val="25"/>
        </w:rPr>
        <w:t>58</w:t>
      </w:r>
      <w:r w:rsidRPr="00766802">
        <w:rPr>
          <w:sz w:val="25"/>
          <w:szCs w:val="25"/>
        </w:rPr>
        <w:t xml:space="preserve"> УК Р</w:t>
      </w:r>
      <w:r w:rsidRPr="00766802" w:rsidR="00A9482D">
        <w:rPr>
          <w:sz w:val="25"/>
          <w:szCs w:val="25"/>
        </w:rPr>
        <w:t xml:space="preserve">Ф, в связи с примирением сторон, </w:t>
      </w:r>
      <w:r w:rsidRPr="00766802" w:rsidR="00C6492F">
        <w:rPr>
          <w:color w:val="000000"/>
          <w:sz w:val="25"/>
          <w:szCs w:val="25"/>
        </w:rPr>
        <w:t>освободив его</w:t>
      </w:r>
      <w:r w:rsidRPr="00766802" w:rsidR="00A9482D">
        <w:rPr>
          <w:color w:val="000000"/>
          <w:sz w:val="25"/>
          <w:szCs w:val="25"/>
        </w:rPr>
        <w:t xml:space="preserve"> в соответствии со ст. 76 УК РФ от уголовной ответственности</w:t>
      </w:r>
      <w:r w:rsidRPr="00766802" w:rsidR="00A9482D">
        <w:rPr>
          <w:sz w:val="25"/>
          <w:szCs w:val="25"/>
        </w:rPr>
        <w:t>.</w:t>
      </w:r>
    </w:p>
    <w:p w:rsidR="00167F01" w:rsidRPr="00766802" w:rsidP="00216386">
      <w:pPr>
        <w:ind w:firstLine="708"/>
        <w:jc w:val="both"/>
        <w:rPr>
          <w:sz w:val="25"/>
          <w:szCs w:val="25"/>
        </w:rPr>
      </w:pPr>
      <w:r w:rsidRPr="00766802">
        <w:rPr>
          <w:color w:val="000000" w:themeColor="text1"/>
          <w:sz w:val="25"/>
          <w:szCs w:val="25"/>
          <w:lang w:bidi="ru-RU"/>
        </w:rPr>
        <w:t>Меру процессуального принуждения в виде обязательства о явке</w:t>
      </w:r>
      <w:r w:rsidRPr="00766802">
        <w:rPr>
          <w:sz w:val="25"/>
          <w:szCs w:val="25"/>
        </w:rPr>
        <w:t xml:space="preserve">, избранную в отношении Халикова Р.И. </w:t>
      </w:r>
      <w:r w:rsidRPr="00766802" w:rsidR="00032301">
        <w:rPr>
          <w:sz w:val="25"/>
          <w:szCs w:val="25"/>
        </w:rPr>
        <w:t xml:space="preserve">- </w:t>
      </w:r>
      <w:r w:rsidRPr="00766802">
        <w:rPr>
          <w:sz w:val="25"/>
          <w:szCs w:val="25"/>
        </w:rPr>
        <w:t>отменить.</w:t>
      </w:r>
    </w:p>
    <w:p w:rsidR="00CF18C5" w:rsidRPr="00766802" w:rsidP="004A0722">
      <w:pPr>
        <w:pStyle w:val="NoSpacing"/>
        <w:ind w:firstLine="708"/>
        <w:jc w:val="both"/>
        <w:rPr>
          <w:color w:val="000000"/>
          <w:sz w:val="25"/>
          <w:szCs w:val="25"/>
          <w:lang w:bidi="ru-RU"/>
        </w:rPr>
      </w:pPr>
      <w:r w:rsidRPr="00766802">
        <w:rPr>
          <w:color w:val="000000"/>
          <w:sz w:val="25"/>
          <w:szCs w:val="25"/>
        </w:rPr>
        <w:t>Вещественные доказательства по делу:</w:t>
      </w:r>
      <w:r w:rsidRPr="00766802" w:rsidR="002104A6">
        <w:rPr>
          <w:color w:val="000000"/>
          <w:sz w:val="25"/>
          <w:szCs w:val="25"/>
        </w:rPr>
        <w:t xml:space="preserve"> </w:t>
      </w:r>
      <w:r w:rsidRPr="00766802" w:rsidR="00F30925">
        <w:rPr>
          <w:color w:val="000000"/>
          <w:sz w:val="25"/>
          <w:szCs w:val="25"/>
        </w:rPr>
        <w:t xml:space="preserve">чехол книжка марки </w:t>
      </w:r>
      <w:r w:rsidRPr="00766802" w:rsidR="00F30925">
        <w:rPr>
          <w:color w:val="000000"/>
          <w:sz w:val="25"/>
          <w:szCs w:val="25"/>
          <w:lang w:eastAsia="en-US" w:bidi="en-US"/>
        </w:rPr>
        <w:t>«</w:t>
      </w:r>
      <w:r w:rsidRPr="00072AD6" w:rsidR="00072AD6">
        <w:rPr>
          <w:color w:val="000000"/>
          <w:sz w:val="25"/>
          <w:szCs w:val="25"/>
          <w:lang w:eastAsia="en-US" w:bidi="en-US"/>
        </w:rPr>
        <w:t>(наименование)</w:t>
      </w:r>
      <w:r w:rsidRPr="00766802" w:rsidR="00F30925">
        <w:rPr>
          <w:color w:val="000000"/>
          <w:sz w:val="25"/>
          <w:szCs w:val="25"/>
          <w:lang w:eastAsia="en-US" w:bidi="en-US"/>
        </w:rPr>
        <w:t xml:space="preserve">» от мобильного </w:t>
      </w:r>
      <w:r w:rsidRPr="00766802" w:rsidR="00F30925">
        <w:rPr>
          <w:color w:val="000000"/>
          <w:sz w:val="25"/>
          <w:szCs w:val="25"/>
        </w:rPr>
        <w:t xml:space="preserve">телефона марки </w:t>
      </w:r>
      <w:r w:rsidR="00072AD6">
        <w:rPr>
          <w:color w:val="000000"/>
          <w:sz w:val="25"/>
          <w:szCs w:val="25"/>
          <w:lang w:eastAsia="en-US" w:bidi="en-US"/>
        </w:rPr>
        <w:t>(марка)</w:t>
      </w:r>
      <w:r w:rsidRPr="00766802" w:rsidR="00F30925">
        <w:rPr>
          <w:color w:val="000000"/>
          <w:sz w:val="25"/>
          <w:szCs w:val="25"/>
        </w:rPr>
        <w:t xml:space="preserve"> модель </w:t>
      </w:r>
      <w:r w:rsidRPr="00766802" w:rsidR="00F30925">
        <w:rPr>
          <w:color w:val="000000"/>
          <w:sz w:val="25"/>
          <w:szCs w:val="25"/>
          <w:lang w:eastAsia="en-US" w:bidi="en-US"/>
        </w:rPr>
        <w:t>«</w:t>
      </w:r>
      <w:r w:rsidRPr="00072AD6" w:rsidR="00072AD6">
        <w:rPr>
          <w:color w:val="000000"/>
          <w:sz w:val="25"/>
          <w:szCs w:val="25"/>
          <w:lang w:eastAsia="en-US" w:bidi="en-US"/>
        </w:rPr>
        <w:t>(МОДЕЛЬ)</w:t>
      </w:r>
      <w:r w:rsidRPr="00766802" w:rsidR="00F30925">
        <w:rPr>
          <w:color w:val="000000"/>
          <w:sz w:val="25"/>
          <w:szCs w:val="25"/>
          <w:lang w:eastAsia="en-US" w:bidi="en-US"/>
        </w:rPr>
        <w:t>» в корпусе</w:t>
      </w:r>
      <w:r w:rsidRPr="00766802">
        <w:rPr>
          <w:color w:val="000000"/>
          <w:sz w:val="25"/>
          <w:szCs w:val="25"/>
          <w:lang w:eastAsia="en-US" w:bidi="en-US"/>
        </w:rPr>
        <w:t xml:space="preserve"> золотистого цвета с номерами </w:t>
      </w:r>
      <w:r w:rsidRPr="00766802" w:rsidR="00F30925">
        <w:rPr>
          <w:color w:val="000000"/>
          <w:sz w:val="25"/>
          <w:szCs w:val="25"/>
          <w:lang w:val="en-US" w:eastAsia="en-US" w:bidi="en-US"/>
        </w:rPr>
        <w:t>IMEI</w:t>
      </w:r>
      <w:r w:rsidRPr="00766802" w:rsidR="00F30925">
        <w:rPr>
          <w:color w:val="000000"/>
          <w:sz w:val="25"/>
          <w:szCs w:val="25"/>
          <w:lang w:eastAsia="en-US" w:bidi="en-US"/>
        </w:rPr>
        <w:t xml:space="preserve">1 </w:t>
      </w:r>
      <w:r w:rsidR="00072AD6">
        <w:rPr>
          <w:color w:val="000000"/>
          <w:sz w:val="25"/>
          <w:szCs w:val="25"/>
        </w:rPr>
        <w:t>(№1)</w:t>
      </w:r>
      <w:r w:rsidRPr="00766802" w:rsidR="00F30925">
        <w:rPr>
          <w:color w:val="000000"/>
          <w:sz w:val="25"/>
          <w:szCs w:val="25"/>
        </w:rPr>
        <w:t xml:space="preserve">, </w:t>
      </w:r>
      <w:r w:rsidRPr="00766802" w:rsidR="00F30925">
        <w:rPr>
          <w:color w:val="000000"/>
          <w:sz w:val="25"/>
          <w:szCs w:val="25"/>
          <w:lang w:val="en-US" w:eastAsia="en-US" w:bidi="en-US"/>
        </w:rPr>
        <w:t>IMEI</w:t>
      </w:r>
      <w:r w:rsidRPr="00766802" w:rsidR="00F30925">
        <w:rPr>
          <w:color w:val="000000"/>
          <w:sz w:val="25"/>
          <w:szCs w:val="25"/>
          <w:lang w:eastAsia="en-US" w:bidi="en-US"/>
        </w:rPr>
        <w:t xml:space="preserve">2 </w:t>
      </w:r>
      <w:r w:rsidR="00072AD6">
        <w:rPr>
          <w:color w:val="000000"/>
          <w:sz w:val="25"/>
          <w:szCs w:val="25"/>
        </w:rPr>
        <w:t>(№ 2)</w:t>
      </w:r>
      <w:r w:rsidRPr="00766802">
        <w:rPr>
          <w:color w:val="000000"/>
          <w:sz w:val="25"/>
          <w:szCs w:val="25"/>
        </w:rPr>
        <w:t xml:space="preserve">, </w:t>
      </w:r>
      <w:r w:rsidRPr="00766802">
        <w:rPr>
          <w:color w:val="000000" w:themeColor="text1"/>
          <w:sz w:val="25"/>
          <w:szCs w:val="25"/>
          <w:lang w:bidi="ru-RU"/>
        </w:rPr>
        <w:t xml:space="preserve">переданный на ответственное </w:t>
      </w:r>
      <w:r w:rsidRPr="00766802" w:rsidR="004A0722">
        <w:rPr>
          <w:color w:val="000000" w:themeColor="text1"/>
          <w:sz w:val="25"/>
          <w:szCs w:val="25"/>
          <w:lang w:bidi="ru-RU"/>
        </w:rPr>
        <w:t xml:space="preserve">хранение под сохранную расписку 12.04.2024 </w:t>
      </w:r>
      <w:r w:rsidRPr="00766802">
        <w:rPr>
          <w:color w:val="000000" w:themeColor="text1"/>
          <w:sz w:val="25"/>
          <w:szCs w:val="25"/>
          <w:lang w:bidi="ru-RU"/>
        </w:rPr>
        <w:t>от года, потерпе</w:t>
      </w:r>
      <w:r w:rsidRPr="00766802" w:rsidR="004A0722">
        <w:rPr>
          <w:color w:val="000000" w:themeColor="text1"/>
          <w:sz w:val="25"/>
          <w:szCs w:val="25"/>
          <w:lang w:bidi="ru-RU"/>
        </w:rPr>
        <w:t xml:space="preserve">вшей </w:t>
      </w:r>
      <w:r w:rsidR="00072AD6">
        <w:rPr>
          <w:color w:val="000000" w:themeColor="text1"/>
          <w:sz w:val="25"/>
          <w:szCs w:val="25"/>
          <w:lang w:bidi="ru-RU"/>
        </w:rPr>
        <w:t>(ФИО №1)</w:t>
      </w:r>
      <w:r w:rsidR="00766802">
        <w:rPr>
          <w:color w:val="000000" w:themeColor="text1"/>
          <w:sz w:val="25"/>
          <w:szCs w:val="25"/>
          <w:lang w:bidi="ru-RU"/>
        </w:rPr>
        <w:t xml:space="preserve"> - оставить последней</w:t>
      </w:r>
      <w:r w:rsidRPr="00766802">
        <w:rPr>
          <w:color w:val="000000" w:themeColor="text1"/>
          <w:sz w:val="25"/>
          <w:szCs w:val="25"/>
          <w:lang w:bidi="ru-RU"/>
        </w:rPr>
        <w:t>, как законному владельцу.</w:t>
      </w:r>
    </w:p>
    <w:p w:rsidR="00216386" w:rsidRPr="00766802" w:rsidP="00521742">
      <w:pPr>
        <w:pStyle w:val="20"/>
        <w:shd w:val="clear" w:color="auto" w:fill="auto"/>
        <w:spacing w:line="240" w:lineRule="auto"/>
        <w:ind w:firstLine="708"/>
        <w:rPr>
          <w:sz w:val="25"/>
          <w:szCs w:val="25"/>
        </w:rPr>
      </w:pPr>
      <w:r w:rsidRPr="00766802">
        <w:rPr>
          <w:color w:val="000000"/>
          <w:sz w:val="25"/>
          <w:szCs w:val="25"/>
          <w:lang w:bidi="ru-RU"/>
        </w:rPr>
        <w:t xml:space="preserve">Процессуальные издержки по делу </w:t>
      </w:r>
      <w:r w:rsidRPr="00766802" w:rsidR="000207DC">
        <w:rPr>
          <w:color w:val="000000"/>
          <w:sz w:val="25"/>
          <w:szCs w:val="25"/>
          <w:lang w:bidi="ru-RU"/>
        </w:rPr>
        <w:t>отнести на счет средств федерального бюджета.</w:t>
      </w:r>
      <w:r w:rsidRPr="00766802">
        <w:rPr>
          <w:color w:val="000000"/>
          <w:sz w:val="25"/>
          <w:szCs w:val="25"/>
          <w:lang w:bidi="ru-RU"/>
        </w:rPr>
        <w:t xml:space="preserve"> </w:t>
      </w:r>
    </w:p>
    <w:p w:rsidR="00EF4996" w:rsidRPr="00766802" w:rsidP="00810C03">
      <w:pPr>
        <w:pStyle w:val="NoSpacing"/>
        <w:ind w:firstLine="709"/>
        <w:jc w:val="both"/>
        <w:rPr>
          <w:sz w:val="25"/>
          <w:szCs w:val="25"/>
        </w:rPr>
      </w:pPr>
      <w:r w:rsidRPr="00766802">
        <w:rPr>
          <w:sz w:val="25"/>
          <w:szCs w:val="25"/>
        </w:rPr>
        <w:t xml:space="preserve">Постановление может быть обжаловано в </w:t>
      </w:r>
      <w:r w:rsidRPr="00766802" w:rsidR="00FB0C6D">
        <w:rPr>
          <w:sz w:val="25"/>
          <w:szCs w:val="25"/>
        </w:rPr>
        <w:t xml:space="preserve">Балаклавский </w:t>
      </w:r>
      <w:r w:rsidRPr="00766802">
        <w:rPr>
          <w:sz w:val="25"/>
          <w:szCs w:val="25"/>
        </w:rPr>
        <w:t>районный суд</w:t>
      </w:r>
      <w:r w:rsidRPr="00766802" w:rsidR="00032301">
        <w:rPr>
          <w:sz w:val="25"/>
          <w:szCs w:val="25"/>
        </w:rPr>
        <w:t xml:space="preserve"> города Севастополя в течение 15</w:t>
      </w:r>
      <w:r w:rsidRPr="00766802">
        <w:rPr>
          <w:sz w:val="25"/>
          <w:szCs w:val="25"/>
        </w:rPr>
        <w:t xml:space="preserve"> суток со дня его вынесения путем подачи апелляционной жалобы, представления мировому судье.</w:t>
      </w:r>
    </w:p>
    <w:p w:rsidR="00EF4996" w:rsidRPr="00766802" w:rsidP="00810C03">
      <w:pPr>
        <w:jc w:val="both"/>
        <w:rPr>
          <w:sz w:val="25"/>
          <w:szCs w:val="25"/>
        </w:rPr>
      </w:pPr>
      <w:r w:rsidRPr="00766802">
        <w:rPr>
          <w:sz w:val="25"/>
          <w:szCs w:val="25"/>
        </w:rPr>
        <w:t xml:space="preserve">         </w:t>
      </w:r>
    </w:p>
    <w:p w:rsidR="00EF4996" w:rsidRPr="00766802" w:rsidP="00810C03">
      <w:pPr>
        <w:pStyle w:val="NoSpacing"/>
        <w:ind w:firstLine="709"/>
        <w:jc w:val="both"/>
        <w:rPr>
          <w:sz w:val="25"/>
          <w:szCs w:val="25"/>
        </w:rPr>
      </w:pPr>
    </w:p>
    <w:p w:rsidR="00072AD6" w:rsidP="00072AD6">
      <w:pPr>
        <w:spacing w:before="20" w:after="48" w:afterLines="20" w:line="20" w:lineRule="atLeast"/>
        <w:jc w:val="both"/>
      </w:pPr>
      <w:r w:rsidRPr="00236A45">
        <w:t>Мировой судья – подпись</w:t>
      </w:r>
    </w:p>
    <w:p w:rsidR="00072AD6" w:rsidRPr="00236A45" w:rsidP="00072AD6">
      <w:pPr>
        <w:spacing w:before="20" w:after="48" w:afterLines="20" w:line="20" w:lineRule="atLeast"/>
        <w:jc w:val="both"/>
      </w:pPr>
      <w:r w:rsidRPr="00236A45">
        <w:t>Согласовано</w:t>
      </w:r>
    </w:p>
    <w:p w:rsidR="00072AD6" w:rsidRPr="00236A45" w:rsidP="00072AD6">
      <w:pPr>
        <w:spacing w:before="20" w:after="48" w:afterLines="20" w:line="20" w:lineRule="atLeast"/>
        <w:jc w:val="both"/>
      </w:pPr>
    </w:p>
    <w:p w:rsidR="00072AD6" w:rsidRPr="00236A45" w:rsidP="00072AD6">
      <w:pPr>
        <w:tabs>
          <w:tab w:val="left" w:pos="709"/>
        </w:tabs>
        <w:spacing w:before="20" w:after="48" w:afterLines="20" w:line="20" w:lineRule="atLeast"/>
        <w:contextualSpacing/>
        <w:jc w:val="both"/>
        <w:rPr>
          <w:b/>
          <w:sz w:val="26"/>
          <w:szCs w:val="26"/>
        </w:rPr>
      </w:pPr>
      <w:r w:rsidRPr="00236A45">
        <w:rPr>
          <w:b/>
        </w:rPr>
        <w:t>Мировой судья:                                                                             А.В. Дуброва</w:t>
      </w: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sectPr w:rsidSect="00322038">
      <w:headerReference w:type="default" r:id="rId5"/>
      <w:pgSz w:w="11900" w:h="16840"/>
      <w:pgMar w:top="1440" w:right="1440" w:bottom="1440" w:left="180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7DD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72AD6">
      <w:rPr>
        <w:noProof/>
      </w:rPr>
      <w:t>4</w:t>
    </w:r>
    <w:r>
      <w:fldChar w:fldCharType="end"/>
    </w:r>
  </w:p>
  <w:p w:rsidR="00BA7DDA">
    <w:pPr>
      <w:pStyle w:val="Header"/>
    </w:pPr>
  </w:p>
  <w:p w:rsidR="00E327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75609FA"/>
    <w:multiLevelType w:val="multilevel"/>
    <w:tmpl w:val="FFF60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207DC"/>
    <w:rsid w:val="0002270D"/>
    <w:rsid w:val="0002764F"/>
    <w:rsid w:val="00032301"/>
    <w:rsid w:val="0004560C"/>
    <w:rsid w:val="000664AC"/>
    <w:rsid w:val="00071F1E"/>
    <w:rsid w:val="00072AD6"/>
    <w:rsid w:val="00074EE6"/>
    <w:rsid w:val="000806F6"/>
    <w:rsid w:val="00090779"/>
    <w:rsid w:val="000A5CCC"/>
    <w:rsid w:val="000C1A89"/>
    <w:rsid w:val="000C6CA0"/>
    <w:rsid w:val="000D53C7"/>
    <w:rsid w:val="000E099C"/>
    <w:rsid w:val="000F39B0"/>
    <w:rsid w:val="00113BCE"/>
    <w:rsid w:val="0012110A"/>
    <w:rsid w:val="00141B5B"/>
    <w:rsid w:val="00142D9B"/>
    <w:rsid w:val="00167F01"/>
    <w:rsid w:val="002071D8"/>
    <w:rsid w:val="002104A6"/>
    <w:rsid w:val="00216386"/>
    <w:rsid w:val="00224745"/>
    <w:rsid w:val="002277B7"/>
    <w:rsid w:val="0023041E"/>
    <w:rsid w:val="00236A45"/>
    <w:rsid w:val="00280201"/>
    <w:rsid w:val="00287C69"/>
    <w:rsid w:val="002B1255"/>
    <w:rsid w:val="002C1B1F"/>
    <w:rsid w:val="002E471A"/>
    <w:rsid w:val="002F0DA7"/>
    <w:rsid w:val="00322038"/>
    <w:rsid w:val="00356C3A"/>
    <w:rsid w:val="00371934"/>
    <w:rsid w:val="003B7B68"/>
    <w:rsid w:val="003D425B"/>
    <w:rsid w:val="003F6CD0"/>
    <w:rsid w:val="00400E7D"/>
    <w:rsid w:val="00425B8C"/>
    <w:rsid w:val="00437D72"/>
    <w:rsid w:val="0045478E"/>
    <w:rsid w:val="004727C1"/>
    <w:rsid w:val="00476BB5"/>
    <w:rsid w:val="004A0722"/>
    <w:rsid w:val="004C64A4"/>
    <w:rsid w:val="004E69D7"/>
    <w:rsid w:val="00521742"/>
    <w:rsid w:val="00560D03"/>
    <w:rsid w:val="0056216F"/>
    <w:rsid w:val="00576B30"/>
    <w:rsid w:val="00577156"/>
    <w:rsid w:val="00590207"/>
    <w:rsid w:val="00594400"/>
    <w:rsid w:val="005A0E2F"/>
    <w:rsid w:val="005B744B"/>
    <w:rsid w:val="005F26DB"/>
    <w:rsid w:val="00624355"/>
    <w:rsid w:val="006338B7"/>
    <w:rsid w:val="0064132F"/>
    <w:rsid w:val="00657012"/>
    <w:rsid w:val="006725EE"/>
    <w:rsid w:val="00675952"/>
    <w:rsid w:val="00681A4F"/>
    <w:rsid w:val="006867CA"/>
    <w:rsid w:val="00687750"/>
    <w:rsid w:val="006A1EEF"/>
    <w:rsid w:val="006B0F6B"/>
    <w:rsid w:val="006B11FE"/>
    <w:rsid w:val="006F1A73"/>
    <w:rsid w:val="006F53D0"/>
    <w:rsid w:val="007058A9"/>
    <w:rsid w:val="00732AF8"/>
    <w:rsid w:val="00734CAD"/>
    <w:rsid w:val="00766802"/>
    <w:rsid w:val="00774125"/>
    <w:rsid w:val="007756B0"/>
    <w:rsid w:val="00786316"/>
    <w:rsid w:val="007E516D"/>
    <w:rsid w:val="00810C03"/>
    <w:rsid w:val="00825464"/>
    <w:rsid w:val="0084268C"/>
    <w:rsid w:val="008565B2"/>
    <w:rsid w:val="0088400C"/>
    <w:rsid w:val="008865E3"/>
    <w:rsid w:val="00895EB8"/>
    <w:rsid w:val="0089647A"/>
    <w:rsid w:val="008D1514"/>
    <w:rsid w:val="008D2194"/>
    <w:rsid w:val="008D58BB"/>
    <w:rsid w:val="00901EFF"/>
    <w:rsid w:val="009353CF"/>
    <w:rsid w:val="00962F04"/>
    <w:rsid w:val="00975549"/>
    <w:rsid w:val="009C25DB"/>
    <w:rsid w:val="009D6654"/>
    <w:rsid w:val="00A044B0"/>
    <w:rsid w:val="00A9482D"/>
    <w:rsid w:val="00AA7794"/>
    <w:rsid w:val="00AB02C7"/>
    <w:rsid w:val="00B30157"/>
    <w:rsid w:val="00B54B6A"/>
    <w:rsid w:val="00B61635"/>
    <w:rsid w:val="00BA5F6E"/>
    <w:rsid w:val="00BA7DDA"/>
    <w:rsid w:val="00BB5742"/>
    <w:rsid w:val="00BD271C"/>
    <w:rsid w:val="00BE0554"/>
    <w:rsid w:val="00BE48BD"/>
    <w:rsid w:val="00BF7FB0"/>
    <w:rsid w:val="00C0733D"/>
    <w:rsid w:val="00C322FA"/>
    <w:rsid w:val="00C6492F"/>
    <w:rsid w:val="00C95A6C"/>
    <w:rsid w:val="00CE3A3C"/>
    <w:rsid w:val="00CF18C5"/>
    <w:rsid w:val="00CF23CE"/>
    <w:rsid w:val="00D664F9"/>
    <w:rsid w:val="00D73697"/>
    <w:rsid w:val="00DB2946"/>
    <w:rsid w:val="00DC10FB"/>
    <w:rsid w:val="00DD7739"/>
    <w:rsid w:val="00DE4315"/>
    <w:rsid w:val="00DF49E2"/>
    <w:rsid w:val="00DF7926"/>
    <w:rsid w:val="00E02F3F"/>
    <w:rsid w:val="00E161B5"/>
    <w:rsid w:val="00E20EA1"/>
    <w:rsid w:val="00E23EEF"/>
    <w:rsid w:val="00E3173B"/>
    <w:rsid w:val="00E327A2"/>
    <w:rsid w:val="00E400AE"/>
    <w:rsid w:val="00E66612"/>
    <w:rsid w:val="00E917F2"/>
    <w:rsid w:val="00EB395B"/>
    <w:rsid w:val="00EF4996"/>
    <w:rsid w:val="00F10031"/>
    <w:rsid w:val="00F30696"/>
    <w:rsid w:val="00F30925"/>
    <w:rsid w:val="00F55951"/>
    <w:rsid w:val="00F6097D"/>
    <w:rsid w:val="00F77169"/>
    <w:rsid w:val="00F829BA"/>
    <w:rsid w:val="00FA65D1"/>
    <w:rsid w:val="00FB0C6D"/>
    <w:rsid w:val="00FD6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Название Знак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F7716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F77169"/>
    <w:pPr>
      <w:widowControl w:val="0"/>
      <w:shd w:val="clear" w:color="auto" w:fill="FFFFFF"/>
      <w:spacing w:before="120" w:after="300" w:line="320" w:lineRule="exact"/>
      <w:ind w:firstLine="780"/>
      <w:jc w:val="both"/>
    </w:pPr>
    <w:rPr>
      <w:b/>
      <w:bCs/>
      <w:sz w:val="28"/>
      <w:szCs w:val="28"/>
    </w:rPr>
  </w:style>
  <w:style w:type="character" w:customStyle="1" w:styleId="22pt">
    <w:name w:val="Основной текст (2) + Интервал 2 pt"/>
    <w:rsid w:val="00F77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17F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E917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BA7DDA"/>
    <w:rPr>
      <w:sz w:val="24"/>
    </w:rPr>
  </w:style>
  <w:style w:type="paragraph" w:styleId="Footer">
    <w:name w:val="footer"/>
    <w:basedOn w:val="Normal"/>
    <w:link w:val="a3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BA7DDA"/>
    <w:rPr>
      <w:sz w:val="24"/>
    </w:rPr>
  </w:style>
  <w:style w:type="character" w:customStyle="1" w:styleId="snippetequal">
    <w:name w:val="snippet_equal"/>
    <w:basedOn w:val="DefaultParagraphFont"/>
    <w:rsid w:val="00BD271C"/>
  </w:style>
  <w:style w:type="character" w:customStyle="1" w:styleId="3">
    <w:name w:val="Основной текст (3) + Не полужирный"/>
    <w:basedOn w:val="DefaultParagraphFont"/>
    <w:rsid w:val="00BD2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">
    <w:name w:val="Основной текст (2) + Gulim"/>
    <w:aliases w:val="11,5 pt"/>
    <w:basedOn w:val="2"/>
    <w:rsid w:val="0056216F"/>
    <w:rPr>
      <w:rFonts w:ascii="Gulim" w:eastAsia="Gulim" w:hAnsi="Gulim" w:cs="Gulim" w:hint="eastAs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