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861" w:rsidRPr="00612DF2" w:rsidP="00384F04">
      <w:pPr>
        <w:pStyle w:val="14"/>
        <w:shd w:val="clear" w:color="auto" w:fill="auto"/>
        <w:spacing w:line="240" w:lineRule="auto"/>
        <w:jc w:val="right"/>
        <w:rPr>
          <w:rStyle w:val="a0"/>
          <w:bCs/>
          <w:sz w:val="20"/>
          <w:szCs w:val="20"/>
        </w:rPr>
      </w:pPr>
      <w:r w:rsidRPr="00612DF2">
        <w:rPr>
          <w:rStyle w:val="a0"/>
          <w:bCs/>
          <w:sz w:val="20"/>
          <w:szCs w:val="20"/>
        </w:rPr>
        <w:t>Дело №</w:t>
      </w:r>
      <w:r w:rsidRPr="00612DF2" w:rsidR="00477C05">
        <w:rPr>
          <w:rStyle w:val="a0"/>
          <w:bCs/>
          <w:sz w:val="20"/>
          <w:szCs w:val="20"/>
        </w:rPr>
        <w:t xml:space="preserve"> </w:t>
      </w:r>
      <w:r w:rsidRPr="00612DF2" w:rsidR="00377AEC">
        <w:rPr>
          <w:sz w:val="20"/>
          <w:szCs w:val="20"/>
        </w:rPr>
        <w:fldChar w:fldCharType="begin"/>
      </w:r>
      <w:r w:rsidRPr="00612DF2" w:rsidR="00426D68">
        <w:rPr>
          <w:b w:val="0"/>
          <w:sz w:val="20"/>
          <w:szCs w:val="20"/>
        </w:rPr>
        <w:instrText xml:space="preserve"> PAGE \* MERGEFORMAT </w:instrText>
      </w:r>
      <w:r w:rsidRPr="00612DF2" w:rsidR="00377AEC">
        <w:rPr>
          <w:sz w:val="20"/>
          <w:szCs w:val="20"/>
        </w:rPr>
        <w:fldChar w:fldCharType="separate"/>
      </w:r>
      <w:r w:rsidRPr="00612DF2" w:rsidR="00815C1E">
        <w:rPr>
          <w:rStyle w:val="a0"/>
          <w:bCs/>
          <w:noProof/>
          <w:sz w:val="20"/>
          <w:szCs w:val="20"/>
        </w:rPr>
        <w:t>1</w:t>
      </w:r>
      <w:r w:rsidRPr="00612DF2" w:rsidR="00377AEC">
        <w:rPr>
          <w:rStyle w:val="a0"/>
          <w:bCs/>
          <w:noProof/>
          <w:sz w:val="20"/>
          <w:szCs w:val="20"/>
        </w:rPr>
        <w:fldChar w:fldCharType="end"/>
      </w:r>
      <w:r w:rsidRPr="00612DF2">
        <w:rPr>
          <w:rStyle w:val="a0"/>
          <w:bCs/>
          <w:sz w:val="20"/>
          <w:szCs w:val="20"/>
        </w:rPr>
        <w:t>-</w:t>
      </w:r>
      <w:r w:rsidRPr="00612DF2" w:rsidR="00D50D22">
        <w:rPr>
          <w:rStyle w:val="a0"/>
          <w:bCs/>
          <w:sz w:val="20"/>
          <w:szCs w:val="20"/>
        </w:rPr>
        <w:t>68</w:t>
      </w:r>
      <w:r w:rsidRPr="00612DF2" w:rsidR="00B16DEB">
        <w:rPr>
          <w:rStyle w:val="a0"/>
          <w:bCs/>
          <w:sz w:val="20"/>
          <w:szCs w:val="20"/>
        </w:rPr>
        <w:t>/19</w:t>
      </w:r>
      <w:r w:rsidRPr="00612DF2">
        <w:rPr>
          <w:rStyle w:val="a0"/>
          <w:bCs/>
          <w:sz w:val="20"/>
          <w:szCs w:val="20"/>
        </w:rPr>
        <w:t>/20</w:t>
      </w:r>
      <w:r w:rsidRPr="00612DF2" w:rsidR="00E23A16">
        <w:rPr>
          <w:rStyle w:val="a0"/>
          <w:bCs/>
          <w:sz w:val="20"/>
          <w:szCs w:val="20"/>
        </w:rPr>
        <w:t>2</w:t>
      </w:r>
      <w:r w:rsidRPr="00612DF2" w:rsidR="00BE38C6">
        <w:rPr>
          <w:rStyle w:val="a0"/>
          <w:bCs/>
          <w:sz w:val="20"/>
          <w:szCs w:val="20"/>
        </w:rPr>
        <w:t>3</w:t>
      </w:r>
    </w:p>
    <w:p w:rsidR="00CF0D4D" w:rsidRPr="00612DF2" w:rsidP="00384F04">
      <w:pPr>
        <w:pStyle w:val="14"/>
        <w:shd w:val="clear" w:color="auto" w:fill="auto"/>
        <w:spacing w:line="240" w:lineRule="auto"/>
        <w:jc w:val="right"/>
        <w:rPr>
          <w:b w:val="0"/>
          <w:sz w:val="20"/>
          <w:szCs w:val="20"/>
        </w:rPr>
      </w:pPr>
    </w:p>
    <w:p w:rsidR="00777861" w:rsidRPr="00612DF2" w:rsidP="007F04ED">
      <w:pPr>
        <w:pStyle w:val="21"/>
        <w:spacing w:before="0" w:line="240" w:lineRule="auto"/>
        <w:jc w:val="center"/>
        <w:rPr>
          <w:bCs/>
          <w:sz w:val="20"/>
          <w:szCs w:val="20"/>
        </w:rPr>
      </w:pPr>
      <w:r w:rsidRPr="00612DF2">
        <w:rPr>
          <w:bCs/>
          <w:sz w:val="20"/>
          <w:szCs w:val="20"/>
        </w:rPr>
        <w:t>ПРИГОВОР</w:t>
      </w:r>
    </w:p>
    <w:p w:rsidR="00777861" w:rsidRPr="00612DF2" w:rsidP="007F04ED">
      <w:pPr>
        <w:pStyle w:val="21"/>
        <w:shd w:val="clear" w:color="auto" w:fill="auto"/>
        <w:spacing w:before="0" w:line="240" w:lineRule="auto"/>
        <w:jc w:val="center"/>
        <w:rPr>
          <w:bCs/>
          <w:sz w:val="20"/>
          <w:szCs w:val="20"/>
        </w:rPr>
      </w:pPr>
      <w:r w:rsidRPr="00612DF2">
        <w:rPr>
          <w:bCs/>
          <w:sz w:val="20"/>
          <w:szCs w:val="20"/>
        </w:rPr>
        <w:t>Именем Российской Федерации</w:t>
      </w:r>
    </w:p>
    <w:p w:rsidR="00777861" w:rsidRPr="00612DF2" w:rsidP="007F04ED">
      <w:pPr>
        <w:pStyle w:val="21"/>
        <w:shd w:val="clear" w:color="auto" w:fill="auto"/>
        <w:spacing w:before="0" w:line="240" w:lineRule="auto"/>
        <w:rPr>
          <w:sz w:val="20"/>
          <w:szCs w:val="20"/>
        </w:rPr>
      </w:pPr>
    </w:p>
    <w:p w:rsidR="00777861" w:rsidRPr="00612DF2" w:rsidP="007F04ED">
      <w:pPr>
        <w:pStyle w:val="21"/>
        <w:shd w:val="clear" w:color="auto" w:fill="auto"/>
        <w:spacing w:before="0" w:line="240" w:lineRule="auto"/>
        <w:rPr>
          <w:bCs/>
          <w:sz w:val="20"/>
          <w:szCs w:val="20"/>
        </w:rPr>
      </w:pPr>
      <w:r w:rsidRPr="00612DF2">
        <w:rPr>
          <w:bCs/>
          <w:sz w:val="20"/>
          <w:szCs w:val="20"/>
        </w:rPr>
        <w:t xml:space="preserve">     </w:t>
      </w:r>
      <w:r w:rsidRPr="00612DF2" w:rsidR="00BA258F">
        <w:rPr>
          <w:bCs/>
          <w:sz w:val="20"/>
          <w:szCs w:val="20"/>
        </w:rPr>
        <w:t xml:space="preserve"> </w:t>
      </w:r>
      <w:r w:rsidRPr="00612DF2">
        <w:rPr>
          <w:bCs/>
          <w:sz w:val="20"/>
          <w:szCs w:val="20"/>
        </w:rPr>
        <w:t xml:space="preserve">  </w:t>
      </w:r>
      <w:r w:rsidRPr="00612DF2" w:rsidR="00BA258F">
        <w:rPr>
          <w:bCs/>
          <w:sz w:val="20"/>
          <w:szCs w:val="20"/>
        </w:rPr>
        <w:t xml:space="preserve"> </w:t>
      </w:r>
      <w:r w:rsidRPr="00612DF2" w:rsidR="00D50D22">
        <w:rPr>
          <w:bCs/>
          <w:sz w:val="20"/>
          <w:szCs w:val="20"/>
        </w:rPr>
        <w:t>26 декабря</w:t>
      </w:r>
      <w:r w:rsidRPr="00612DF2">
        <w:rPr>
          <w:bCs/>
          <w:sz w:val="20"/>
          <w:szCs w:val="20"/>
        </w:rPr>
        <w:t xml:space="preserve"> 2023</w:t>
      </w:r>
      <w:r w:rsidRPr="00612DF2" w:rsidR="00E23A16">
        <w:rPr>
          <w:bCs/>
          <w:sz w:val="20"/>
          <w:szCs w:val="20"/>
        </w:rPr>
        <w:t xml:space="preserve"> </w:t>
      </w:r>
      <w:r w:rsidRPr="00612DF2" w:rsidR="00953F89">
        <w:rPr>
          <w:bCs/>
          <w:sz w:val="20"/>
          <w:szCs w:val="20"/>
        </w:rPr>
        <w:t>г</w:t>
      </w:r>
      <w:r w:rsidRPr="00612DF2" w:rsidR="0094486B">
        <w:rPr>
          <w:bCs/>
          <w:sz w:val="20"/>
          <w:szCs w:val="20"/>
        </w:rPr>
        <w:t>ода</w:t>
      </w:r>
      <w:r w:rsidRPr="00612DF2" w:rsidR="006E5E68">
        <w:rPr>
          <w:bCs/>
          <w:sz w:val="20"/>
          <w:szCs w:val="20"/>
        </w:rPr>
        <w:tab/>
      </w:r>
      <w:r w:rsidRPr="00612DF2" w:rsidR="006E5E68">
        <w:rPr>
          <w:bCs/>
          <w:sz w:val="20"/>
          <w:szCs w:val="20"/>
        </w:rPr>
        <w:tab/>
      </w:r>
      <w:r w:rsidRPr="00612DF2">
        <w:rPr>
          <w:bCs/>
          <w:sz w:val="20"/>
          <w:szCs w:val="20"/>
        </w:rPr>
        <w:t xml:space="preserve">                  </w:t>
      </w:r>
      <w:r w:rsidRPr="00612DF2" w:rsidR="006E5E68">
        <w:rPr>
          <w:bCs/>
          <w:sz w:val="20"/>
          <w:szCs w:val="20"/>
        </w:rPr>
        <w:tab/>
      </w:r>
      <w:r w:rsidRPr="00612DF2" w:rsidR="006E5E68">
        <w:rPr>
          <w:bCs/>
          <w:sz w:val="20"/>
          <w:szCs w:val="20"/>
        </w:rPr>
        <w:tab/>
      </w:r>
      <w:r w:rsidRPr="00612DF2" w:rsidR="006E5E68">
        <w:rPr>
          <w:bCs/>
          <w:sz w:val="20"/>
          <w:szCs w:val="20"/>
        </w:rPr>
        <w:tab/>
      </w:r>
      <w:r w:rsidRPr="00612DF2">
        <w:rPr>
          <w:bCs/>
          <w:sz w:val="20"/>
          <w:szCs w:val="20"/>
        </w:rPr>
        <w:t xml:space="preserve">        </w:t>
      </w:r>
      <w:r w:rsidRPr="00612DF2" w:rsidR="00953F89">
        <w:rPr>
          <w:bCs/>
          <w:sz w:val="20"/>
          <w:szCs w:val="20"/>
        </w:rPr>
        <w:t xml:space="preserve"> г. Севастополь</w:t>
      </w:r>
    </w:p>
    <w:p w:rsidR="00777861" w:rsidRPr="00612DF2" w:rsidP="007F04ED">
      <w:pPr>
        <w:pStyle w:val="21"/>
        <w:shd w:val="clear" w:color="auto" w:fill="auto"/>
        <w:spacing w:before="0" w:line="240" w:lineRule="auto"/>
        <w:ind w:firstLine="740"/>
        <w:rPr>
          <w:sz w:val="20"/>
          <w:szCs w:val="20"/>
        </w:rPr>
      </w:pPr>
    </w:p>
    <w:p w:rsidR="00777861" w:rsidRPr="00612DF2" w:rsidP="007F04ED">
      <w:pPr>
        <w:pStyle w:val="21"/>
        <w:shd w:val="clear" w:color="auto" w:fill="auto"/>
        <w:spacing w:before="0" w:line="240" w:lineRule="auto"/>
        <w:ind w:firstLine="709"/>
        <w:rPr>
          <w:sz w:val="20"/>
          <w:szCs w:val="20"/>
        </w:rPr>
      </w:pPr>
      <w:r w:rsidRPr="00612DF2">
        <w:rPr>
          <w:sz w:val="20"/>
          <w:szCs w:val="20"/>
        </w:rPr>
        <w:t>Мировой судья судебного участка №</w:t>
      </w:r>
      <w:r w:rsidRPr="00612DF2" w:rsidR="006E5E68">
        <w:rPr>
          <w:sz w:val="20"/>
          <w:szCs w:val="20"/>
        </w:rPr>
        <w:t>1</w:t>
      </w:r>
      <w:r w:rsidRPr="00612DF2" w:rsidR="00B16DEB">
        <w:rPr>
          <w:sz w:val="20"/>
          <w:szCs w:val="20"/>
        </w:rPr>
        <w:t>9</w:t>
      </w:r>
      <w:r w:rsidRPr="00612DF2">
        <w:rPr>
          <w:sz w:val="20"/>
          <w:szCs w:val="20"/>
        </w:rPr>
        <w:t xml:space="preserve"> </w:t>
      </w:r>
      <w:r w:rsidRPr="00612DF2" w:rsidR="00B16DEB">
        <w:rPr>
          <w:sz w:val="20"/>
          <w:szCs w:val="20"/>
        </w:rPr>
        <w:t>Нахимовского судебного района</w:t>
      </w:r>
      <w:r w:rsidRPr="00612DF2">
        <w:rPr>
          <w:sz w:val="20"/>
          <w:szCs w:val="20"/>
        </w:rPr>
        <w:t xml:space="preserve"> </w:t>
      </w:r>
      <w:r w:rsidRPr="00612DF2" w:rsidR="00DE1746">
        <w:rPr>
          <w:sz w:val="20"/>
          <w:szCs w:val="20"/>
        </w:rPr>
        <w:t xml:space="preserve">города Севастополя </w:t>
      </w:r>
      <w:r w:rsidRPr="00612DF2" w:rsidR="00B16DEB">
        <w:rPr>
          <w:sz w:val="20"/>
          <w:szCs w:val="20"/>
        </w:rPr>
        <w:t>Бондарь Н.В.,</w:t>
      </w:r>
    </w:p>
    <w:p w:rsidR="00777861" w:rsidRPr="00612DF2" w:rsidP="007F04ED">
      <w:pPr>
        <w:pStyle w:val="21"/>
        <w:shd w:val="clear" w:color="auto" w:fill="auto"/>
        <w:spacing w:before="0" w:line="240" w:lineRule="auto"/>
        <w:ind w:firstLine="709"/>
        <w:rPr>
          <w:sz w:val="20"/>
          <w:szCs w:val="20"/>
        </w:rPr>
      </w:pPr>
      <w:r w:rsidRPr="00612DF2">
        <w:rPr>
          <w:sz w:val="20"/>
          <w:szCs w:val="20"/>
        </w:rPr>
        <w:t xml:space="preserve">при секретаре </w:t>
      </w:r>
      <w:r w:rsidRPr="00612DF2" w:rsidR="006E5E68">
        <w:rPr>
          <w:sz w:val="20"/>
          <w:szCs w:val="20"/>
        </w:rPr>
        <w:t xml:space="preserve">судебного заседания </w:t>
      </w:r>
      <w:r w:rsidRPr="00612DF2" w:rsidR="00B16DEB">
        <w:rPr>
          <w:sz w:val="20"/>
          <w:szCs w:val="20"/>
        </w:rPr>
        <w:t xml:space="preserve">– </w:t>
      </w:r>
      <w:r w:rsidRPr="00612DF2" w:rsidR="00D50D22">
        <w:rPr>
          <w:sz w:val="20"/>
          <w:szCs w:val="20"/>
        </w:rPr>
        <w:t>Садыковой О.Е.</w:t>
      </w:r>
      <w:r w:rsidRPr="00612DF2" w:rsidR="002F286D">
        <w:rPr>
          <w:sz w:val="20"/>
          <w:szCs w:val="20"/>
        </w:rPr>
        <w:t>,</w:t>
      </w:r>
    </w:p>
    <w:p w:rsidR="006E5E68" w:rsidRPr="00612DF2" w:rsidP="007F04ED">
      <w:pPr>
        <w:pStyle w:val="21"/>
        <w:shd w:val="clear" w:color="auto" w:fill="auto"/>
        <w:spacing w:before="0" w:line="240" w:lineRule="auto"/>
        <w:ind w:firstLine="709"/>
        <w:rPr>
          <w:rStyle w:val="20"/>
          <w:sz w:val="20"/>
          <w:szCs w:val="20"/>
          <w:u w:val="none"/>
        </w:rPr>
      </w:pPr>
      <w:r w:rsidRPr="00612DF2">
        <w:rPr>
          <w:rStyle w:val="20"/>
          <w:sz w:val="20"/>
          <w:szCs w:val="20"/>
          <w:u w:val="none"/>
        </w:rPr>
        <w:t>с участием:</w:t>
      </w:r>
    </w:p>
    <w:p w:rsidR="006E5E68" w:rsidRPr="00612DF2" w:rsidP="007F04ED">
      <w:pPr>
        <w:pStyle w:val="21"/>
        <w:shd w:val="clear" w:color="auto" w:fill="auto"/>
        <w:spacing w:before="0" w:line="240" w:lineRule="auto"/>
        <w:ind w:firstLine="709"/>
        <w:rPr>
          <w:rStyle w:val="20"/>
          <w:sz w:val="20"/>
          <w:szCs w:val="20"/>
          <w:u w:val="none"/>
        </w:rPr>
      </w:pPr>
      <w:r w:rsidRPr="00612DF2">
        <w:rPr>
          <w:rStyle w:val="20"/>
          <w:sz w:val="20"/>
          <w:szCs w:val="20"/>
          <w:u w:val="none"/>
        </w:rPr>
        <w:t xml:space="preserve">государственного обвинителя </w:t>
      </w:r>
      <w:r w:rsidRPr="00612DF2" w:rsidR="00B16DEB">
        <w:rPr>
          <w:rStyle w:val="20"/>
          <w:sz w:val="20"/>
          <w:szCs w:val="20"/>
          <w:u w:val="none"/>
        </w:rPr>
        <w:t xml:space="preserve">– помощника прокурора Нахимовского района г.Севастополя </w:t>
      </w:r>
      <w:r w:rsidRPr="00612DF2" w:rsidR="00D50D22">
        <w:rPr>
          <w:sz w:val="20"/>
          <w:szCs w:val="20"/>
        </w:rPr>
        <w:t>Пыжовой А.Я.</w:t>
      </w:r>
      <w:r w:rsidRPr="00612DF2" w:rsidR="0008183A">
        <w:rPr>
          <w:rStyle w:val="20"/>
          <w:sz w:val="20"/>
          <w:szCs w:val="20"/>
          <w:u w:val="none"/>
        </w:rPr>
        <w:t>,</w:t>
      </w:r>
    </w:p>
    <w:p w:rsidR="006E5E68" w:rsidRPr="00612DF2" w:rsidP="007F04ED">
      <w:pPr>
        <w:pStyle w:val="21"/>
        <w:shd w:val="clear" w:color="auto" w:fill="auto"/>
        <w:spacing w:before="0" w:line="240" w:lineRule="auto"/>
        <w:ind w:firstLine="709"/>
        <w:rPr>
          <w:rStyle w:val="20"/>
          <w:sz w:val="20"/>
          <w:szCs w:val="20"/>
          <w:u w:val="none"/>
        </w:rPr>
      </w:pPr>
      <w:r w:rsidRPr="00612DF2">
        <w:rPr>
          <w:rStyle w:val="20"/>
          <w:sz w:val="20"/>
          <w:szCs w:val="20"/>
          <w:u w:val="none"/>
        </w:rPr>
        <w:t xml:space="preserve">защитника – адвоката </w:t>
      </w:r>
      <w:r w:rsidRPr="00612DF2" w:rsidR="00D50D22">
        <w:rPr>
          <w:rStyle w:val="20"/>
          <w:sz w:val="20"/>
          <w:szCs w:val="20"/>
          <w:u w:val="none"/>
        </w:rPr>
        <w:t>Горина Ю.А.</w:t>
      </w:r>
      <w:r w:rsidRPr="00612DF2" w:rsidR="00A74C13">
        <w:rPr>
          <w:rStyle w:val="20"/>
          <w:sz w:val="20"/>
          <w:szCs w:val="20"/>
          <w:u w:val="none"/>
        </w:rPr>
        <w:t>,</w:t>
      </w:r>
    </w:p>
    <w:p w:rsidR="00777861" w:rsidRPr="00612DF2" w:rsidP="007F04ED">
      <w:pPr>
        <w:pStyle w:val="21"/>
        <w:shd w:val="clear" w:color="auto" w:fill="auto"/>
        <w:spacing w:before="0" w:line="240" w:lineRule="auto"/>
        <w:ind w:firstLine="709"/>
        <w:rPr>
          <w:sz w:val="20"/>
          <w:szCs w:val="20"/>
        </w:rPr>
      </w:pPr>
      <w:r w:rsidRPr="00612DF2">
        <w:rPr>
          <w:rStyle w:val="20"/>
          <w:sz w:val="20"/>
          <w:szCs w:val="20"/>
          <w:u w:val="none"/>
        </w:rPr>
        <w:t>подсудимо</w:t>
      </w:r>
      <w:r w:rsidRPr="00612DF2" w:rsidR="00CE3DCC">
        <w:rPr>
          <w:rStyle w:val="20"/>
          <w:sz w:val="20"/>
          <w:szCs w:val="20"/>
          <w:u w:val="none"/>
        </w:rPr>
        <w:t>го</w:t>
      </w:r>
      <w:r w:rsidRPr="00612DF2">
        <w:rPr>
          <w:rStyle w:val="20"/>
          <w:sz w:val="20"/>
          <w:szCs w:val="20"/>
          <w:u w:val="none"/>
        </w:rPr>
        <w:t xml:space="preserve"> </w:t>
      </w:r>
      <w:r w:rsidRPr="00612DF2" w:rsidR="00B16DEB">
        <w:rPr>
          <w:rStyle w:val="20"/>
          <w:sz w:val="20"/>
          <w:szCs w:val="20"/>
          <w:u w:val="none"/>
        </w:rPr>
        <w:t xml:space="preserve">– </w:t>
      </w:r>
      <w:r w:rsidRPr="00612DF2" w:rsidR="00D50D22">
        <w:rPr>
          <w:rStyle w:val="20"/>
          <w:sz w:val="20"/>
          <w:szCs w:val="20"/>
          <w:u w:val="none"/>
        </w:rPr>
        <w:t>Авдеева Я.В.</w:t>
      </w:r>
      <w:r w:rsidRPr="00612DF2" w:rsidR="002F286D">
        <w:rPr>
          <w:rStyle w:val="20"/>
          <w:sz w:val="20"/>
          <w:szCs w:val="20"/>
          <w:u w:val="none"/>
        </w:rPr>
        <w:t>,</w:t>
      </w:r>
    </w:p>
    <w:p w:rsidR="00CE3DCC" w:rsidRPr="00612DF2" w:rsidP="00D50D22">
      <w:pPr>
        <w:pStyle w:val="21"/>
        <w:shd w:val="clear" w:color="auto" w:fill="auto"/>
        <w:spacing w:before="0" w:line="240" w:lineRule="auto"/>
        <w:ind w:firstLine="709"/>
        <w:rPr>
          <w:sz w:val="20"/>
          <w:szCs w:val="20"/>
        </w:rPr>
      </w:pPr>
      <w:r w:rsidRPr="00612DF2">
        <w:rPr>
          <w:sz w:val="20"/>
          <w:szCs w:val="20"/>
        </w:rPr>
        <w:t xml:space="preserve">рассмотрев в открытом судебном заседании в </w:t>
      </w:r>
      <w:r w:rsidRPr="00612DF2" w:rsidR="00D50D22">
        <w:rPr>
          <w:sz w:val="20"/>
          <w:szCs w:val="20"/>
        </w:rPr>
        <w:t>особом</w:t>
      </w:r>
      <w:r w:rsidRPr="00612DF2">
        <w:rPr>
          <w:sz w:val="20"/>
          <w:szCs w:val="20"/>
        </w:rPr>
        <w:t xml:space="preserve"> порядке в помещении судебного участка № 19 Нахимовского судебного района города Севастополя уголовное дело в отношении:</w:t>
      </w:r>
    </w:p>
    <w:p w:rsidR="00CE3DCC" w:rsidRPr="00612DF2" w:rsidP="00D50D22">
      <w:pPr>
        <w:pStyle w:val="21"/>
        <w:shd w:val="clear" w:color="auto" w:fill="auto"/>
        <w:spacing w:before="0" w:line="240" w:lineRule="auto"/>
        <w:ind w:left="708"/>
        <w:rPr>
          <w:sz w:val="20"/>
          <w:szCs w:val="20"/>
        </w:rPr>
      </w:pPr>
      <w:r w:rsidRPr="00612DF2">
        <w:rPr>
          <w:sz w:val="20"/>
          <w:szCs w:val="20"/>
        </w:rPr>
        <w:t>Авдеева Я,В.</w:t>
      </w:r>
      <w:r w:rsidRPr="00612DF2">
        <w:rPr>
          <w:sz w:val="20"/>
          <w:szCs w:val="20"/>
        </w:rPr>
        <w:t xml:space="preserve">, </w:t>
      </w:r>
      <w:r w:rsidRPr="00612DF2">
        <w:rPr>
          <w:sz w:val="20"/>
          <w:szCs w:val="20"/>
        </w:rPr>
        <w:t xml:space="preserve">(дата рождения) </w:t>
      </w:r>
      <w:r w:rsidRPr="00612DF2">
        <w:rPr>
          <w:sz w:val="20"/>
          <w:szCs w:val="20"/>
        </w:rPr>
        <w:t>г.рождения</w:t>
      </w:r>
      <w:r w:rsidRPr="00612DF2">
        <w:rPr>
          <w:sz w:val="20"/>
          <w:szCs w:val="20"/>
        </w:rPr>
        <w:t>, уроженца</w:t>
      </w:r>
      <w:r w:rsidRPr="00612DF2">
        <w:rPr>
          <w:sz w:val="20"/>
          <w:szCs w:val="20"/>
        </w:rPr>
        <w:t xml:space="preserve"> (место рождения)</w:t>
      </w:r>
      <w:r w:rsidRPr="00612DF2">
        <w:rPr>
          <w:sz w:val="20"/>
          <w:szCs w:val="20"/>
        </w:rPr>
        <w:t>, гражданина</w:t>
      </w:r>
      <w:r w:rsidRPr="00612DF2">
        <w:rPr>
          <w:sz w:val="20"/>
          <w:szCs w:val="20"/>
        </w:rPr>
        <w:t>(государство)</w:t>
      </w:r>
      <w:r w:rsidRPr="00612DF2">
        <w:rPr>
          <w:sz w:val="20"/>
          <w:szCs w:val="20"/>
        </w:rPr>
        <w:t xml:space="preserve">, </w:t>
      </w:r>
      <w:r w:rsidRPr="00612DF2">
        <w:rPr>
          <w:sz w:val="20"/>
          <w:szCs w:val="20"/>
        </w:rPr>
        <w:t>(сведения изъяты)</w:t>
      </w:r>
      <w:r w:rsidRPr="00612DF2">
        <w:rPr>
          <w:sz w:val="20"/>
          <w:szCs w:val="20"/>
        </w:rPr>
        <w:t xml:space="preserve">, зарегистрированного </w:t>
      </w:r>
      <w:r w:rsidRPr="00612DF2" w:rsidR="00D819E6">
        <w:rPr>
          <w:sz w:val="20"/>
          <w:szCs w:val="20"/>
        </w:rPr>
        <w:t xml:space="preserve">и проживающего </w:t>
      </w:r>
      <w:r w:rsidRPr="00612DF2">
        <w:rPr>
          <w:sz w:val="20"/>
          <w:szCs w:val="20"/>
        </w:rPr>
        <w:t xml:space="preserve">по адресу: </w:t>
      </w:r>
      <w:r w:rsidRPr="00612DF2">
        <w:rPr>
          <w:sz w:val="20"/>
          <w:szCs w:val="20"/>
        </w:rPr>
        <w:t xml:space="preserve">(адрес) </w:t>
      </w:r>
      <w:r w:rsidRPr="00612DF2" w:rsidR="00D819E6">
        <w:rPr>
          <w:sz w:val="20"/>
          <w:szCs w:val="20"/>
        </w:rPr>
        <w:t>ранее не судимого,</w:t>
      </w:r>
    </w:p>
    <w:p w:rsidR="00CE3DCC" w:rsidRPr="00612DF2" w:rsidP="00D50D22">
      <w:pPr>
        <w:pStyle w:val="21"/>
        <w:shd w:val="clear" w:color="auto" w:fill="auto"/>
        <w:spacing w:before="0" w:line="240" w:lineRule="auto"/>
        <w:ind w:firstLine="709"/>
        <w:rPr>
          <w:sz w:val="20"/>
          <w:szCs w:val="20"/>
        </w:rPr>
      </w:pPr>
      <w:r w:rsidRPr="00612DF2">
        <w:rPr>
          <w:color w:val="auto"/>
          <w:sz w:val="20"/>
          <w:szCs w:val="20"/>
        </w:rPr>
        <w:t>о</w:t>
      </w:r>
      <w:r w:rsidRPr="00612DF2">
        <w:rPr>
          <w:sz w:val="20"/>
          <w:szCs w:val="20"/>
        </w:rPr>
        <w:t xml:space="preserve">бвиняемого в совершении преступлений, предусмотренных </w:t>
      </w:r>
      <w:r w:rsidRPr="00612DF2">
        <w:rPr>
          <w:sz w:val="20"/>
          <w:szCs w:val="20"/>
        </w:rPr>
        <w:t>ст.ст</w:t>
      </w:r>
      <w:r w:rsidRPr="00612DF2">
        <w:rPr>
          <w:sz w:val="20"/>
          <w:szCs w:val="20"/>
        </w:rPr>
        <w:t>. 322.</w:t>
      </w:r>
      <w:r w:rsidRPr="00612DF2" w:rsidR="00F208CD">
        <w:rPr>
          <w:sz w:val="20"/>
          <w:szCs w:val="20"/>
        </w:rPr>
        <w:t>3</w:t>
      </w:r>
      <w:r w:rsidRPr="00612DF2">
        <w:rPr>
          <w:sz w:val="20"/>
          <w:szCs w:val="20"/>
        </w:rPr>
        <w:t>, 322.</w:t>
      </w:r>
      <w:r w:rsidRPr="00612DF2" w:rsidR="00F208CD">
        <w:rPr>
          <w:sz w:val="20"/>
          <w:szCs w:val="20"/>
        </w:rPr>
        <w:t>2</w:t>
      </w:r>
      <w:r w:rsidRPr="00612DF2">
        <w:rPr>
          <w:sz w:val="20"/>
          <w:szCs w:val="20"/>
        </w:rPr>
        <w:t xml:space="preserve"> УК РФ,</w:t>
      </w:r>
    </w:p>
    <w:p w:rsidR="00CE3DCC" w:rsidRPr="00612DF2" w:rsidP="00D50D22">
      <w:pPr>
        <w:pStyle w:val="21"/>
        <w:shd w:val="clear" w:color="auto" w:fill="auto"/>
        <w:spacing w:before="0" w:line="240" w:lineRule="auto"/>
        <w:ind w:firstLine="709"/>
        <w:jc w:val="center"/>
        <w:rPr>
          <w:bCs/>
          <w:sz w:val="20"/>
          <w:szCs w:val="20"/>
        </w:rPr>
      </w:pPr>
      <w:r w:rsidRPr="00612DF2">
        <w:rPr>
          <w:bCs/>
          <w:sz w:val="20"/>
          <w:szCs w:val="20"/>
        </w:rPr>
        <w:t>у</w:t>
      </w:r>
      <w:r w:rsidRPr="00612DF2" w:rsidR="00483057">
        <w:rPr>
          <w:bCs/>
          <w:sz w:val="20"/>
          <w:szCs w:val="20"/>
        </w:rPr>
        <w:t xml:space="preserve"> </w:t>
      </w:r>
      <w:r w:rsidRPr="00612DF2">
        <w:rPr>
          <w:bCs/>
          <w:sz w:val="20"/>
          <w:szCs w:val="20"/>
        </w:rPr>
        <w:t>с</w:t>
      </w:r>
      <w:r w:rsidRPr="00612DF2" w:rsidR="00483057">
        <w:rPr>
          <w:bCs/>
          <w:sz w:val="20"/>
          <w:szCs w:val="20"/>
        </w:rPr>
        <w:t xml:space="preserve"> </w:t>
      </w:r>
      <w:r w:rsidRPr="00612DF2">
        <w:rPr>
          <w:bCs/>
          <w:sz w:val="20"/>
          <w:szCs w:val="20"/>
        </w:rPr>
        <w:t>т</w:t>
      </w:r>
      <w:r w:rsidRPr="00612DF2" w:rsidR="00483057">
        <w:rPr>
          <w:bCs/>
          <w:sz w:val="20"/>
          <w:szCs w:val="20"/>
        </w:rPr>
        <w:t xml:space="preserve"> </w:t>
      </w:r>
      <w:r w:rsidRPr="00612DF2">
        <w:rPr>
          <w:bCs/>
          <w:sz w:val="20"/>
          <w:szCs w:val="20"/>
        </w:rPr>
        <w:t>а</w:t>
      </w:r>
      <w:r w:rsidRPr="00612DF2" w:rsidR="00483057">
        <w:rPr>
          <w:bCs/>
          <w:sz w:val="20"/>
          <w:szCs w:val="20"/>
        </w:rPr>
        <w:t xml:space="preserve"> </w:t>
      </w:r>
      <w:r w:rsidRPr="00612DF2">
        <w:rPr>
          <w:bCs/>
          <w:sz w:val="20"/>
          <w:szCs w:val="20"/>
        </w:rPr>
        <w:t>н</w:t>
      </w:r>
      <w:r w:rsidRPr="00612DF2" w:rsidR="00483057">
        <w:rPr>
          <w:bCs/>
          <w:sz w:val="20"/>
          <w:szCs w:val="20"/>
        </w:rPr>
        <w:t xml:space="preserve"> </w:t>
      </w:r>
      <w:r w:rsidRPr="00612DF2">
        <w:rPr>
          <w:bCs/>
          <w:sz w:val="20"/>
          <w:szCs w:val="20"/>
        </w:rPr>
        <w:t>о</w:t>
      </w:r>
      <w:r w:rsidRPr="00612DF2" w:rsidR="00483057">
        <w:rPr>
          <w:bCs/>
          <w:sz w:val="20"/>
          <w:szCs w:val="20"/>
        </w:rPr>
        <w:t xml:space="preserve"> </w:t>
      </w:r>
      <w:r w:rsidRPr="00612DF2">
        <w:rPr>
          <w:bCs/>
          <w:sz w:val="20"/>
          <w:szCs w:val="20"/>
        </w:rPr>
        <w:t>в</w:t>
      </w:r>
      <w:r w:rsidRPr="00612DF2" w:rsidR="00483057">
        <w:rPr>
          <w:bCs/>
          <w:sz w:val="20"/>
          <w:szCs w:val="20"/>
        </w:rPr>
        <w:t xml:space="preserve"> </w:t>
      </w:r>
      <w:r w:rsidRPr="00612DF2">
        <w:rPr>
          <w:bCs/>
          <w:sz w:val="20"/>
          <w:szCs w:val="20"/>
        </w:rPr>
        <w:t>и</w:t>
      </w:r>
      <w:r w:rsidRPr="00612DF2" w:rsidR="00483057">
        <w:rPr>
          <w:bCs/>
          <w:sz w:val="20"/>
          <w:szCs w:val="20"/>
        </w:rPr>
        <w:t xml:space="preserve"> </w:t>
      </w:r>
      <w:r w:rsidRPr="00612DF2">
        <w:rPr>
          <w:bCs/>
          <w:sz w:val="20"/>
          <w:szCs w:val="20"/>
        </w:rPr>
        <w:t>л:</w:t>
      </w:r>
    </w:p>
    <w:p w:rsidR="00CE3DCC" w:rsidRPr="00612DF2" w:rsidP="00D50D22">
      <w:pPr>
        <w:pStyle w:val="21"/>
        <w:shd w:val="clear" w:color="auto" w:fill="auto"/>
        <w:spacing w:before="0" w:line="240" w:lineRule="auto"/>
        <w:ind w:firstLine="709"/>
        <w:jc w:val="center"/>
        <w:rPr>
          <w:sz w:val="20"/>
          <w:szCs w:val="20"/>
        </w:rPr>
      </w:pPr>
    </w:p>
    <w:p w:rsidR="00D50D22" w:rsidRPr="00612DF2" w:rsidP="00D50D22">
      <w:pPr>
        <w:autoSpaceDE w:val="0"/>
        <w:autoSpaceDN w:val="0"/>
        <w:adjustRightInd w:val="0"/>
        <w:ind w:right="-86" w:firstLine="567"/>
        <w:jc w:val="both"/>
        <w:rPr>
          <w:rFonts w:ascii="Times New Roman" w:hAnsi="Times New Roman" w:cs="Times New Roman"/>
          <w:sz w:val="20"/>
          <w:szCs w:val="20"/>
        </w:rPr>
      </w:pPr>
      <w:r w:rsidRPr="00612DF2">
        <w:rPr>
          <w:rFonts w:ascii="Times New Roman" w:hAnsi="Times New Roman" w:cs="Times New Roman"/>
          <w:bCs/>
          <w:sz w:val="20"/>
          <w:szCs w:val="20"/>
        </w:rPr>
        <w:t>Авдеев Я.В.,</w:t>
      </w:r>
      <w:r w:rsidRPr="00612DF2">
        <w:rPr>
          <w:rFonts w:ascii="Times New Roman" w:hAnsi="Times New Roman" w:cs="Times New Roman"/>
          <w:sz w:val="20"/>
          <w:szCs w:val="20"/>
        </w:rPr>
        <w:t xml:space="preserve"> </w:t>
      </w:r>
      <w:r w:rsidRPr="00612DF2">
        <w:rPr>
          <w:rFonts w:ascii="Times New Roman" w:hAnsi="Times New Roman" w:cs="Times New Roman"/>
          <w:bCs/>
          <w:sz w:val="20"/>
          <w:szCs w:val="20"/>
        </w:rPr>
        <w:t>являясь гражданином Российской Федерации и, будучи собственником жилого помещения</w:t>
      </w:r>
      <w:r w:rsidRPr="00612DF2" w:rsidR="00734283">
        <w:rPr>
          <w:rFonts w:ascii="Times New Roman" w:hAnsi="Times New Roman" w:cs="Times New Roman"/>
          <w:bCs/>
          <w:sz w:val="20"/>
          <w:szCs w:val="20"/>
        </w:rPr>
        <w:t>,</w:t>
      </w:r>
      <w:r w:rsidRPr="00612DF2">
        <w:rPr>
          <w:rFonts w:ascii="Times New Roman" w:hAnsi="Times New Roman" w:cs="Times New Roman"/>
          <w:color w:val="FF0000"/>
          <w:sz w:val="20"/>
          <w:szCs w:val="20"/>
        </w:rPr>
        <w:t xml:space="preserve"> </w:t>
      </w:r>
      <w:r w:rsidRPr="00612DF2">
        <w:rPr>
          <w:rFonts w:ascii="Times New Roman" w:hAnsi="Times New Roman" w:cs="Times New Roman"/>
          <w:sz w:val="20"/>
          <w:szCs w:val="20"/>
        </w:rPr>
        <w:t xml:space="preserve">– </w:t>
      </w:r>
      <w:r w:rsidRPr="00612DF2">
        <w:rPr>
          <w:rFonts w:ascii="Times New Roman" w:hAnsi="Times New Roman" w:cs="Times New Roman"/>
          <w:bCs/>
          <w:sz w:val="20"/>
          <w:szCs w:val="20"/>
        </w:rPr>
        <w:t>жилого дома, расположенного по адресу</w:t>
      </w:r>
      <w:r w:rsidRPr="00612DF2" w:rsidR="00612DF2">
        <w:rPr>
          <w:rFonts w:ascii="Times New Roman" w:hAnsi="Times New Roman" w:cs="Times New Roman"/>
          <w:bCs/>
          <w:sz w:val="20"/>
          <w:szCs w:val="20"/>
        </w:rPr>
        <w:t xml:space="preserve"> (адрес)</w:t>
      </w:r>
      <w:r w:rsidRPr="00612DF2">
        <w:rPr>
          <w:rFonts w:ascii="Times New Roman" w:hAnsi="Times New Roman" w:cs="Times New Roman"/>
          <w:bCs/>
          <w:sz w:val="20"/>
          <w:szCs w:val="20"/>
        </w:rPr>
        <w:t>, действуя умышленно, из корыстных побуждений, с целью фиктивной постановки на учет иностранных граждан по месту пребывания в помещении в Российской Федерации, не имея намерений в последующем предоставить вышеуказанное помещение для пребывания иностранным гражданам в помещении в Российской Федерации, из личных побуждений, в нарушение ст. ст. 20, 21, 22 Федерального закона от 18 июля 2006 года № 109-ФЗ «О миграционном учете иностранных граждан и лиц без гражданства в Российской Федерации» (далее – ФЗ-109), не имея намерений предоставить жилое помещение для фактического пребывания в нем иностранных граждан, то есть не являясь стороной, принимающей иностранных граждан в соответствии с п. 7 ч. 1 ст. 2 вышеуказанного Федерального закона, в период времени</w:t>
      </w:r>
      <w:r w:rsidRPr="00612DF2" w:rsidR="00612DF2">
        <w:rPr>
          <w:rFonts w:ascii="Times New Roman" w:hAnsi="Times New Roman" w:cs="Times New Roman"/>
          <w:bCs/>
          <w:sz w:val="20"/>
          <w:szCs w:val="20"/>
        </w:rPr>
        <w:t>(период)</w:t>
      </w:r>
      <w:r w:rsidRPr="00612DF2">
        <w:rPr>
          <w:rFonts w:ascii="Times New Roman" w:hAnsi="Times New Roman" w:cs="Times New Roman"/>
          <w:bCs/>
          <w:sz w:val="20"/>
          <w:szCs w:val="20"/>
        </w:rPr>
        <w:t xml:space="preserve">, находясь в помещении </w:t>
      </w:r>
      <w:r w:rsidRPr="00612DF2">
        <w:rPr>
          <w:rFonts w:ascii="Times New Roman" w:hAnsi="Times New Roman" w:cs="Times New Roman"/>
          <w:sz w:val="20"/>
          <w:szCs w:val="20"/>
        </w:rPr>
        <w:t>ГАУ «Цифровой Севастополь – многофункциональный центр предоставления государственных и муниципальных услуг в городе Севастополе»</w:t>
      </w:r>
      <w:r w:rsidRPr="00612DF2">
        <w:rPr>
          <w:rFonts w:ascii="Times New Roman" w:hAnsi="Times New Roman" w:cs="Times New Roman"/>
          <w:bCs/>
          <w:sz w:val="20"/>
          <w:szCs w:val="20"/>
        </w:rPr>
        <w:t>, расположенном по адресу:</w:t>
      </w:r>
      <w:r w:rsidRPr="00612DF2" w:rsidR="00612DF2">
        <w:rPr>
          <w:rFonts w:ascii="Times New Roman" w:hAnsi="Times New Roman" w:cs="Times New Roman"/>
          <w:bCs/>
          <w:sz w:val="20"/>
          <w:szCs w:val="20"/>
        </w:rPr>
        <w:t xml:space="preserve"> (адрес)</w:t>
      </w:r>
      <w:r w:rsidRPr="00612DF2">
        <w:rPr>
          <w:rFonts w:ascii="Times New Roman" w:hAnsi="Times New Roman" w:cs="Times New Roman"/>
          <w:bCs/>
          <w:sz w:val="20"/>
          <w:szCs w:val="20"/>
        </w:rPr>
        <w:t xml:space="preserve">, Авдеев Я.В. подал уведомление о прибытии иностранного гражданина  в место пребывания № 546 </w:t>
      </w:r>
      <w:r w:rsidRPr="00612DF2">
        <w:rPr>
          <w:rFonts w:ascii="Times New Roman" w:hAnsi="Times New Roman" w:cs="Times New Roman"/>
          <w:bCs/>
          <w:sz w:val="20"/>
          <w:szCs w:val="20"/>
        </w:rPr>
        <w:t>от</w:t>
      </w:r>
      <w:r w:rsidRPr="00612DF2" w:rsidR="00612DF2">
        <w:rPr>
          <w:rFonts w:ascii="Times New Roman" w:hAnsi="Times New Roman" w:cs="Times New Roman"/>
          <w:bCs/>
          <w:sz w:val="20"/>
          <w:szCs w:val="20"/>
        </w:rPr>
        <w:t>(дата)</w:t>
      </w:r>
      <w:r w:rsidRPr="00612DF2">
        <w:rPr>
          <w:rFonts w:ascii="Times New Roman" w:hAnsi="Times New Roman" w:cs="Times New Roman"/>
          <w:bCs/>
          <w:sz w:val="20"/>
          <w:szCs w:val="20"/>
        </w:rPr>
        <w:t xml:space="preserve">, № </w:t>
      </w:r>
      <w:r w:rsidRPr="00612DF2" w:rsidR="00612DF2">
        <w:rPr>
          <w:rFonts w:ascii="Times New Roman" w:hAnsi="Times New Roman" w:cs="Times New Roman"/>
          <w:bCs/>
          <w:sz w:val="20"/>
          <w:szCs w:val="20"/>
        </w:rPr>
        <w:t>(номер)</w:t>
      </w:r>
      <w:r w:rsidRPr="00612DF2">
        <w:rPr>
          <w:rFonts w:ascii="Times New Roman" w:hAnsi="Times New Roman" w:cs="Times New Roman"/>
          <w:bCs/>
          <w:sz w:val="20"/>
          <w:szCs w:val="20"/>
        </w:rPr>
        <w:t xml:space="preserve">от </w:t>
      </w:r>
      <w:r w:rsidRPr="00612DF2" w:rsidR="00612DF2">
        <w:rPr>
          <w:rFonts w:ascii="Times New Roman" w:hAnsi="Times New Roman" w:cs="Times New Roman"/>
          <w:bCs/>
          <w:sz w:val="20"/>
          <w:szCs w:val="20"/>
        </w:rPr>
        <w:t xml:space="preserve">(дата) </w:t>
      </w:r>
      <w:r w:rsidRPr="00612DF2">
        <w:rPr>
          <w:rFonts w:ascii="Times New Roman" w:hAnsi="Times New Roman" w:cs="Times New Roman"/>
          <w:bCs/>
          <w:sz w:val="20"/>
          <w:szCs w:val="20"/>
        </w:rPr>
        <w:t xml:space="preserve">в котором поставил свою подпись о постановке на учет по месту пребывания гражданки </w:t>
      </w:r>
      <w:r w:rsidRPr="00612DF2" w:rsidR="00612DF2">
        <w:rPr>
          <w:rFonts w:ascii="Times New Roman" w:hAnsi="Times New Roman" w:cs="Times New Roman"/>
          <w:bCs/>
          <w:sz w:val="20"/>
          <w:szCs w:val="20"/>
        </w:rPr>
        <w:t xml:space="preserve">(сведения изъяты) </w:t>
      </w:r>
      <w:r w:rsidRPr="00612DF2">
        <w:rPr>
          <w:rFonts w:ascii="Times New Roman" w:hAnsi="Times New Roman" w:cs="Times New Roman"/>
          <w:bCs/>
          <w:sz w:val="20"/>
          <w:szCs w:val="20"/>
        </w:rPr>
        <w:t>содержащ</w:t>
      </w:r>
      <w:r w:rsidRPr="00612DF2" w:rsidR="00734283">
        <w:rPr>
          <w:rFonts w:ascii="Times New Roman" w:hAnsi="Times New Roman" w:cs="Times New Roman"/>
          <w:bCs/>
          <w:sz w:val="20"/>
          <w:szCs w:val="20"/>
        </w:rPr>
        <w:t>и</w:t>
      </w:r>
      <w:r w:rsidRPr="00612DF2">
        <w:rPr>
          <w:rFonts w:ascii="Times New Roman" w:hAnsi="Times New Roman" w:cs="Times New Roman"/>
          <w:bCs/>
          <w:sz w:val="20"/>
          <w:szCs w:val="20"/>
        </w:rPr>
        <w:t xml:space="preserve">е заведомо ложные (недостоверные) сведения о его (Авдеева Я.В.) намерении предоставить </w:t>
      </w:r>
      <w:r w:rsidRPr="00612DF2">
        <w:rPr>
          <w:rFonts w:ascii="Times New Roman" w:hAnsi="Times New Roman" w:cs="Times New Roman"/>
          <w:sz w:val="20"/>
          <w:szCs w:val="20"/>
        </w:rPr>
        <w:t>Аншмит</w:t>
      </w:r>
      <w:r w:rsidRPr="00612DF2">
        <w:rPr>
          <w:rFonts w:ascii="Times New Roman" w:hAnsi="Times New Roman" w:cs="Times New Roman"/>
          <w:sz w:val="20"/>
          <w:szCs w:val="20"/>
        </w:rPr>
        <w:t xml:space="preserve"> Д.С., </w:t>
      </w:r>
      <w:r w:rsidRPr="00612DF2">
        <w:rPr>
          <w:rFonts w:ascii="Times New Roman" w:hAnsi="Times New Roman" w:cs="Times New Roman"/>
          <w:sz w:val="20"/>
          <w:szCs w:val="20"/>
        </w:rPr>
        <w:t>Солихову</w:t>
      </w:r>
      <w:r w:rsidRPr="00612DF2">
        <w:rPr>
          <w:rFonts w:ascii="Times New Roman" w:hAnsi="Times New Roman" w:cs="Times New Roman"/>
          <w:sz w:val="20"/>
          <w:szCs w:val="20"/>
        </w:rPr>
        <w:t xml:space="preserve"> Х.С., </w:t>
      </w:r>
      <w:r w:rsidRPr="00612DF2">
        <w:rPr>
          <w:rFonts w:ascii="Times New Roman" w:hAnsi="Times New Roman" w:cs="Times New Roman"/>
          <w:bCs/>
          <w:sz w:val="20"/>
          <w:szCs w:val="20"/>
        </w:rPr>
        <w:t xml:space="preserve">указанное жилое помещение для фактического пребывания, а последним фактически пребывать в нем, которое впоследствии предоставил сотруднику </w:t>
      </w:r>
      <w:r w:rsidRPr="00612DF2">
        <w:rPr>
          <w:rFonts w:ascii="Times New Roman" w:hAnsi="Times New Roman" w:cs="Times New Roman"/>
          <w:sz w:val="20"/>
          <w:szCs w:val="20"/>
        </w:rPr>
        <w:t xml:space="preserve">ГАУ «Цифровой Севастополь – </w:t>
      </w:r>
      <w:r w:rsidRPr="00612DF2" w:rsidR="00483057">
        <w:rPr>
          <w:rFonts w:ascii="Times New Roman" w:hAnsi="Times New Roman" w:cs="Times New Roman"/>
          <w:sz w:val="20"/>
          <w:szCs w:val="20"/>
        </w:rPr>
        <w:t>м</w:t>
      </w:r>
      <w:r w:rsidRPr="00612DF2">
        <w:rPr>
          <w:rFonts w:ascii="Times New Roman" w:hAnsi="Times New Roman" w:cs="Times New Roman"/>
          <w:sz w:val="20"/>
          <w:szCs w:val="20"/>
        </w:rPr>
        <w:t>ногофункциональный центр предоставления государственных и муниципальных услуг в городе Севастополе»</w:t>
      </w:r>
      <w:r w:rsidRPr="00612DF2">
        <w:rPr>
          <w:rFonts w:ascii="Times New Roman" w:hAnsi="Times New Roman" w:cs="Times New Roman"/>
          <w:bCs/>
          <w:sz w:val="20"/>
          <w:szCs w:val="20"/>
        </w:rPr>
        <w:t xml:space="preserve">, для передачи в ОВМ </w:t>
      </w:r>
      <w:r w:rsidRPr="00612DF2">
        <w:rPr>
          <w:rFonts w:ascii="Times New Roman" w:hAnsi="Times New Roman" w:cs="Times New Roman"/>
          <w:sz w:val="20"/>
          <w:szCs w:val="20"/>
        </w:rPr>
        <w:t>ОМВД России по</w:t>
      </w:r>
      <w:r w:rsidRPr="00612DF2" w:rsidR="00612DF2">
        <w:rPr>
          <w:rFonts w:ascii="Times New Roman" w:hAnsi="Times New Roman" w:cs="Times New Roman"/>
          <w:sz w:val="20"/>
          <w:szCs w:val="20"/>
        </w:rPr>
        <w:t>(район)</w:t>
      </w:r>
      <w:r w:rsidRPr="00612DF2">
        <w:rPr>
          <w:rFonts w:ascii="Times New Roman" w:hAnsi="Times New Roman" w:cs="Times New Roman"/>
          <w:sz w:val="20"/>
          <w:szCs w:val="20"/>
        </w:rPr>
        <w:t xml:space="preserve">, в целях осуществления постановки на учет по адресу: </w:t>
      </w:r>
      <w:r w:rsidRPr="00612DF2" w:rsidR="00612DF2">
        <w:rPr>
          <w:rFonts w:ascii="Times New Roman" w:hAnsi="Times New Roman" w:cs="Times New Roman"/>
          <w:sz w:val="20"/>
          <w:szCs w:val="20"/>
        </w:rPr>
        <w:t>(адрес)</w:t>
      </w:r>
    </w:p>
    <w:p w:rsidR="00D50D22" w:rsidRPr="00612DF2" w:rsidP="00D50D22">
      <w:pPr>
        <w:ind w:firstLine="567"/>
        <w:jc w:val="both"/>
        <w:rPr>
          <w:rFonts w:ascii="Times New Roman" w:hAnsi="Times New Roman" w:cs="Times New Roman"/>
          <w:sz w:val="20"/>
          <w:szCs w:val="20"/>
        </w:rPr>
      </w:pPr>
      <w:r w:rsidRPr="00612DF2">
        <w:rPr>
          <w:rFonts w:ascii="Times New Roman" w:hAnsi="Times New Roman" w:cs="Times New Roman"/>
          <w:sz w:val="20"/>
          <w:szCs w:val="20"/>
        </w:rPr>
        <w:t xml:space="preserve">В дальнейшем, </w:t>
      </w:r>
      <w:r w:rsidRPr="00612DF2">
        <w:rPr>
          <w:rFonts w:ascii="Times New Roman" w:hAnsi="Times New Roman" w:cs="Times New Roman"/>
          <w:bCs/>
          <w:sz w:val="20"/>
          <w:szCs w:val="20"/>
        </w:rPr>
        <w:t xml:space="preserve">с </w:t>
      </w:r>
      <w:r w:rsidRPr="00612DF2" w:rsidR="00612DF2">
        <w:rPr>
          <w:rFonts w:ascii="Times New Roman" w:hAnsi="Times New Roman" w:cs="Times New Roman"/>
          <w:bCs/>
          <w:sz w:val="20"/>
          <w:szCs w:val="20"/>
        </w:rPr>
        <w:t xml:space="preserve">(время) </w:t>
      </w:r>
      <w:r w:rsidRPr="00612DF2">
        <w:rPr>
          <w:rFonts w:ascii="Times New Roman" w:hAnsi="Times New Roman" w:cs="Times New Roman"/>
          <w:bCs/>
          <w:sz w:val="20"/>
          <w:szCs w:val="20"/>
        </w:rPr>
        <w:t xml:space="preserve">часов  </w:t>
      </w:r>
      <w:r w:rsidRPr="00612DF2" w:rsidR="00612DF2">
        <w:rPr>
          <w:rFonts w:ascii="Times New Roman" w:hAnsi="Times New Roman" w:cs="Times New Roman"/>
          <w:bCs/>
          <w:sz w:val="20"/>
          <w:szCs w:val="20"/>
        </w:rPr>
        <w:t xml:space="preserve">(дата) </w:t>
      </w:r>
      <w:r w:rsidRPr="00612DF2">
        <w:rPr>
          <w:rFonts w:ascii="Times New Roman" w:hAnsi="Times New Roman" w:cs="Times New Roman"/>
          <w:bCs/>
          <w:sz w:val="20"/>
          <w:szCs w:val="20"/>
        </w:rPr>
        <w:t xml:space="preserve">по </w:t>
      </w:r>
      <w:r w:rsidRPr="00612DF2" w:rsidR="00612DF2">
        <w:rPr>
          <w:rFonts w:ascii="Times New Roman" w:hAnsi="Times New Roman" w:cs="Times New Roman"/>
          <w:bCs/>
          <w:sz w:val="20"/>
          <w:szCs w:val="20"/>
        </w:rPr>
        <w:t xml:space="preserve">(время) </w:t>
      </w:r>
      <w:r w:rsidRPr="00612DF2">
        <w:rPr>
          <w:rFonts w:ascii="Times New Roman" w:hAnsi="Times New Roman" w:cs="Times New Roman"/>
          <w:bCs/>
          <w:sz w:val="20"/>
          <w:szCs w:val="20"/>
        </w:rPr>
        <w:t xml:space="preserve"> часов</w:t>
      </w:r>
      <w:r w:rsidRPr="00612DF2" w:rsidR="00612DF2">
        <w:rPr>
          <w:rFonts w:ascii="Times New Roman" w:hAnsi="Times New Roman" w:cs="Times New Roman"/>
          <w:bCs/>
          <w:sz w:val="20"/>
          <w:szCs w:val="20"/>
        </w:rPr>
        <w:t>(дата)</w:t>
      </w:r>
      <w:r w:rsidRPr="00612DF2">
        <w:rPr>
          <w:rFonts w:ascii="Times New Roman" w:hAnsi="Times New Roman" w:cs="Times New Roman"/>
          <w:bCs/>
          <w:sz w:val="20"/>
          <w:szCs w:val="20"/>
        </w:rPr>
        <w:t xml:space="preserve">, </w:t>
      </w:r>
      <w:r w:rsidRPr="00612DF2">
        <w:rPr>
          <w:rFonts w:ascii="Times New Roman" w:hAnsi="Times New Roman" w:cs="Times New Roman"/>
          <w:sz w:val="20"/>
          <w:szCs w:val="20"/>
        </w:rPr>
        <w:t xml:space="preserve">уведомления Авдеева Я.В. о постановке на учет </w:t>
      </w:r>
      <w:r w:rsidRPr="00612DF2">
        <w:rPr>
          <w:rFonts w:ascii="Times New Roman" w:hAnsi="Times New Roman" w:cs="Times New Roman"/>
          <w:sz w:val="20"/>
          <w:szCs w:val="20"/>
        </w:rPr>
        <w:t>Аншмит</w:t>
      </w:r>
      <w:r w:rsidRPr="00612DF2">
        <w:rPr>
          <w:rFonts w:ascii="Times New Roman" w:hAnsi="Times New Roman" w:cs="Times New Roman"/>
          <w:sz w:val="20"/>
          <w:szCs w:val="20"/>
        </w:rPr>
        <w:t xml:space="preserve"> Д</w:t>
      </w:r>
      <w:r w:rsidRPr="00612DF2" w:rsidR="00612DF2">
        <w:rPr>
          <w:rFonts w:ascii="Times New Roman" w:hAnsi="Times New Roman" w:cs="Times New Roman"/>
          <w:sz w:val="20"/>
          <w:szCs w:val="20"/>
        </w:rPr>
        <w:t xml:space="preserve">.С., </w:t>
      </w:r>
      <w:r w:rsidRPr="00612DF2" w:rsidR="00612DF2">
        <w:rPr>
          <w:rFonts w:ascii="Times New Roman" w:hAnsi="Times New Roman" w:cs="Times New Roman"/>
          <w:sz w:val="20"/>
          <w:szCs w:val="20"/>
        </w:rPr>
        <w:t>Солихова</w:t>
      </w:r>
      <w:r w:rsidRPr="00612DF2" w:rsidR="00612DF2">
        <w:rPr>
          <w:rFonts w:ascii="Times New Roman" w:hAnsi="Times New Roman" w:cs="Times New Roman"/>
          <w:sz w:val="20"/>
          <w:szCs w:val="20"/>
        </w:rPr>
        <w:t xml:space="preserve"> Х.С., по адресу: (адрес)</w:t>
      </w:r>
      <w:r w:rsidRPr="00612DF2">
        <w:rPr>
          <w:rFonts w:ascii="Times New Roman" w:hAnsi="Times New Roman" w:cs="Times New Roman"/>
          <w:sz w:val="20"/>
          <w:szCs w:val="20"/>
        </w:rPr>
        <w:t>, поступил</w:t>
      </w:r>
      <w:r w:rsidRPr="00612DF2" w:rsidR="00734283">
        <w:rPr>
          <w:rFonts w:ascii="Times New Roman" w:hAnsi="Times New Roman" w:cs="Times New Roman"/>
          <w:sz w:val="20"/>
          <w:szCs w:val="20"/>
        </w:rPr>
        <w:t>и</w:t>
      </w:r>
      <w:r w:rsidRPr="00612DF2">
        <w:rPr>
          <w:rFonts w:ascii="Times New Roman" w:hAnsi="Times New Roman" w:cs="Times New Roman"/>
          <w:sz w:val="20"/>
          <w:szCs w:val="20"/>
        </w:rPr>
        <w:t xml:space="preserve"> в ОВМ ОМВД России по</w:t>
      </w:r>
      <w:r w:rsidRPr="00612DF2" w:rsidR="00612DF2">
        <w:rPr>
          <w:rFonts w:ascii="Times New Roman" w:hAnsi="Times New Roman" w:cs="Times New Roman"/>
          <w:sz w:val="20"/>
          <w:szCs w:val="20"/>
        </w:rPr>
        <w:t xml:space="preserve"> (район)</w:t>
      </w:r>
      <w:r w:rsidRPr="00612DF2">
        <w:rPr>
          <w:rFonts w:ascii="Times New Roman" w:hAnsi="Times New Roman" w:cs="Times New Roman"/>
          <w:sz w:val="20"/>
          <w:szCs w:val="20"/>
        </w:rPr>
        <w:t>, расположенный по адресу</w:t>
      </w:r>
      <w:r w:rsidRPr="00612DF2" w:rsidR="00612DF2">
        <w:rPr>
          <w:rFonts w:ascii="Times New Roman" w:hAnsi="Times New Roman" w:cs="Times New Roman"/>
          <w:sz w:val="20"/>
          <w:szCs w:val="20"/>
        </w:rPr>
        <w:t xml:space="preserve"> (адрес)</w:t>
      </w:r>
      <w:r w:rsidRPr="00612DF2">
        <w:rPr>
          <w:rFonts w:ascii="Times New Roman" w:hAnsi="Times New Roman" w:cs="Times New Roman"/>
          <w:sz w:val="20"/>
          <w:szCs w:val="20"/>
        </w:rPr>
        <w:t>, где в указанный период времени сотрудником ОВМ ОМВД России по Гагаринскому району, будучи неосведомленным о преступных действиях Авдеева Я.В. в ОВМ ОМВД России по</w:t>
      </w:r>
      <w:r w:rsidRPr="00612DF2" w:rsidR="00612DF2">
        <w:rPr>
          <w:rFonts w:ascii="Times New Roman" w:hAnsi="Times New Roman" w:cs="Times New Roman"/>
          <w:sz w:val="20"/>
          <w:szCs w:val="20"/>
        </w:rPr>
        <w:t>(район)</w:t>
      </w:r>
      <w:r w:rsidRPr="00612DF2">
        <w:rPr>
          <w:rFonts w:ascii="Times New Roman" w:hAnsi="Times New Roman" w:cs="Times New Roman"/>
          <w:sz w:val="20"/>
          <w:szCs w:val="20"/>
        </w:rPr>
        <w:t xml:space="preserve">, расположенному по вышеуказанному адресу, была произведена постановка на учет иностранных граждан – </w:t>
      </w:r>
      <w:r w:rsidRPr="00612DF2">
        <w:rPr>
          <w:rFonts w:ascii="Times New Roman" w:hAnsi="Times New Roman" w:cs="Times New Roman"/>
          <w:sz w:val="20"/>
          <w:szCs w:val="20"/>
        </w:rPr>
        <w:t>Аншмит</w:t>
      </w:r>
      <w:r w:rsidRPr="00612DF2">
        <w:rPr>
          <w:rFonts w:ascii="Times New Roman" w:hAnsi="Times New Roman" w:cs="Times New Roman"/>
          <w:sz w:val="20"/>
          <w:szCs w:val="20"/>
        </w:rPr>
        <w:t xml:space="preserve"> Д.С., </w:t>
      </w:r>
      <w:r w:rsidRPr="00612DF2">
        <w:rPr>
          <w:rFonts w:ascii="Times New Roman" w:hAnsi="Times New Roman" w:cs="Times New Roman"/>
          <w:sz w:val="20"/>
          <w:szCs w:val="20"/>
        </w:rPr>
        <w:t>Солихова</w:t>
      </w:r>
      <w:r w:rsidRPr="00612DF2">
        <w:rPr>
          <w:rFonts w:ascii="Times New Roman" w:hAnsi="Times New Roman" w:cs="Times New Roman"/>
          <w:sz w:val="20"/>
          <w:szCs w:val="20"/>
        </w:rPr>
        <w:t xml:space="preserve"> Х.С. по месту пребывания в жилом помещении в Российской Федер</w:t>
      </w:r>
      <w:r w:rsidRPr="00612DF2" w:rsidR="00612DF2">
        <w:rPr>
          <w:rFonts w:ascii="Times New Roman" w:hAnsi="Times New Roman" w:cs="Times New Roman"/>
          <w:sz w:val="20"/>
          <w:szCs w:val="20"/>
        </w:rPr>
        <w:t>ации, расположенном по адресу: (адрес)</w:t>
      </w:r>
      <w:r w:rsidRPr="00612DF2">
        <w:rPr>
          <w:rFonts w:ascii="Times New Roman" w:hAnsi="Times New Roman" w:cs="Times New Roman"/>
          <w:sz w:val="20"/>
          <w:szCs w:val="20"/>
        </w:rPr>
        <w:t>,  в котором последние фактически не пребывали.</w:t>
      </w:r>
    </w:p>
    <w:p w:rsidR="00D50D22" w:rsidRPr="00612DF2" w:rsidP="00D50D22">
      <w:pPr>
        <w:ind w:firstLine="567"/>
        <w:jc w:val="both"/>
        <w:rPr>
          <w:rFonts w:ascii="Times New Roman" w:hAnsi="Times New Roman" w:cs="Times New Roman"/>
          <w:sz w:val="20"/>
          <w:szCs w:val="20"/>
        </w:rPr>
      </w:pPr>
      <w:r w:rsidRPr="00612DF2">
        <w:rPr>
          <w:rFonts w:ascii="Times New Roman" w:hAnsi="Times New Roman" w:cs="Times New Roman"/>
          <w:sz w:val="20"/>
          <w:szCs w:val="20"/>
        </w:rPr>
        <w:t xml:space="preserve">Таким образом,  Авдеев Я.В. в период </w:t>
      </w:r>
      <w:r w:rsidRPr="00612DF2" w:rsidR="00612DF2">
        <w:rPr>
          <w:rFonts w:ascii="Times New Roman" w:hAnsi="Times New Roman" w:cs="Times New Roman"/>
          <w:sz w:val="20"/>
          <w:szCs w:val="20"/>
        </w:rPr>
        <w:t xml:space="preserve">(дата) </w:t>
      </w:r>
      <w:r w:rsidRPr="00612DF2">
        <w:rPr>
          <w:rFonts w:ascii="Times New Roman" w:hAnsi="Times New Roman" w:cs="Times New Roman"/>
          <w:sz w:val="20"/>
          <w:szCs w:val="20"/>
        </w:rPr>
        <w:t xml:space="preserve">по </w:t>
      </w:r>
      <w:r w:rsidRPr="00612DF2" w:rsidR="00612DF2">
        <w:rPr>
          <w:rFonts w:ascii="Times New Roman" w:hAnsi="Times New Roman" w:cs="Times New Roman"/>
          <w:sz w:val="20"/>
          <w:szCs w:val="20"/>
        </w:rPr>
        <w:t>(время) (дата)</w:t>
      </w:r>
      <w:r w:rsidRPr="00612DF2">
        <w:rPr>
          <w:rFonts w:ascii="Times New Roman" w:hAnsi="Times New Roman" w:cs="Times New Roman"/>
          <w:sz w:val="20"/>
          <w:szCs w:val="20"/>
        </w:rPr>
        <w:t>, являясь собственником дома, расположенного по адресу</w:t>
      </w:r>
      <w:r w:rsidRPr="00612DF2" w:rsidR="00612DF2">
        <w:rPr>
          <w:rFonts w:ascii="Times New Roman" w:hAnsi="Times New Roman" w:cs="Times New Roman"/>
          <w:sz w:val="20"/>
          <w:szCs w:val="20"/>
        </w:rPr>
        <w:t xml:space="preserve"> (адрес)</w:t>
      </w:r>
      <w:r w:rsidRPr="00612DF2">
        <w:rPr>
          <w:rFonts w:ascii="Times New Roman" w:hAnsi="Times New Roman" w:cs="Times New Roman"/>
          <w:sz w:val="20"/>
          <w:szCs w:val="20"/>
        </w:rPr>
        <w:t>, умышленно, то есть осознавая преступный характер своих действий и желая их осуществления</w:t>
      </w:r>
      <w:r w:rsidRPr="00612DF2" w:rsidR="00483057">
        <w:rPr>
          <w:rFonts w:ascii="Times New Roman" w:hAnsi="Times New Roman" w:cs="Times New Roman"/>
          <w:sz w:val="20"/>
          <w:szCs w:val="20"/>
        </w:rPr>
        <w:t>,</w:t>
      </w:r>
      <w:r w:rsidRPr="00612DF2">
        <w:rPr>
          <w:rFonts w:ascii="Times New Roman" w:hAnsi="Times New Roman" w:cs="Times New Roman"/>
          <w:sz w:val="20"/>
          <w:szCs w:val="20"/>
        </w:rPr>
        <w:t xml:space="preserve"> в нарушение установленного порядка регистрационного учета, предусмотренного </w:t>
      </w:r>
      <w:r w:rsidRPr="00612DF2">
        <w:rPr>
          <w:rFonts w:ascii="Times New Roman" w:hAnsi="Times New Roman" w:cs="Times New Roman"/>
          <w:bCs/>
          <w:sz w:val="20"/>
          <w:szCs w:val="20"/>
        </w:rPr>
        <w:t>ст. ст. 20, 21, 22 Федерального закона от 18 июля 2006 года № 109-ФЗ «О миграционном учете иностранных граждан и лиц без гражданства в Российской Федерации»</w:t>
      </w:r>
      <w:r w:rsidRPr="00612DF2" w:rsidR="00483057">
        <w:rPr>
          <w:rFonts w:ascii="Times New Roman" w:hAnsi="Times New Roman" w:cs="Times New Roman"/>
          <w:bCs/>
          <w:sz w:val="20"/>
          <w:szCs w:val="20"/>
        </w:rPr>
        <w:t xml:space="preserve">, </w:t>
      </w:r>
      <w:r w:rsidRPr="00612DF2">
        <w:rPr>
          <w:rFonts w:ascii="Times New Roman" w:hAnsi="Times New Roman" w:cs="Times New Roman"/>
          <w:sz w:val="20"/>
          <w:szCs w:val="20"/>
        </w:rPr>
        <w:t xml:space="preserve">произвел фиктивную постановку на учет иностранных граждан – </w:t>
      </w:r>
      <w:r w:rsidRPr="00612DF2">
        <w:rPr>
          <w:rFonts w:ascii="Times New Roman" w:hAnsi="Times New Roman" w:cs="Times New Roman"/>
          <w:sz w:val="20"/>
          <w:szCs w:val="20"/>
        </w:rPr>
        <w:t>Аншмит</w:t>
      </w:r>
      <w:r w:rsidRPr="00612DF2">
        <w:rPr>
          <w:rFonts w:ascii="Times New Roman" w:hAnsi="Times New Roman" w:cs="Times New Roman"/>
          <w:sz w:val="20"/>
          <w:szCs w:val="20"/>
        </w:rPr>
        <w:t xml:space="preserve"> Д.С., </w:t>
      </w:r>
      <w:r w:rsidRPr="00612DF2">
        <w:rPr>
          <w:rFonts w:ascii="Times New Roman" w:hAnsi="Times New Roman" w:cs="Times New Roman"/>
          <w:sz w:val="20"/>
          <w:szCs w:val="20"/>
        </w:rPr>
        <w:t>Солихова</w:t>
      </w:r>
      <w:r w:rsidRPr="00612DF2">
        <w:rPr>
          <w:rFonts w:ascii="Times New Roman" w:hAnsi="Times New Roman" w:cs="Times New Roman"/>
          <w:sz w:val="20"/>
          <w:szCs w:val="20"/>
        </w:rPr>
        <w:t xml:space="preserve"> Х.С., по месту пребывания в жилом помещении в Российской Федерации, расположе</w:t>
      </w:r>
      <w:r w:rsidRPr="00612DF2" w:rsidR="00612DF2">
        <w:rPr>
          <w:rFonts w:ascii="Times New Roman" w:hAnsi="Times New Roman" w:cs="Times New Roman"/>
          <w:sz w:val="20"/>
          <w:szCs w:val="20"/>
        </w:rPr>
        <w:t>нном по адресу: (адрес)</w:t>
      </w:r>
      <w:r w:rsidRPr="00612DF2">
        <w:rPr>
          <w:rFonts w:ascii="Times New Roman" w:hAnsi="Times New Roman" w:cs="Times New Roman"/>
          <w:sz w:val="20"/>
          <w:szCs w:val="20"/>
        </w:rPr>
        <w:t xml:space="preserve">, без намерения предоставить это жилое помещение для пребывания </w:t>
      </w:r>
      <w:r w:rsidRPr="00612DF2">
        <w:rPr>
          <w:rFonts w:ascii="Times New Roman" w:hAnsi="Times New Roman" w:cs="Times New Roman"/>
          <w:sz w:val="20"/>
          <w:szCs w:val="20"/>
        </w:rPr>
        <w:t>Аншмит</w:t>
      </w:r>
      <w:r w:rsidRPr="00612DF2">
        <w:rPr>
          <w:rFonts w:ascii="Times New Roman" w:hAnsi="Times New Roman" w:cs="Times New Roman"/>
          <w:sz w:val="20"/>
          <w:szCs w:val="20"/>
        </w:rPr>
        <w:t xml:space="preserve"> Д.С., </w:t>
      </w:r>
      <w:r w:rsidRPr="00612DF2">
        <w:rPr>
          <w:rFonts w:ascii="Times New Roman" w:hAnsi="Times New Roman" w:cs="Times New Roman"/>
          <w:sz w:val="20"/>
          <w:szCs w:val="20"/>
        </w:rPr>
        <w:t>Солихову</w:t>
      </w:r>
      <w:r w:rsidRPr="00612DF2">
        <w:rPr>
          <w:rFonts w:ascii="Times New Roman" w:hAnsi="Times New Roman" w:cs="Times New Roman"/>
          <w:sz w:val="20"/>
          <w:szCs w:val="20"/>
        </w:rPr>
        <w:t xml:space="preserve"> Х.С., и без намерения указанных иностранных граждан фактического пребывания в этом помещении, представив заведомо ложные (недостоверные) сведения о его (Авдеева Я.В.) намерении предоставить последним указанное жилое помещение для фактического пребывания, а </w:t>
      </w:r>
      <w:r w:rsidRPr="00612DF2">
        <w:rPr>
          <w:rFonts w:ascii="Times New Roman" w:hAnsi="Times New Roman" w:cs="Times New Roman"/>
          <w:sz w:val="20"/>
          <w:szCs w:val="20"/>
        </w:rPr>
        <w:t>Аншмит</w:t>
      </w:r>
      <w:r w:rsidRPr="00612DF2">
        <w:rPr>
          <w:rFonts w:ascii="Times New Roman" w:hAnsi="Times New Roman" w:cs="Times New Roman"/>
          <w:sz w:val="20"/>
          <w:szCs w:val="20"/>
        </w:rPr>
        <w:t xml:space="preserve"> Д.С., </w:t>
      </w:r>
      <w:r w:rsidRPr="00612DF2">
        <w:rPr>
          <w:rFonts w:ascii="Times New Roman" w:hAnsi="Times New Roman" w:cs="Times New Roman"/>
          <w:sz w:val="20"/>
          <w:szCs w:val="20"/>
        </w:rPr>
        <w:t>Солихову</w:t>
      </w:r>
      <w:r w:rsidRPr="00612DF2">
        <w:rPr>
          <w:rFonts w:ascii="Times New Roman" w:hAnsi="Times New Roman" w:cs="Times New Roman"/>
          <w:sz w:val="20"/>
          <w:szCs w:val="20"/>
        </w:rPr>
        <w:t xml:space="preserve"> Х.С., фактически пребывать в нем.</w:t>
      </w:r>
    </w:p>
    <w:p w:rsidR="00D50D22" w:rsidRPr="00612DF2" w:rsidP="00D50D22">
      <w:pPr>
        <w:ind w:firstLine="567"/>
        <w:jc w:val="both"/>
        <w:rPr>
          <w:rFonts w:ascii="Times New Roman" w:hAnsi="Times New Roman" w:cs="Times New Roman"/>
          <w:bCs/>
          <w:sz w:val="20"/>
          <w:szCs w:val="20"/>
        </w:rPr>
      </w:pPr>
      <w:r w:rsidRPr="00612DF2">
        <w:rPr>
          <w:rFonts w:ascii="Times New Roman" w:hAnsi="Times New Roman" w:cs="Times New Roman"/>
          <w:sz w:val="20"/>
          <w:szCs w:val="20"/>
        </w:rPr>
        <w:t xml:space="preserve">Кроме того, Авдеев Я.В., являясь гражданином Российской Федерации и будучи собственником жилого помещения – дома, расположенного по адресу: г. Севастополь, Гагаринский район, ТСН «Рыбак-6», обладая информацией об условиях и порядке оформления в органах миграционного контроля регистрации по месту жительства в Российской Федерации, имея умысел на совершение фиктивной регистрации граждан Российской Федерации, по месту пребывания в жилом помещении в Российской Федерации и фиктивной регистрации иностранного гражданина по месту жительства в жилом помещении в Российской Федерации, из корыстных побуждений, в нарушение установленного порядка регистрационного учета, предусмотренного ст. ст. 3, 6 Закона РФ от 25.06.1993 № 5242-1 «О праве граждан РФ на свободу передвижения, выбор места пребывания и места жительства в пределах РФ» и </w:t>
      </w:r>
      <w:r w:rsidRPr="00612DF2">
        <w:rPr>
          <w:rFonts w:ascii="Times New Roman" w:hAnsi="Times New Roman" w:cs="Times New Roman"/>
          <w:sz w:val="20"/>
          <w:szCs w:val="20"/>
        </w:rPr>
        <w:t>п.п</w:t>
      </w:r>
      <w:r w:rsidRPr="00612DF2">
        <w:rPr>
          <w:rFonts w:ascii="Times New Roman" w:hAnsi="Times New Roman" w:cs="Times New Roman"/>
          <w:sz w:val="20"/>
          <w:szCs w:val="20"/>
        </w:rPr>
        <w:t xml:space="preserve">. 3,4,9-15 Постановления Правительства РФ от 17.07.1995 № 713 «Об утверждении правил регистрации и снятия граждан РФ с регистрационного учета по месту пребывания и жительства в пределах РФ и перечня должностных лиц, ответственных за регистрацию», умышленно, с целью фиктивной регистрации гражданина Российской Федерации по месту пребывания в жилом помещении в Российской Федерации, фиктивной регистрации иностранного гражданина по месту жительства в жилом помещении в Российской Федерации не имея намерений в последующем предоставить вышеуказанное жилое помещение для пребывания гражданину Российской Федерации и иностранному гражданину, из личных побуждений, находясь с 09 часов 00 минут </w:t>
      </w:r>
      <w:r w:rsidRPr="00612DF2" w:rsidR="00612DF2">
        <w:rPr>
          <w:rFonts w:ascii="Times New Roman" w:hAnsi="Times New Roman" w:cs="Times New Roman"/>
          <w:sz w:val="20"/>
          <w:szCs w:val="20"/>
        </w:rPr>
        <w:t xml:space="preserve">(дата) (время) </w:t>
      </w:r>
      <w:r w:rsidRPr="00612DF2">
        <w:rPr>
          <w:rFonts w:ascii="Times New Roman" w:hAnsi="Times New Roman" w:cs="Times New Roman"/>
          <w:sz w:val="20"/>
          <w:szCs w:val="20"/>
        </w:rPr>
        <w:t>в помещении</w:t>
      </w:r>
      <w:r w:rsidRPr="00612DF2">
        <w:rPr>
          <w:rFonts w:ascii="Times New Roman" w:hAnsi="Times New Roman" w:cs="Times New Roman"/>
          <w:bCs/>
          <w:sz w:val="20"/>
          <w:szCs w:val="20"/>
        </w:rPr>
        <w:t xml:space="preserve"> </w:t>
      </w:r>
      <w:r w:rsidRPr="00612DF2">
        <w:rPr>
          <w:rFonts w:ascii="Times New Roman" w:hAnsi="Times New Roman" w:cs="Times New Roman"/>
          <w:sz w:val="20"/>
          <w:szCs w:val="20"/>
        </w:rPr>
        <w:t>ГАУ «Цифровой Севастополь – многофункциональный центр предоставления государственных и муниципальных услуг в городе Севастополе №4»</w:t>
      </w:r>
      <w:r w:rsidRPr="00612DF2">
        <w:rPr>
          <w:rFonts w:ascii="Times New Roman" w:hAnsi="Times New Roman" w:cs="Times New Roman"/>
          <w:bCs/>
          <w:sz w:val="20"/>
          <w:szCs w:val="20"/>
        </w:rPr>
        <w:t>, расположенном по адресу</w:t>
      </w:r>
      <w:r w:rsidRPr="00612DF2" w:rsidR="00612DF2">
        <w:rPr>
          <w:rFonts w:ascii="Times New Roman" w:hAnsi="Times New Roman" w:cs="Times New Roman"/>
          <w:bCs/>
          <w:sz w:val="20"/>
          <w:szCs w:val="20"/>
        </w:rPr>
        <w:t xml:space="preserve"> (адрес)</w:t>
      </w:r>
      <w:r w:rsidRPr="00612DF2">
        <w:rPr>
          <w:rFonts w:ascii="Times New Roman" w:hAnsi="Times New Roman" w:cs="Times New Roman"/>
          <w:bCs/>
          <w:sz w:val="20"/>
          <w:szCs w:val="20"/>
        </w:rPr>
        <w:t xml:space="preserve">, поставил свою подпись </w:t>
      </w:r>
      <w:r w:rsidRPr="00612DF2">
        <w:rPr>
          <w:rFonts w:ascii="Times New Roman" w:hAnsi="Times New Roman" w:cs="Times New Roman"/>
          <w:sz w:val="20"/>
          <w:szCs w:val="20"/>
        </w:rPr>
        <w:t xml:space="preserve">в заявлении о регистрации по месту пребывания гражданки Российской Федерации – Дегтяревой О.В.; </w:t>
      </w:r>
      <w:r w:rsidRPr="00612DF2" w:rsidR="00612DF2">
        <w:rPr>
          <w:rFonts w:ascii="Times New Roman" w:hAnsi="Times New Roman" w:cs="Times New Roman"/>
          <w:sz w:val="20"/>
          <w:szCs w:val="20"/>
        </w:rPr>
        <w:t xml:space="preserve">(дата) </w:t>
      </w:r>
      <w:r w:rsidRPr="00612DF2">
        <w:rPr>
          <w:rFonts w:ascii="Times New Roman" w:hAnsi="Times New Roman" w:cs="Times New Roman"/>
          <w:sz w:val="20"/>
          <w:szCs w:val="20"/>
        </w:rPr>
        <w:t>в помещении</w:t>
      </w:r>
      <w:r w:rsidRPr="00612DF2">
        <w:rPr>
          <w:rFonts w:ascii="Times New Roman" w:hAnsi="Times New Roman" w:cs="Times New Roman"/>
          <w:bCs/>
          <w:sz w:val="20"/>
          <w:szCs w:val="20"/>
        </w:rPr>
        <w:t xml:space="preserve"> </w:t>
      </w:r>
      <w:r w:rsidRPr="00612DF2">
        <w:rPr>
          <w:rFonts w:ascii="Times New Roman" w:hAnsi="Times New Roman" w:cs="Times New Roman"/>
          <w:sz w:val="20"/>
          <w:szCs w:val="20"/>
        </w:rPr>
        <w:t>ГАУ «Цифровой Севастополь – многофункциональный центр предоставления государственных и муниципальных услуг в городе Севастополе №4»</w:t>
      </w:r>
      <w:r w:rsidRPr="00612DF2">
        <w:rPr>
          <w:rFonts w:ascii="Times New Roman" w:hAnsi="Times New Roman" w:cs="Times New Roman"/>
          <w:bCs/>
          <w:sz w:val="20"/>
          <w:szCs w:val="20"/>
        </w:rPr>
        <w:t>, расположенном по адресу</w:t>
      </w:r>
      <w:r w:rsidRPr="00612DF2" w:rsidR="00612DF2">
        <w:rPr>
          <w:rFonts w:ascii="Times New Roman" w:hAnsi="Times New Roman" w:cs="Times New Roman"/>
          <w:bCs/>
          <w:sz w:val="20"/>
          <w:szCs w:val="20"/>
        </w:rPr>
        <w:t xml:space="preserve"> (адрес)</w:t>
      </w:r>
      <w:r w:rsidRPr="00612DF2">
        <w:rPr>
          <w:rFonts w:ascii="Times New Roman" w:hAnsi="Times New Roman" w:cs="Times New Roman"/>
          <w:bCs/>
          <w:sz w:val="20"/>
          <w:szCs w:val="20"/>
        </w:rPr>
        <w:t xml:space="preserve">, поставил свою подпись </w:t>
      </w:r>
      <w:r w:rsidRPr="00612DF2">
        <w:rPr>
          <w:rFonts w:ascii="Times New Roman" w:hAnsi="Times New Roman" w:cs="Times New Roman"/>
          <w:sz w:val="20"/>
          <w:szCs w:val="20"/>
        </w:rPr>
        <w:t>в заявлении о регистрации по месту пребывания гражданина</w:t>
      </w:r>
      <w:r w:rsidRPr="00612DF2" w:rsidR="00612DF2">
        <w:rPr>
          <w:rFonts w:ascii="Times New Roman" w:hAnsi="Times New Roman" w:cs="Times New Roman"/>
          <w:sz w:val="20"/>
          <w:szCs w:val="20"/>
        </w:rPr>
        <w:t xml:space="preserve">(государство) </w:t>
      </w:r>
      <w:r w:rsidRPr="00612DF2">
        <w:rPr>
          <w:rFonts w:ascii="Times New Roman" w:hAnsi="Times New Roman" w:cs="Times New Roman"/>
          <w:sz w:val="20"/>
          <w:szCs w:val="20"/>
        </w:rPr>
        <w:t xml:space="preserve">– </w:t>
      </w:r>
      <w:r w:rsidRPr="00612DF2">
        <w:rPr>
          <w:rFonts w:ascii="Times New Roman" w:hAnsi="Times New Roman" w:cs="Times New Roman"/>
          <w:sz w:val="20"/>
          <w:szCs w:val="20"/>
        </w:rPr>
        <w:t>Шпиленко</w:t>
      </w:r>
      <w:r w:rsidRPr="00612DF2">
        <w:rPr>
          <w:rFonts w:ascii="Times New Roman" w:hAnsi="Times New Roman" w:cs="Times New Roman"/>
          <w:sz w:val="20"/>
          <w:szCs w:val="20"/>
        </w:rPr>
        <w:t xml:space="preserve"> В.Б.; </w:t>
      </w:r>
      <w:r w:rsidRPr="00612DF2" w:rsidR="00612DF2">
        <w:rPr>
          <w:rFonts w:ascii="Times New Roman" w:hAnsi="Times New Roman" w:cs="Times New Roman"/>
          <w:sz w:val="20"/>
          <w:szCs w:val="20"/>
        </w:rPr>
        <w:t xml:space="preserve">(дата) </w:t>
      </w:r>
      <w:r w:rsidRPr="00612DF2">
        <w:rPr>
          <w:rFonts w:ascii="Times New Roman" w:hAnsi="Times New Roman" w:cs="Times New Roman"/>
          <w:sz w:val="20"/>
          <w:szCs w:val="20"/>
        </w:rPr>
        <w:t>в помещении</w:t>
      </w:r>
      <w:r w:rsidRPr="00612DF2">
        <w:rPr>
          <w:rFonts w:ascii="Times New Roman" w:hAnsi="Times New Roman" w:cs="Times New Roman"/>
          <w:bCs/>
          <w:sz w:val="20"/>
          <w:szCs w:val="20"/>
        </w:rPr>
        <w:t xml:space="preserve"> </w:t>
      </w:r>
      <w:r w:rsidRPr="00612DF2">
        <w:rPr>
          <w:rFonts w:ascii="Times New Roman" w:hAnsi="Times New Roman" w:cs="Times New Roman"/>
          <w:sz w:val="20"/>
          <w:szCs w:val="20"/>
        </w:rPr>
        <w:t>ГАУ «Цифровой Севастополь – многофункциональный центр предоставления государственных и муниципальных услуг в городе Севастополе №4»</w:t>
      </w:r>
      <w:r w:rsidRPr="00612DF2">
        <w:rPr>
          <w:rFonts w:ascii="Times New Roman" w:hAnsi="Times New Roman" w:cs="Times New Roman"/>
          <w:bCs/>
          <w:sz w:val="20"/>
          <w:szCs w:val="20"/>
        </w:rPr>
        <w:t>, расположенном по адресу</w:t>
      </w:r>
      <w:r w:rsidRPr="00612DF2" w:rsidR="00612DF2">
        <w:rPr>
          <w:rFonts w:ascii="Times New Roman" w:hAnsi="Times New Roman" w:cs="Times New Roman"/>
          <w:bCs/>
          <w:sz w:val="20"/>
          <w:szCs w:val="20"/>
        </w:rPr>
        <w:t xml:space="preserve"> (адрес)</w:t>
      </w:r>
      <w:r w:rsidRPr="00612DF2">
        <w:rPr>
          <w:rFonts w:ascii="Times New Roman" w:hAnsi="Times New Roman" w:cs="Times New Roman"/>
          <w:bCs/>
          <w:sz w:val="20"/>
          <w:szCs w:val="20"/>
        </w:rPr>
        <w:t xml:space="preserve">, поставил свою подпись </w:t>
      </w:r>
      <w:r w:rsidRPr="00612DF2">
        <w:rPr>
          <w:rFonts w:ascii="Times New Roman" w:hAnsi="Times New Roman" w:cs="Times New Roman"/>
          <w:sz w:val="20"/>
          <w:szCs w:val="20"/>
        </w:rPr>
        <w:t xml:space="preserve">в заявлении о регистрации по месту пребывания гражданки </w:t>
      </w:r>
      <w:r w:rsidRPr="00612DF2" w:rsidR="00612DF2">
        <w:rPr>
          <w:rFonts w:ascii="Times New Roman" w:hAnsi="Times New Roman" w:cs="Times New Roman"/>
          <w:sz w:val="20"/>
          <w:szCs w:val="20"/>
        </w:rPr>
        <w:t>(государство)</w:t>
      </w:r>
      <w:r w:rsidRPr="00612DF2">
        <w:rPr>
          <w:rFonts w:ascii="Times New Roman" w:hAnsi="Times New Roman" w:cs="Times New Roman"/>
          <w:sz w:val="20"/>
          <w:szCs w:val="20"/>
        </w:rPr>
        <w:t xml:space="preserve">– </w:t>
      </w:r>
      <w:r w:rsidRPr="00612DF2">
        <w:rPr>
          <w:rFonts w:ascii="Times New Roman" w:hAnsi="Times New Roman" w:cs="Times New Roman"/>
          <w:sz w:val="20"/>
          <w:szCs w:val="20"/>
        </w:rPr>
        <w:t>Кувама</w:t>
      </w:r>
      <w:r w:rsidRPr="00612DF2">
        <w:rPr>
          <w:rFonts w:ascii="Times New Roman" w:hAnsi="Times New Roman" w:cs="Times New Roman"/>
          <w:sz w:val="20"/>
          <w:szCs w:val="20"/>
        </w:rPr>
        <w:t xml:space="preserve"> Т.В.; </w:t>
      </w:r>
      <w:r w:rsidRPr="00612DF2" w:rsidR="00612DF2">
        <w:rPr>
          <w:rFonts w:ascii="Times New Roman" w:hAnsi="Times New Roman" w:cs="Times New Roman"/>
          <w:sz w:val="20"/>
          <w:szCs w:val="20"/>
        </w:rPr>
        <w:t>(период)</w:t>
      </w:r>
      <w:r w:rsidRPr="00612DF2">
        <w:rPr>
          <w:rFonts w:ascii="Times New Roman" w:hAnsi="Times New Roman" w:cs="Times New Roman"/>
          <w:sz w:val="20"/>
          <w:szCs w:val="20"/>
        </w:rPr>
        <w:t xml:space="preserve"> в помещении</w:t>
      </w:r>
      <w:r w:rsidRPr="00612DF2">
        <w:rPr>
          <w:rFonts w:ascii="Times New Roman" w:hAnsi="Times New Roman" w:cs="Times New Roman"/>
          <w:bCs/>
          <w:sz w:val="20"/>
          <w:szCs w:val="20"/>
        </w:rPr>
        <w:t xml:space="preserve"> </w:t>
      </w:r>
      <w:r w:rsidRPr="00612DF2">
        <w:rPr>
          <w:rFonts w:ascii="Times New Roman" w:hAnsi="Times New Roman" w:cs="Times New Roman"/>
          <w:sz w:val="20"/>
          <w:szCs w:val="20"/>
        </w:rPr>
        <w:t>ГАУ «Цифровой Севастополь – многофункциональный центр предоставления государственных и муниципальных услуг в городе Севастополе №4»</w:t>
      </w:r>
      <w:r w:rsidRPr="00612DF2">
        <w:rPr>
          <w:rFonts w:ascii="Times New Roman" w:hAnsi="Times New Roman" w:cs="Times New Roman"/>
          <w:bCs/>
          <w:sz w:val="20"/>
          <w:szCs w:val="20"/>
        </w:rPr>
        <w:t>, расположенном по адресу</w:t>
      </w:r>
      <w:r w:rsidRPr="00612DF2" w:rsidR="00612DF2">
        <w:rPr>
          <w:rFonts w:ascii="Times New Roman" w:hAnsi="Times New Roman" w:cs="Times New Roman"/>
          <w:bCs/>
          <w:sz w:val="20"/>
          <w:szCs w:val="20"/>
        </w:rPr>
        <w:t xml:space="preserve"> (адрес)</w:t>
      </w:r>
      <w:r w:rsidRPr="00612DF2">
        <w:rPr>
          <w:rFonts w:ascii="Times New Roman" w:hAnsi="Times New Roman" w:cs="Times New Roman"/>
          <w:bCs/>
          <w:sz w:val="20"/>
          <w:szCs w:val="20"/>
        </w:rPr>
        <w:t xml:space="preserve">, поставил свою подпись </w:t>
      </w:r>
      <w:r w:rsidRPr="00612DF2">
        <w:rPr>
          <w:rFonts w:ascii="Times New Roman" w:hAnsi="Times New Roman" w:cs="Times New Roman"/>
          <w:sz w:val="20"/>
          <w:szCs w:val="20"/>
        </w:rPr>
        <w:t>в заявлении о регистрации по месту пребывания гражданки</w:t>
      </w:r>
      <w:r w:rsidRPr="00612DF2" w:rsidR="00612DF2">
        <w:rPr>
          <w:rFonts w:ascii="Times New Roman" w:hAnsi="Times New Roman" w:cs="Times New Roman"/>
          <w:sz w:val="20"/>
          <w:szCs w:val="20"/>
        </w:rPr>
        <w:t xml:space="preserve"> (государство)</w:t>
      </w:r>
      <w:r w:rsidRPr="00612DF2">
        <w:rPr>
          <w:rFonts w:ascii="Times New Roman" w:hAnsi="Times New Roman" w:cs="Times New Roman"/>
          <w:sz w:val="20"/>
          <w:szCs w:val="20"/>
        </w:rPr>
        <w:t xml:space="preserve">– Поповой А.И.; </w:t>
      </w:r>
      <w:r w:rsidRPr="00612DF2" w:rsidR="00612DF2">
        <w:rPr>
          <w:rFonts w:ascii="Times New Roman" w:hAnsi="Times New Roman" w:cs="Times New Roman"/>
          <w:sz w:val="20"/>
          <w:szCs w:val="20"/>
        </w:rPr>
        <w:t xml:space="preserve">(дата) </w:t>
      </w:r>
      <w:r w:rsidRPr="00612DF2">
        <w:rPr>
          <w:rFonts w:ascii="Times New Roman" w:hAnsi="Times New Roman" w:cs="Times New Roman"/>
          <w:sz w:val="20"/>
          <w:szCs w:val="20"/>
        </w:rPr>
        <w:t>в помещении</w:t>
      </w:r>
      <w:r w:rsidRPr="00612DF2">
        <w:rPr>
          <w:rFonts w:ascii="Times New Roman" w:hAnsi="Times New Roman" w:cs="Times New Roman"/>
          <w:bCs/>
          <w:sz w:val="20"/>
          <w:szCs w:val="20"/>
        </w:rPr>
        <w:t xml:space="preserve"> </w:t>
      </w:r>
      <w:r w:rsidRPr="00612DF2">
        <w:rPr>
          <w:rFonts w:ascii="Times New Roman" w:hAnsi="Times New Roman" w:cs="Times New Roman"/>
          <w:sz w:val="20"/>
          <w:szCs w:val="20"/>
        </w:rPr>
        <w:t>ГАУ «Цифровой Севастополь – многофункциональный центр предоставления государственных и муниципальных услуг в городе Севастополе №10»</w:t>
      </w:r>
      <w:r w:rsidRPr="00612DF2">
        <w:rPr>
          <w:rFonts w:ascii="Times New Roman" w:hAnsi="Times New Roman" w:cs="Times New Roman"/>
          <w:bCs/>
          <w:sz w:val="20"/>
          <w:szCs w:val="20"/>
        </w:rPr>
        <w:t>, расположенном по адресу</w:t>
      </w:r>
      <w:r w:rsidRPr="00612DF2" w:rsidR="00612DF2">
        <w:rPr>
          <w:rFonts w:ascii="Times New Roman" w:hAnsi="Times New Roman" w:cs="Times New Roman"/>
          <w:bCs/>
          <w:sz w:val="20"/>
          <w:szCs w:val="20"/>
        </w:rPr>
        <w:t xml:space="preserve"> (адрес)</w:t>
      </w:r>
      <w:r w:rsidRPr="00612DF2">
        <w:rPr>
          <w:rFonts w:ascii="Times New Roman" w:hAnsi="Times New Roman" w:cs="Times New Roman"/>
          <w:bCs/>
          <w:sz w:val="20"/>
          <w:szCs w:val="20"/>
        </w:rPr>
        <w:t xml:space="preserve">, поставил свою подпись </w:t>
      </w:r>
      <w:r w:rsidRPr="00612DF2">
        <w:rPr>
          <w:rFonts w:ascii="Times New Roman" w:hAnsi="Times New Roman" w:cs="Times New Roman"/>
          <w:sz w:val="20"/>
          <w:szCs w:val="20"/>
        </w:rPr>
        <w:t>в заявлении о регистрации по месту пребывания гражданки</w:t>
      </w:r>
      <w:r w:rsidRPr="00612DF2" w:rsidR="00612DF2">
        <w:rPr>
          <w:rFonts w:ascii="Times New Roman" w:hAnsi="Times New Roman" w:cs="Times New Roman"/>
          <w:sz w:val="20"/>
          <w:szCs w:val="20"/>
        </w:rPr>
        <w:t xml:space="preserve"> (государство) </w:t>
      </w:r>
      <w:r w:rsidRPr="00612DF2">
        <w:rPr>
          <w:rFonts w:ascii="Times New Roman" w:hAnsi="Times New Roman" w:cs="Times New Roman"/>
          <w:sz w:val="20"/>
          <w:szCs w:val="20"/>
        </w:rPr>
        <w:t xml:space="preserve">– Яковиной Л.А.; </w:t>
      </w:r>
      <w:r w:rsidRPr="00612DF2" w:rsidR="00612DF2">
        <w:rPr>
          <w:rFonts w:ascii="Times New Roman" w:hAnsi="Times New Roman" w:cs="Times New Roman"/>
          <w:sz w:val="20"/>
          <w:szCs w:val="20"/>
        </w:rPr>
        <w:t xml:space="preserve">(дата) </w:t>
      </w:r>
      <w:r w:rsidRPr="00612DF2">
        <w:rPr>
          <w:rFonts w:ascii="Times New Roman" w:hAnsi="Times New Roman" w:cs="Times New Roman"/>
          <w:sz w:val="20"/>
          <w:szCs w:val="20"/>
        </w:rPr>
        <w:t>в помещении</w:t>
      </w:r>
      <w:r w:rsidRPr="00612DF2">
        <w:rPr>
          <w:rFonts w:ascii="Times New Roman" w:hAnsi="Times New Roman" w:cs="Times New Roman"/>
          <w:bCs/>
          <w:sz w:val="20"/>
          <w:szCs w:val="20"/>
        </w:rPr>
        <w:t xml:space="preserve"> </w:t>
      </w:r>
      <w:r w:rsidRPr="00612DF2">
        <w:rPr>
          <w:rFonts w:ascii="Times New Roman" w:hAnsi="Times New Roman" w:cs="Times New Roman"/>
          <w:sz w:val="20"/>
          <w:szCs w:val="20"/>
        </w:rPr>
        <w:t>ГАУ «Цифровой Севастополь – многофункциональный центр предоставления государственных и муниципальных услуг в городе Севастополе №10»</w:t>
      </w:r>
      <w:r w:rsidRPr="00612DF2">
        <w:rPr>
          <w:rFonts w:ascii="Times New Roman" w:hAnsi="Times New Roman" w:cs="Times New Roman"/>
          <w:bCs/>
          <w:sz w:val="20"/>
          <w:szCs w:val="20"/>
        </w:rPr>
        <w:t>, расположенном по адресу</w:t>
      </w:r>
      <w:r w:rsidRPr="00612DF2" w:rsidR="00612DF2">
        <w:rPr>
          <w:rFonts w:ascii="Times New Roman" w:hAnsi="Times New Roman" w:cs="Times New Roman"/>
          <w:bCs/>
          <w:sz w:val="20"/>
          <w:szCs w:val="20"/>
        </w:rPr>
        <w:t xml:space="preserve"> (адрес)</w:t>
      </w:r>
      <w:r w:rsidRPr="00612DF2">
        <w:rPr>
          <w:rFonts w:ascii="Times New Roman" w:hAnsi="Times New Roman" w:cs="Times New Roman"/>
          <w:bCs/>
          <w:sz w:val="20"/>
          <w:szCs w:val="20"/>
        </w:rPr>
        <w:t xml:space="preserve">, поставил свою подпись </w:t>
      </w:r>
      <w:r w:rsidRPr="00612DF2">
        <w:rPr>
          <w:rFonts w:ascii="Times New Roman" w:hAnsi="Times New Roman" w:cs="Times New Roman"/>
          <w:sz w:val="20"/>
          <w:szCs w:val="20"/>
        </w:rPr>
        <w:t>в заявлении о регистрации по месту пребывания гражданина</w:t>
      </w:r>
      <w:r w:rsidRPr="00612DF2" w:rsidR="00612DF2">
        <w:rPr>
          <w:rFonts w:ascii="Times New Roman" w:hAnsi="Times New Roman" w:cs="Times New Roman"/>
          <w:sz w:val="20"/>
          <w:szCs w:val="20"/>
        </w:rPr>
        <w:t>(государство)</w:t>
      </w:r>
      <w:r w:rsidRPr="00612DF2">
        <w:rPr>
          <w:rFonts w:ascii="Times New Roman" w:hAnsi="Times New Roman" w:cs="Times New Roman"/>
          <w:sz w:val="20"/>
          <w:szCs w:val="20"/>
        </w:rPr>
        <w:t xml:space="preserve">– Цветнова С.М.; </w:t>
      </w:r>
      <w:r w:rsidRPr="00612DF2" w:rsidR="00612DF2">
        <w:rPr>
          <w:rFonts w:ascii="Times New Roman" w:hAnsi="Times New Roman" w:cs="Times New Roman"/>
          <w:sz w:val="20"/>
          <w:szCs w:val="20"/>
        </w:rPr>
        <w:t xml:space="preserve"> (дата)</w:t>
      </w:r>
      <w:r w:rsidRPr="00612DF2">
        <w:rPr>
          <w:rFonts w:ascii="Times New Roman" w:hAnsi="Times New Roman" w:cs="Times New Roman"/>
          <w:sz w:val="20"/>
          <w:szCs w:val="20"/>
        </w:rPr>
        <w:t>в помещении</w:t>
      </w:r>
      <w:r w:rsidRPr="00612DF2">
        <w:rPr>
          <w:rFonts w:ascii="Times New Roman" w:hAnsi="Times New Roman" w:cs="Times New Roman"/>
          <w:bCs/>
          <w:sz w:val="20"/>
          <w:szCs w:val="20"/>
        </w:rPr>
        <w:t xml:space="preserve"> </w:t>
      </w:r>
      <w:r w:rsidRPr="00612DF2">
        <w:rPr>
          <w:rFonts w:ascii="Times New Roman" w:hAnsi="Times New Roman" w:cs="Times New Roman"/>
          <w:sz w:val="20"/>
          <w:szCs w:val="20"/>
        </w:rPr>
        <w:t>ГАУ «Цифровой Севастополь – многофункциональный центр предоставления государственных и муниципальных услуг в городе Севастополе №1»</w:t>
      </w:r>
      <w:r w:rsidRPr="00612DF2">
        <w:rPr>
          <w:rFonts w:ascii="Times New Roman" w:hAnsi="Times New Roman" w:cs="Times New Roman"/>
          <w:bCs/>
          <w:sz w:val="20"/>
          <w:szCs w:val="20"/>
        </w:rPr>
        <w:t>, расположенном по адресу</w:t>
      </w:r>
      <w:r w:rsidRPr="00612DF2" w:rsidR="00612DF2">
        <w:rPr>
          <w:rFonts w:ascii="Times New Roman" w:hAnsi="Times New Roman" w:cs="Times New Roman"/>
          <w:bCs/>
          <w:sz w:val="20"/>
          <w:szCs w:val="20"/>
        </w:rPr>
        <w:t xml:space="preserve"> (адрес)</w:t>
      </w:r>
      <w:r w:rsidRPr="00612DF2">
        <w:rPr>
          <w:rFonts w:ascii="Times New Roman" w:hAnsi="Times New Roman" w:cs="Times New Roman"/>
          <w:bCs/>
          <w:sz w:val="20"/>
          <w:szCs w:val="20"/>
        </w:rPr>
        <w:t xml:space="preserve">, поставил свою подпись </w:t>
      </w:r>
      <w:r w:rsidRPr="00612DF2">
        <w:rPr>
          <w:rFonts w:ascii="Times New Roman" w:hAnsi="Times New Roman" w:cs="Times New Roman"/>
          <w:sz w:val="20"/>
          <w:szCs w:val="20"/>
        </w:rPr>
        <w:t>в заявлении о регистрации по месту пребывания гражданки</w:t>
      </w:r>
      <w:r w:rsidRPr="00612DF2" w:rsidR="00612DF2">
        <w:rPr>
          <w:rFonts w:ascii="Times New Roman" w:hAnsi="Times New Roman" w:cs="Times New Roman"/>
          <w:sz w:val="20"/>
          <w:szCs w:val="20"/>
        </w:rPr>
        <w:t xml:space="preserve"> (государство) </w:t>
      </w:r>
      <w:r w:rsidRPr="00612DF2">
        <w:rPr>
          <w:rFonts w:ascii="Times New Roman" w:hAnsi="Times New Roman" w:cs="Times New Roman"/>
          <w:sz w:val="20"/>
          <w:szCs w:val="20"/>
        </w:rPr>
        <w:t xml:space="preserve">– Сова Д.А.; </w:t>
      </w:r>
      <w:r w:rsidRPr="00612DF2" w:rsidR="00612DF2">
        <w:rPr>
          <w:rFonts w:ascii="Times New Roman" w:hAnsi="Times New Roman" w:cs="Times New Roman"/>
          <w:sz w:val="20"/>
          <w:szCs w:val="20"/>
        </w:rPr>
        <w:t xml:space="preserve"> (дата)</w:t>
      </w:r>
      <w:r w:rsidRPr="00612DF2">
        <w:rPr>
          <w:rFonts w:ascii="Times New Roman" w:hAnsi="Times New Roman" w:cs="Times New Roman"/>
          <w:sz w:val="20"/>
          <w:szCs w:val="20"/>
        </w:rPr>
        <w:t>в помещении</w:t>
      </w:r>
      <w:r w:rsidRPr="00612DF2">
        <w:rPr>
          <w:rFonts w:ascii="Times New Roman" w:hAnsi="Times New Roman" w:cs="Times New Roman"/>
          <w:bCs/>
          <w:sz w:val="20"/>
          <w:szCs w:val="20"/>
        </w:rPr>
        <w:t xml:space="preserve"> </w:t>
      </w:r>
      <w:r w:rsidRPr="00612DF2">
        <w:rPr>
          <w:rFonts w:ascii="Times New Roman" w:hAnsi="Times New Roman" w:cs="Times New Roman"/>
          <w:sz w:val="20"/>
          <w:szCs w:val="20"/>
        </w:rPr>
        <w:t>ГАУ «Цифровой Севастополь – многофункциональный центр предоставления государственных и муниципальных услуг в городе Севастополе №4»</w:t>
      </w:r>
      <w:r w:rsidRPr="00612DF2">
        <w:rPr>
          <w:rFonts w:ascii="Times New Roman" w:hAnsi="Times New Roman" w:cs="Times New Roman"/>
          <w:bCs/>
          <w:sz w:val="20"/>
          <w:szCs w:val="20"/>
        </w:rPr>
        <w:t xml:space="preserve">, расположенном по адресу: </w:t>
      </w:r>
      <w:r w:rsidRPr="00612DF2" w:rsidR="00612DF2">
        <w:rPr>
          <w:rFonts w:ascii="Times New Roman" w:hAnsi="Times New Roman" w:cs="Times New Roman"/>
          <w:bCs/>
          <w:sz w:val="20"/>
          <w:szCs w:val="20"/>
        </w:rPr>
        <w:t xml:space="preserve">(адрес) </w:t>
      </w:r>
      <w:r w:rsidRPr="00612DF2">
        <w:rPr>
          <w:rFonts w:ascii="Times New Roman" w:hAnsi="Times New Roman" w:cs="Times New Roman"/>
          <w:bCs/>
          <w:sz w:val="20"/>
          <w:szCs w:val="20"/>
        </w:rPr>
        <w:t xml:space="preserve">поставил свою подпись </w:t>
      </w:r>
      <w:r w:rsidRPr="00612DF2">
        <w:rPr>
          <w:rFonts w:ascii="Times New Roman" w:hAnsi="Times New Roman" w:cs="Times New Roman"/>
          <w:sz w:val="20"/>
          <w:szCs w:val="20"/>
        </w:rPr>
        <w:t xml:space="preserve">в заявлении о регистрации по месту пребывания гражданина Российской Федерации – </w:t>
      </w:r>
      <w:r w:rsidRPr="00612DF2">
        <w:rPr>
          <w:rFonts w:ascii="Times New Roman" w:hAnsi="Times New Roman" w:cs="Times New Roman"/>
          <w:sz w:val="20"/>
          <w:szCs w:val="20"/>
        </w:rPr>
        <w:t>Сырцова</w:t>
      </w:r>
      <w:r w:rsidRPr="00612DF2">
        <w:rPr>
          <w:rFonts w:ascii="Times New Roman" w:hAnsi="Times New Roman" w:cs="Times New Roman"/>
          <w:sz w:val="20"/>
          <w:szCs w:val="20"/>
        </w:rPr>
        <w:t xml:space="preserve"> В.В.; </w:t>
      </w:r>
      <w:r w:rsidRPr="00612DF2" w:rsidR="00612DF2">
        <w:rPr>
          <w:rFonts w:ascii="Times New Roman" w:hAnsi="Times New Roman" w:cs="Times New Roman"/>
          <w:sz w:val="20"/>
          <w:szCs w:val="20"/>
        </w:rPr>
        <w:t xml:space="preserve">(дата) </w:t>
      </w:r>
      <w:r w:rsidRPr="00612DF2">
        <w:rPr>
          <w:rFonts w:ascii="Times New Roman" w:hAnsi="Times New Roman" w:cs="Times New Roman"/>
          <w:sz w:val="20"/>
          <w:szCs w:val="20"/>
        </w:rPr>
        <w:t>в помещении</w:t>
      </w:r>
      <w:r w:rsidRPr="00612DF2">
        <w:rPr>
          <w:rFonts w:ascii="Times New Roman" w:hAnsi="Times New Roman" w:cs="Times New Roman"/>
          <w:bCs/>
          <w:sz w:val="20"/>
          <w:szCs w:val="20"/>
        </w:rPr>
        <w:t xml:space="preserve"> </w:t>
      </w:r>
      <w:r w:rsidRPr="00612DF2">
        <w:rPr>
          <w:rFonts w:ascii="Times New Roman" w:hAnsi="Times New Roman" w:cs="Times New Roman"/>
          <w:sz w:val="20"/>
          <w:szCs w:val="20"/>
        </w:rPr>
        <w:t>ГАУ «Цифровой Севастополь – многофункциональный центр предоставления государственных и муниципальных услуг в городе Севастополе №12»</w:t>
      </w:r>
      <w:r w:rsidRPr="00612DF2" w:rsidR="00612DF2">
        <w:rPr>
          <w:rFonts w:ascii="Times New Roman" w:hAnsi="Times New Roman" w:cs="Times New Roman"/>
          <w:bCs/>
          <w:sz w:val="20"/>
          <w:szCs w:val="20"/>
        </w:rPr>
        <w:t>, расположенном по адресу: (адрес)</w:t>
      </w:r>
      <w:r w:rsidRPr="00612DF2">
        <w:rPr>
          <w:rFonts w:ascii="Times New Roman" w:hAnsi="Times New Roman" w:cs="Times New Roman"/>
          <w:bCs/>
          <w:sz w:val="20"/>
          <w:szCs w:val="20"/>
        </w:rPr>
        <w:t xml:space="preserve">, поставил свою подпись </w:t>
      </w:r>
      <w:r w:rsidRPr="00612DF2">
        <w:rPr>
          <w:rFonts w:ascii="Times New Roman" w:hAnsi="Times New Roman" w:cs="Times New Roman"/>
          <w:sz w:val="20"/>
          <w:szCs w:val="20"/>
        </w:rPr>
        <w:t>в заявлении о регистрации по месту пребывания гражданки</w:t>
      </w:r>
      <w:r w:rsidRPr="00612DF2" w:rsidR="00612DF2">
        <w:rPr>
          <w:rFonts w:ascii="Times New Roman" w:hAnsi="Times New Roman" w:cs="Times New Roman"/>
          <w:sz w:val="20"/>
          <w:szCs w:val="20"/>
        </w:rPr>
        <w:t>(государство)</w:t>
      </w:r>
      <w:r w:rsidRPr="00612DF2">
        <w:rPr>
          <w:rFonts w:ascii="Times New Roman" w:hAnsi="Times New Roman" w:cs="Times New Roman"/>
          <w:sz w:val="20"/>
          <w:szCs w:val="20"/>
        </w:rPr>
        <w:t xml:space="preserve">– Углевой К.В.; </w:t>
      </w:r>
      <w:r w:rsidRPr="00612DF2" w:rsidR="00612DF2">
        <w:rPr>
          <w:rFonts w:ascii="Times New Roman" w:hAnsi="Times New Roman" w:cs="Times New Roman"/>
          <w:sz w:val="20"/>
          <w:szCs w:val="20"/>
        </w:rPr>
        <w:t xml:space="preserve">(дата) </w:t>
      </w:r>
      <w:r w:rsidRPr="00612DF2">
        <w:rPr>
          <w:rFonts w:ascii="Times New Roman" w:hAnsi="Times New Roman" w:cs="Times New Roman"/>
          <w:sz w:val="20"/>
          <w:szCs w:val="20"/>
        </w:rPr>
        <w:t>в помещении</w:t>
      </w:r>
      <w:r w:rsidRPr="00612DF2">
        <w:rPr>
          <w:rFonts w:ascii="Times New Roman" w:hAnsi="Times New Roman" w:cs="Times New Roman"/>
          <w:bCs/>
          <w:sz w:val="20"/>
          <w:szCs w:val="20"/>
        </w:rPr>
        <w:t xml:space="preserve"> </w:t>
      </w:r>
      <w:r w:rsidRPr="00612DF2">
        <w:rPr>
          <w:rFonts w:ascii="Times New Roman" w:hAnsi="Times New Roman" w:cs="Times New Roman"/>
          <w:sz w:val="20"/>
          <w:szCs w:val="20"/>
        </w:rPr>
        <w:t>ГАУ «Цифровой Севастополь – многофункциональный центр предоставления государственных и муниципальных услуг в городе Севастополе №10»</w:t>
      </w:r>
      <w:r w:rsidRPr="00612DF2">
        <w:rPr>
          <w:rFonts w:ascii="Times New Roman" w:hAnsi="Times New Roman" w:cs="Times New Roman"/>
          <w:bCs/>
          <w:sz w:val="20"/>
          <w:szCs w:val="20"/>
        </w:rPr>
        <w:t>, расположенном по адресу</w:t>
      </w:r>
      <w:r w:rsidRPr="00612DF2" w:rsidR="00612DF2">
        <w:rPr>
          <w:rFonts w:ascii="Times New Roman" w:hAnsi="Times New Roman" w:cs="Times New Roman"/>
          <w:bCs/>
          <w:sz w:val="20"/>
          <w:szCs w:val="20"/>
        </w:rPr>
        <w:t xml:space="preserve"> (адрес)</w:t>
      </w:r>
      <w:r w:rsidRPr="00612DF2">
        <w:rPr>
          <w:rFonts w:ascii="Times New Roman" w:hAnsi="Times New Roman" w:cs="Times New Roman"/>
          <w:bCs/>
          <w:sz w:val="20"/>
          <w:szCs w:val="20"/>
        </w:rPr>
        <w:t xml:space="preserve">, поставил свою подпись </w:t>
      </w:r>
      <w:r w:rsidRPr="00612DF2">
        <w:rPr>
          <w:rFonts w:ascii="Times New Roman" w:hAnsi="Times New Roman" w:cs="Times New Roman"/>
          <w:sz w:val="20"/>
          <w:szCs w:val="20"/>
        </w:rPr>
        <w:t xml:space="preserve">в заявлении о регистрации по месту пребывания гражданки </w:t>
      </w:r>
      <w:r w:rsidRPr="00612DF2" w:rsidR="00612DF2">
        <w:rPr>
          <w:rFonts w:ascii="Times New Roman" w:hAnsi="Times New Roman" w:cs="Times New Roman"/>
          <w:sz w:val="20"/>
          <w:szCs w:val="20"/>
        </w:rPr>
        <w:t xml:space="preserve">(государство) </w:t>
      </w:r>
      <w:r w:rsidRPr="00612DF2">
        <w:rPr>
          <w:rFonts w:ascii="Times New Roman" w:hAnsi="Times New Roman" w:cs="Times New Roman"/>
          <w:sz w:val="20"/>
          <w:szCs w:val="20"/>
        </w:rPr>
        <w:t xml:space="preserve">– Мачулиной А.В.; </w:t>
      </w:r>
      <w:r w:rsidRPr="00612DF2" w:rsidR="00612DF2">
        <w:rPr>
          <w:rFonts w:ascii="Times New Roman" w:hAnsi="Times New Roman" w:cs="Times New Roman"/>
          <w:sz w:val="20"/>
          <w:szCs w:val="20"/>
        </w:rPr>
        <w:t xml:space="preserve">(дата) </w:t>
      </w:r>
      <w:r w:rsidRPr="00612DF2">
        <w:rPr>
          <w:rFonts w:ascii="Times New Roman" w:hAnsi="Times New Roman" w:cs="Times New Roman"/>
          <w:sz w:val="20"/>
          <w:szCs w:val="20"/>
        </w:rPr>
        <w:t>находясь в точно не установленном месте на территории г. Севастополя, через портал «</w:t>
      </w:r>
      <w:r w:rsidRPr="00612DF2">
        <w:rPr>
          <w:rFonts w:ascii="Times New Roman" w:hAnsi="Times New Roman" w:cs="Times New Roman"/>
          <w:sz w:val="20"/>
          <w:szCs w:val="20"/>
        </w:rPr>
        <w:t>Госуслуг</w:t>
      </w:r>
      <w:r w:rsidRPr="00612DF2">
        <w:rPr>
          <w:rFonts w:ascii="Times New Roman" w:hAnsi="Times New Roman" w:cs="Times New Roman"/>
          <w:sz w:val="20"/>
          <w:szCs w:val="20"/>
        </w:rPr>
        <w:t>»</w:t>
      </w:r>
      <w:r w:rsidRPr="00612DF2">
        <w:rPr>
          <w:rFonts w:ascii="Times New Roman" w:hAnsi="Times New Roman" w:cs="Times New Roman"/>
          <w:bCs/>
          <w:sz w:val="20"/>
          <w:szCs w:val="20"/>
        </w:rPr>
        <w:t xml:space="preserve">, поставил свою электронную подпись </w:t>
      </w:r>
      <w:r w:rsidRPr="00612DF2">
        <w:rPr>
          <w:rFonts w:ascii="Times New Roman" w:hAnsi="Times New Roman" w:cs="Times New Roman"/>
          <w:sz w:val="20"/>
          <w:szCs w:val="20"/>
        </w:rPr>
        <w:t xml:space="preserve">в заявлении о регистрации по месту пребывания гражданина Российской Федерации – Патрушева С.А.; </w:t>
      </w:r>
      <w:r w:rsidRPr="00612DF2" w:rsidR="00612DF2">
        <w:rPr>
          <w:rFonts w:ascii="Times New Roman" w:hAnsi="Times New Roman" w:cs="Times New Roman"/>
          <w:sz w:val="20"/>
          <w:szCs w:val="20"/>
        </w:rPr>
        <w:t xml:space="preserve">(дата) </w:t>
      </w:r>
      <w:r w:rsidRPr="00612DF2">
        <w:rPr>
          <w:rFonts w:ascii="Times New Roman" w:hAnsi="Times New Roman" w:cs="Times New Roman"/>
          <w:sz w:val="20"/>
          <w:szCs w:val="20"/>
        </w:rPr>
        <w:t>в помещении</w:t>
      </w:r>
      <w:r w:rsidRPr="00612DF2">
        <w:rPr>
          <w:rFonts w:ascii="Times New Roman" w:hAnsi="Times New Roman" w:cs="Times New Roman"/>
          <w:bCs/>
          <w:sz w:val="20"/>
          <w:szCs w:val="20"/>
        </w:rPr>
        <w:t xml:space="preserve"> </w:t>
      </w:r>
      <w:r w:rsidRPr="00612DF2">
        <w:rPr>
          <w:rFonts w:ascii="Times New Roman" w:hAnsi="Times New Roman" w:cs="Times New Roman"/>
          <w:sz w:val="20"/>
          <w:szCs w:val="20"/>
        </w:rPr>
        <w:t>ГАУ «Цифровой Севастополь – многофункциональный центр предоставления государственных и муниципальных услуг в городе Севастополе №1»</w:t>
      </w:r>
      <w:r w:rsidRPr="00612DF2">
        <w:rPr>
          <w:rFonts w:ascii="Times New Roman" w:hAnsi="Times New Roman" w:cs="Times New Roman"/>
          <w:bCs/>
          <w:sz w:val="20"/>
          <w:szCs w:val="20"/>
        </w:rPr>
        <w:t>, расположенном по адресу</w:t>
      </w:r>
      <w:r w:rsidRPr="00612DF2" w:rsidR="00612DF2">
        <w:rPr>
          <w:rFonts w:ascii="Times New Roman" w:hAnsi="Times New Roman" w:cs="Times New Roman"/>
          <w:bCs/>
          <w:sz w:val="20"/>
          <w:szCs w:val="20"/>
        </w:rPr>
        <w:t xml:space="preserve"> (адрес)</w:t>
      </w:r>
      <w:r w:rsidRPr="00612DF2">
        <w:rPr>
          <w:rFonts w:ascii="Times New Roman" w:hAnsi="Times New Roman" w:cs="Times New Roman"/>
          <w:bCs/>
          <w:sz w:val="20"/>
          <w:szCs w:val="20"/>
        </w:rPr>
        <w:t xml:space="preserve">, поставил свою подпись </w:t>
      </w:r>
      <w:r w:rsidRPr="00612DF2">
        <w:rPr>
          <w:rFonts w:ascii="Times New Roman" w:hAnsi="Times New Roman" w:cs="Times New Roman"/>
          <w:sz w:val="20"/>
          <w:szCs w:val="20"/>
        </w:rPr>
        <w:t>в заявлении о регистрации по месту пребывания гражданки</w:t>
      </w:r>
      <w:r w:rsidRPr="00612DF2" w:rsidR="00612DF2">
        <w:rPr>
          <w:rFonts w:ascii="Times New Roman" w:hAnsi="Times New Roman" w:cs="Times New Roman"/>
          <w:sz w:val="20"/>
          <w:szCs w:val="20"/>
        </w:rPr>
        <w:t xml:space="preserve">(государство) </w:t>
      </w:r>
      <w:r w:rsidRPr="00612DF2">
        <w:rPr>
          <w:rFonts w:ascii="Times New Roman" w:hAnsi="Times New Roman" w:cs="Times New Roman"/>
          <w:sz w:val="20"/>
          <w:szCs w:val="20"/>
        </w:rPr>
        <w:t xml:space="preserve">– Кузнецовой А.И.; </w:t>
      </w:r>
      <w:r w:rsidRPr="00612DF2" w:rsidR="00612DF2">
        <w:rPr>
          <w:rFonts w:ascii="Times New Roman" w:hAnsi="Times New Roman" w:cs="Times New Roman"/>
          <w:sz w:val="20"/>
          <w:szCs w:val="20"/>
        </w:rPr>
        <w:t xml:space="preserve">(дата) </w:t>
      </w:r>
      <w:r w:rsidRPr="00612DF2">
        <w:rPr>
          <w:rFonts w:ascii="Times New Roman" w:hAnsi="Times New Roman" w:cs="Times New Roman"/>
          <w:sz w:val="20"/>
          <w:szCs w:val="20"/>
        </w:rPr>
        <w:t>в помещении</w:t>
      </w:r>
      <w:r w:rsidRPr="00612DF2">
        <w:rPr>
          <w:rFonts w:ascii="Times New Roman" w:hAnsi="Times New Roman" w:cs="Times New Roman"/>
          <w:bCs/>
          <w:sz w:val="20"/>
          <w:szCs w:val="20"/>
        </w:rPr>
        <w:t xml:space="preserve"> </w:t>
      </w:r>
      <w:r w:rsidRPr="00612DF2">
        <w:rPr>
          <w:rFonts w:ascii="Times New Roman" w:hAnsi="Times New Roman" w:cs="Times New Roman"/>
          <w:sz w:val="20"/>
          <w:szCs w:val="20"/>
        </w:rPr>
        <w:t>ГАУ «Цифровой Севастополь – многофункциональный центр предоставления государственных и муниципальных услуг в городе Севастополе №1»</w:t>
      </w:r>
      <w:r w:rsidRPr="00612DF2">
        <w:rPr>
          <w:rFonts w:ascii="Times New Roman" w:hAnsi="Times New Roman" w:cs="Times New Roman"/>
          <w:bCs/>
          <w:sz w:val="20"/>
          <w:szCs w:val="20"/>
        </w:rPr>
        <w:t>, расположенном по адресу</w:t>
      </w:r>
      <w:r w:rsidRPr="00612DF2" w:rsidR="00612DF2">
        <w:rPr>
          <w:rFonts w:ascii="Times New Roman" w:hAnsi="Times New Roman" w:cs="Times New Roman"/>
          <w:bCs/>
          <w:sz w:val="20"/>
          <w:szCs w:val="20"/>
        </w:rPr>
        <w:t xml:space="preserve"> (адрес) </w:t>
      </w:r>
      <w:r w:rsidRPr="00612DF2">
        <w:rPr>
          <w:rFonts w:ascii="Times New Roman" w:hAnsi="Times New Roman" w:cs="Times New Roman"/>
          <w:bCs/>
          <w:sz w:val="20"/>
          <w:szCs w:val="20"/>
        </w:rPr>
        <w:t xml:space="preserve">, поставил свою подпись </w:t>
      </w:r>
      <w:r w:rsidRPr="00612DF2">
        <w:rPr>
          <w:rFonts w:ascii="Times New Roman" w:hAnsi="Times New Roman" w:cs="Times New Roman"/>
          <w:sz w:val="20"/>
          <w:szCs w:val="20"/>
        </w:rPr>
        <w:t>в заявлении о регистрации по месту пребывания гражданки</w:t>
      </w:r>
      <w:r w:rsidRPr="00612DF2" w:rsidR="00612DF2">
        <w:rPr>
          <w:rFonts w:ascii="Times New Roman" w:hAnsi="Times New Roman" w:cs="Times New Roman"/>
          <w:sz w:val="20"/>
          <w:szCs w:val="20"/>
        </w:rPr>
        <w:t>(государство)</w:t>
      </w:r>
      <w:r w:rsidRPr="00612DF2">
        <w:rPr>
          <w:rFonts w:ascii="Times New Roman" w:hAnsi="Times New Roman" w:cs="Times New Roman"/>
          <w:sz w:val="20"/>
          <w:szCs w:val="20"/>
        </w:rPr>
        <w:t xml:space="preserve">– Кузнецовой О.Б.; </w:t>
      </w:r>
      <w:r w:rsidRPr="00612DF2" w:rsidR="00612DF2">
        <w:rPr>
          <w:rFonts w:ascii="Times New Roman" w:hAnsi="Times New Roman" w:cs="Times New Roman"/>
          <w:sz w:val="20"/>
          <w:szCs w:val="20"/>
        </w:rPr>
        <w:t xml:space="preserve">(дата) </w:t>
      </w:r>
      <w:r w:rsidRPr="00612DF2">
        <w:rPr>
          <w:rFonts w:ascii="Times New Roman" w:hAnsi="Times New Roman" w:cs="Times New Roman"/>
          <w:sz w:val="20"/>
          <w:szCs w:val="20"/>
        </w:rPr>
        <w:t>в помещении</w:t>
      </w:r>
      <w:r w:rsidRPr="00612DF2">
        <w:rPr>
          <w:rFonts w:ascii="Times New Roman" w:hAnsi="Times New Roman" w:cs="Times New Roman"/>
          <w:bCs/>
          <w:sz w:val="20"/>
          <w:szCs w:val="20"/>
        </w:rPr>
        <w:t xml:space="preserve"> </w:t>
      </w:r>
      <w:r w:rsidRPr="00612DF2">
        <w:rPr>
          <w:rFonts w:ascii="Times New Roman" w:hAnsi="Times New Roman" w:cs="Times New Roman"/>
          <w:sz w:val="20"/>
          <w:szCs w:val="20"/>
        </w:rPr>
        <w:t>ГАУ «Цифровой Севастополь – многофункциональный центр предоставления государственных и муниципальных услуг в городе Севастополе №10»</w:t>
      </w:r>
      <w:r w:rsidRPr="00612DF2">
        <w:rPr>
          <w:rFonts w:ascii="Times New Roman" w:hAnsi="Times New Roman" w:cs="Times New Roman"/>
          <w:bCs/>
          <w:sz w:val="20"/>
          <w:szCs w:val="20"/>
        </w:rPr>
        <w:t>, расположенном по адресу</w:t>
      </w:r>
      <w:r w:rsidRPr="00612DF2" w:rsidR="00612DF2">
        <w:rPr>
          <w:rFonts w:ascii="Times New Roman" w:hAnsi="Times New Roman" w:cs="Times New Roman"/>
          <w:bCs/>
          <w:sz w:val="20"/>
          <w:szCs w:val="20"/>
        </w:rPr>
        <w:t xml:space="preserve"> (адрес)</w:t>
      </w:r>
      <w:r w:rsidRPr="00612DF2">
        <w:rPr>
          <w:rFonts w:ascii="Times New Roman" w:hAnsi="Times New Roman" w:cs="Times New Roman"/>
          <w:bCs/>
          <w:sz w:val="20"/>
          <w:szCs w:val="20"/>
        </w:rPr>
        <w:t xml:space="preserve">, поставил свою подпись </w:t>
      </w:r>
      <w:r w:rsidRPr="00612DF2">
        <w:rPr>
          <w:rFonts w:ascii="Times New Roman" w:hAnsi="Times New Roman" w:cs="Times New Roman"/>
          <w:sz w:val="20"/>
          <w:szCs w:val="20"/>
        </w:rPr>
        <w:t>в заявлении о регистрации по месту пребывания гражданки</w:t>
      </w:r>
      <w:r w:rsidRPr="00612DF2" w:rsidR="00612DF2">
        <w:rPr>
          <w:rFonts w:ascii="Times New Roman" w:hAnsi="Times New Roman" w:cs="Times New Roman"/>
          <w:sz w:val="20"/>
          <w:szCs w:val="20"/>
        </w:rPr>
        <w:t xml:space="preserve"> (государство) </w:t>
      </w:r>
      <w:r w:rsidRPr="00612DF2">
        <w:rPr>
          <w:rFonts w:ascii="Times New Roman" w:hAnsi="Times New Roman" w:cs="Times New Roman"/>
          <w:sz w:val="20"/>
          <w:szCs w:val="20"/>
        </w:rPr>
        <w:t xml:space="preserve">– </w:t>
      </w:r>
      <w:r w:rsidRPr="00612DF2">
        <w:rPr>
          <w:rFonts w:ascii="Times New Roman" w:hAnsi="Times New Roman" w:cs="Times New Roman"/>
          <w:sz w:val="20"/>
          <w:szCs w:val="20"/>
        </w:rPr>
        <w:t>Огарь</w:t>
      </w:r>
      <w:r w:rsidRPr="00612DF2">
        <w:rPr>
          <w:rFonts w:ascii="Times New Roman" w:hAnsi="Times New Roman" w:cs="Times New Roman"/>
          <w:sz w:val="20"/>
          <w:szCs w:val="20"/>
        </w:rPr>
        <w:t xml:space="preserve"> О.В.; </w:t>
      </w:r>
      <w:r w:rsidRPr="00612DF2" w:rsidR="00612DF2">
        <w:rPr>
          <w:rFonts w:ascii="Times New Roman" w:hAnsi="Times New Roman" w:cs="Times New Roman"/>
          <w:sz w:val="20"/>
          <w:szCs w:val="20"/>
        </w:rPr>
        <w:t>(дата)</w:t>
      </w:r>
      <w:r w:rsidRPr="00612DF2">
        <w:rPr>
          <w:rFonts w:ascii="Times New Roman" w:hAnsi="Times New Roman" w:cs="Times New Roman"/>
          <w:sz w:val="20"/>
          <w:szCs w:val="20"/>
        </w:rPr>
        <w:t>в помещении</w:t>
      </w:r>
      <w:r w:rsidRPr="00612DF2">
        <w:rPr>
          <w:rFonts w:ascii="Times New Roman" w:hAnsi="Times New Roman" w:cs="Times New Roman"/>
          <w:bCs/>
          <w:sz w:val="20"/>
          <w:szCs w:val="20"/>
        </w:rPr>
        <w:t xml:space="preserve"> </w:t>
      </w:r>
      <w:r w:rsidRPr="00612DF2">
        <w:rPr>
          <w:rFonts w:ascii="Times New Roman" w:hAnsi="Times New Roman" w:cs="Times New Roman"/>
          <w:sz w:val="20"/>
          <w:szCs w:val="20"/>
        </w:rPr>
        <w:t>ГАУ «Цифровой Севастополь – многофункциональный центр предоставления государственных и муниципальных услуг в городе Севастополе №10»</w:t>
      </w:r>
      <w:r w:rsidRPr="00612DF2" w:rsidR="00612DF2">
        <w:rPr>
          <w:rFonts w:ascii="Times New Roman" w:hAnsi="Times New Roman" w:cs="Times New Roman"/>
          <w:bCs/>
          <w:sz w:val="20"/>
          <w:szCs w:val="20"/>
        </w:rPr>
        <w:t>, расположенном по адресу: (адрес)</w:t>
      </w:r>
      <w:r w:rsidRPr="00612DF2">
        <w:rPr>
          <w:rFonts w:ascii="Times New Roman" w:hAnsi="Times New Roman" w:cs="Times New Roman"/>
          <w:bCs/>
          <w:sz w:val="20"/>
          <w:szCs w:val="20"/>
        </w:rPr>
        <w:t xml:space="preserve">поставил свою подпись </w:t>
      </w:r>
      <w:r w:rsidRPr="00612DF2">
        <w:rPr>
          <w:rFonts w:ascii="Times New Roman" w:hAnsi="Times New Roman" w:cs="Times New Roman"/>
          <w:sz w:val="20"/>
          <w:szCs w:val="20"/>
        </w:rPr>
        <w:t>в заявлении о регистрации по месту пребывания гражданина</w:t>
      </w:r>
      <w:r w:rsidRPr="00612DF2" w:rsidR="00612DF2">
        <w:rPr>
          <w:rFonts w:ascii="Times New Roman" w:hAnsi="Times New Roman" w:cs="Times New Roman"/>
          <w:sz w:val="20"/>
          <w:szCs w:val="20"/>
        </w:rPr>
        <w:t>(государство)</w:t>
      </w:r>
      <w:r w:rsidRPr="00612DF2">
        <w:rPr>
          <w:rFonts w:ascii="Times New Roman" w:hAnsi="Times New Roman" w:cs="Times New Roman"/>
          <w:sz w:val="20"/>
          <w:szCs w:val="20"/>
        </w:rPr>
        <w:t xml:space="preserve">– Борисова И.А.; </w:t>
      </w:r>
      <w:r w:rsidRPr="00612DF2" w:rsidR="00612DF2">
        <w:rPr>
          <w:rFonts w:ascii="Times New Roman" w:hAnsi="Times New Roman" w:cs="Times New Roman"/>
          <w:sz w:val="20"/>
          <w:szCs w:val="20"/>
        </w:rPr>
        <w:t xml:space="preserve">(дата) </w:t>
      </w:r>
      <w:r w:rsidRPr="00612DF2">
        <w:rPr>
          <w:rFonts w:ascii="Times New Roman" w:hAnsi="Times New Roman" w:cs="Times New Roman"/>
          <w:sz w:val="20"/>
          <w:szCs w:val="20"/>
        </w:rPr>
        <w:t>в помещении</w:t>
      </w:r>
      <w:r w:rsidRPr="00612DF2">
        <w:rPr>
          <w:rFonts w:ascii="Times New Roman" w:hAnsi="Times New Roman" w:cs="Times New Roman"/>
          <w:bCs/>
          <w:sz w:val="20"/>
          <w:szCs w:val="20"/>
        </w:rPr>
        <w:t xml:space="preserve"> </w:t>
      </w:r>
      <w:r w:rsidRPr="00612DF2">
        <w:rPr>
          <w:rFonts w:ascii="Times New Roman" w:hAnsi="Times New Roman" w:cs="Times New Roman"/>
          <w:sz w:val="20"/>
          <w:szCs w:val="20"/>
        </w:rPr>
        <w:t>ГАУ «Цифровой Севастополь – многофункциональный центр предоставления государственных и муниципальных услуг в городе Севастополе №4»</w:t>
      </w:r>
      <w:r w:rsidRPr="00612DF2">
        <w:rPr>
          <w:rFonts w:ascii="Times New Roman" w:hAnsi="Times New Roman" w:cs="Times New Roman"/>
          <w:bCs/>
          <w:sz w:val="20"/>
          <w:szCs w:val="20"/>
        </w:rPr>
        <w:t xml:space="preserve">, расположенном по адресу: </w:t>
      </w:r>
      <w:r w:rsidRPr="00612DF2" w:rsidR="00612DF2">
        <w:rPr>
          <w:rFonts w:ascii="Times New Roman" w:hAnsi="Times New Roman" w:cs="Times New Roman"/>
          <w:bCs/>
          <w:sz w:val="20"/>
          <w:szCs w:val="20"/>
        </w:rPr>
        <w:t xml:space="preserve">(адрес) </w:t>
      </w:r>
      <w:r w:rsidRPr="00612DF2">
        <w:rPr>
          <w:rFonts w:ascii="Times New Roman" w:hAnsi="Times New Roman" w:cs="Times New Roman"/>
          <w:bCs/>
          <w:sz w:val="20"/>
          <w:szCs w:val="20"/>
        </w:rPr>
        <w:t xml:space="preserve">поставил свою подпись </w:t>
      </w:r>
      <w:r w:rsidRPr="00612DF2">
        <w:rPr>
          <w:rFonts w:ascii="Times New Roman" w:hAnsi="Times New Roman" w:cs="Times New Roman"/>
          <w:sz w:val="20"/>
          <w:szCs w:val="20"/>
        </w:rPr>
        <w:t>в заявлении о регистрации по месту пребывания гражданина</w:t>
      </w:r>
      <w:r w:rsidRPr="00612DF2" w:rsidR="00612DF2">
        <w:rPr>
          <w:rFonts w:ascii="Times New Roman" w:hAnsi="Times New Roman" w:cs="Times New Roman"/>
          <w:sz w:val="20"/>
          <w:szCs w:val="20"/>
        </w:rPr>
        <w:t xml:space="preserve">(государство) </w:t>
      </w:r>
      <w:r w:rsidRPr="00612DF2">
        <w:rPr>
          <w:rFonts w:ascii="Times New Roman" w:hAnsi="Times New Roman" w:cs="Times New Roman"/>
          <w:sz w:val="20"/>
          <w:szCs w:val="20"/>
        </w:rPr>
        <w:t xml:space="preserve">– Муратова К.Ю.; </w:t>
      </w:r>
      <w:r w:rsidRPr="00612DF2" w:rsidR="00612DF2">
        <w:rPr>
          <w:rFonts w:ascii="Times New Roman" w:hAnsi="Times New Roman" w:cs="Times New Roman"/>
          <w:sz w:val="20"/>
          <w:szCs w:val="20"/>
        </w:rPr>
        <w:t xml:space="preserve">(дата) </w:t>
      </w:r>
      <w:r w:rsidRPr="00612DF2">
        <w:rPr>
          <w:rFonts w:ascii="Times New Roman" w:hAnsi="Times New Roman" w:cs="Times New Roman"/>
          <w:sz w:val="20"/>
          <w:szCs w:val="20"/>
        </w:rPr>
        <w:t>в помещении</w:t>
      </w:r>
      <w:r w:rsidRPr="00612DF2">
        <w:rPr>
          <w:rFonts w:ascii="Times New Roman" w:hAnsi="Times New Roman" w:cs="Times New Roman"/>
          <w:bCs/>
          <w:sz w:val="20"/>
          <w:szCs w:val="20"/>
        </w:rPr>
        <w:t xml:space="preserve"> </w:t>
      </w:r>
      <w:r w:rsidRPr="00612DF2">
        <w:rPr>
          <w:rFonts w:ascii="Times New Roman" w:hAnsi="Times New Roman" w:cs="Times New Roman"/>
          <w:sz w:val="20"/>
          <w:szCs w:val="20"/>
        </w:rPr>
        <w:t>ГАУ «Цифровой Севастополь – многофункциональный центр предоставления государственных и муниципальных услуг в городе Севастополе №1»</w:t>
      </w:r>
      <w:r w:rsidRPr="00612DF2">
        <w:rPr>
          <w:rFonts w:ascii="Times New Roman" w:hAnsi="Times New Roman" w:cs="Times New Roman"/>
          <w:bCs/>
          <w:sz w:val="20"/>
          <w:szCs w:val="20"/>
        </w:rPr>
        <w:t xml:space="preserve">, расположенном по адресу: </w:t>
      </w:r>
      <w:r w:rsidRPr="00612DF2" w:rsidR="00612DF2">
        <w:rPr>
          <w:rFonts w:ascii="Times New Roman" w:hAnsi="Times New Roman" w:cs="Times New Roman"/>
          <w:bCs/>
          <w:sz w:val="20"/>
          <w:szCs w:val="20"/>
        </w:rPr>
        <w:t xml:space="preserve">(адрес) </w:t>
      </w:r>
      <w:r w:rsidRPr="00612DF2">
        <w:rPr>
          <w:rFonts w:ascii="Times New Roman" w:hAnsi="Times New Roman" w:cs="Times New Roman"/>
          <w:bCs/>
          <w:sz w:val="20"/>
          <w:szCs w:val="20"/>
        </w:rPr>
        <w:t xml:space="preserve">поставил свою подпись </w:t>
      </w:r>
      <w:r w:rsidRPr="00612DF2">
        <w:rPr>
          <w:rFonts w:ascii="Times New Roman" w:hAnsi="Times New Roman" w:cs="Times New Roman"/>
          <w:sz w:val="20"/>
          <w:szCs w:val="20"/>
        </w:rPr>
        <w:t>в заявлении о регистрации по месту пребывания гражданки</w:t>
      </w:r>
      <w:r w:rsidRPr="00612DF2" w:rsidR="00612DF2">
        <w:rPr>
          <w:rFonts w:ascii="Times New Roman" w:hAnsi="Times New Roman" w:cs="Times New Roman"/>
          <w:sz w:val="20"/>
          <w:szCs w:val="20"/>
        </w:rPr>
        <w:t xml:space="preserve">(государство) </w:t>
      </w:r>
      <w:r w:rsidRPr="00612DF2">
        <w:rPr>
          <w:rFonts w:ascii="Times New Roman" w:hAnsi="Times New Roman" w:cs="Times New Roman"/>
          <w:sz w:val="20"/>
          <w:szCs w:val="20"/>
        </w:rPr>
        <w:t xml:space="preserve">– </w:t>
      </w:r>
      <w:r w:rsidRPr="00612DF2">
        <w:rPr>
          <w:rFonts w:ascii="Times New Roman" w:hAnsi="Times New Roman" w:cs="Times New Roman"/>
          <w:sz w:val="20"/>
          <w:szCs w:val="20"/>
        </w:rPr>
        <w:t>Дерека</w:t>
      </w:r>
      <w:r w:rsidRPr="00612DF2">
        <w:rPr>
          <w:rFonts w:ascii="Times New Roman" w:hAnsi="Times New Roman" w:cs="Times New Roman"/>
          <w:sz w:val="20"/>
          <w:szCs w:val="20"/>
        </w:rPr>
        <w:t xml:space="preserve"> Н.К.; </w:t>
      </w:r>
      <w:r w:rsidRPr="00612DF2" w:rsidR="00612DF2">
        <w:rPr>
          <w:rFonts w:ascii="Times New Roman" w:hAnsi="Times New Roman" w:cs="Times New Roman"/>
          <w:sz w:val="20"/>
          <w:szCs w:val="20"/>
        </w:rPr>
        <w:t xml:space="preserve">(дата) </w:t>
      </w:r>
      <w:r w:rsidRPr="00612DF2">
        <w:rPr>
          <w:rFonts w:ascii="Times New Roman" w:hAnsi="Times New Roman" w:cs="Times New Roman"/>
          <w:sz w:val="20"/>
          <w:szCs w:val="20"/>
        </w:rPr>
        <w:t>в помещении</w:t>
      </w:r>
      <w:r w:rsidRPr="00612DF2">
        <w:rPr>
          <w:rFonts w:ascii="Times New Roman" w:hAnsi="Times New Roman" w:cs="Times New Roman"/>
          <w:bCs/>
          <w:sz w:val="20"/>
          <w:szCs w:val="20"/>
        </w:rPr>
        <w:t xml:space="preserve"> </w:t>
      </w:r>
      <w:r w:rsidRPr="00612DF2">
        <w:rPr>
          <w:rFonts w:ascii="Times New Roman" w:hAnsi="Times New Roman" w:cs="Times New Roman"/>
          <w:sz w:val="20"/>
          <w:szCs w:val="20"/>
        </w:rPr>
        <w:t>ГАУ «Цифровой Севастополь – многофункциональный центр предоставления государственных и муниципальных услуг в городе Севастополе №10»</w:t>
      </w:r>
      <w:r w:rsidRPr="00612DF2">
        <w:rPr>
          <w:rFonts w:ascii="Times New Roman" w:hAnsi="Times New Roman" w:cs="Times New Roman"/>
          <w:bCs/>
          <w:sz w:val="20"/>
          <w:szCs w:val="20"/>
        </w:rPr>
        <w:t>, расположенном по адресу</w:t>
      </w:r>
      <w:r w:rsidRPr="00612DF2" w:rsidR="00612DF2">
        <w:rPr>
          <w:rFonts w:ascii="Times New Roman" w:hAnsi="Times New Roman" w:cs="Times New Roman"/>
          <w:bCs/>
          <w:sz w:val="20"/>
          <w:szCs w:val="20"/>
        </w:rPr>
        <w:t xml:space="preserve"> (адрес)</w:t>
      </w:r>
      <w:r w:rsidRPr="00612DF2">
        <w:rPr>
          <w:rFonts w:ascii="Times New Roman" w:hAnsi="Times New Roman" w:cs="Times New Roman"/>
          <w:bCs/>
          <w:sz w:val="20"/>
          <w:szCs w:val="20"/>
        </w:rPr>
        <w:t xml:space="preserve">, поставил свою подпись </w:t>
      </w:r>
      <w:r w:rsidRPr="00612DF2">
        <w:rPr>
          <w:rFonts w:ascii="Times New Roman" w:hAnsi="Times New Roman" w:cs="Times New Roman"/>
          <w:sz w:val="20"/>
          <w:szCs w:val="20"/>
        </w:rPr>
        <w:t>в заявлении о регистрации по месту пребывания гражданки</w:t>
      </w:r>
      <w:r w:rsidRPr="00612DF2" w:rsidR="00612DF2">
        <w:rPr>
          <w:rFonts w:ascii="Times New Roman" w:hAnsi="Times New Roman" w:cs="Times New Roman"/>
          <w:sz w:val="20"/>
          <w:szCs w:val="20"/>
        </w:rPr>
        <w:t xml:space="preserve"> (государство) </w:t>
      </w:r>
      <w:r w:rsidRPr="00612DF2">
        <w:rPr>
          <w:rFonts w:ascii="Times New Roman" w:hAnsi="Times New Roman" w:cs="Times New Roman"/>
          <w:sz w:val="20"/>
          <w:szCs w:val="20"/>
        </w:rPr>
        <w:t xml:space="preserve">– </w:t>
      </w:r>
      <w:r w:rsidRPr="00612DF2">
        <w:rPr>
          <w:rFonts w:ascii="Times New Roman" w:hAnsi="Times New Roman" w:cs="Times New Roman"/>
          <w:sz w:val="20"/>
          <w:szCs w:val="20"/>
        </w:rPr>
        <w:t>Трубниковой</w:t>
      </w:r>
      <w:r w:rsidRPr="00612DF2">
        <w:rPr>
          <w:rFonts w:ascii="Times New Roman" w:hAnsi="Times New Roman" w:cs="Times New Roman"/>
          <w:sz w:val="20"/>
          <w:szCs w:val="20"/>
        </w:rPr>
        <w:t xml:space="preserve"> С.П.; </w:t>
      </w:r>
      <w:r w:rsidRPr="00612DF2" w:rsidR="00612DF2">
        <w:rPr>
          <w:rFonts w:ascii="Times New Roman" w:hAnsi="Times New Roman" w:cs="Times New Roman"/>
          <w:sz w:val="20"/>
          <w:szCs w:val="20"/>
        </w:rPr>
        <w:t xml:space="preserve">(дата) </w:t>
      </w:r>
      <w:r w:rsidRPr="00612DF2">
        <w:rPr>
          <w:rFonts w:ascii="Times New Roman" w:hAnsi="Times New Roman" w:cs="Times New Roman"/>
          <w:sz w:val="20"/>
          <w:szCs w:val="20"/>
        </w:rPr>
        <w:t>в помещении</w:t>
      </w:r>
      <w:r w:rsidRPr="00612DF2">
        <w:rPr>
          <w:rFonts w:ascii="Times New Roman" w:hAnsi="Times New Roman" w:cs="Times New Roman"/>
          <w:bCs/>
          <w:sz w:val="20"/>
          <w:szCs w:val="20"/>
        </w:rPr>
        <w:t xml:space="preserve"> </w:t>
      </w:r>
      <w:r w:rsidRPr="00612DF2">
        <w:rPr>
          <w:rFonts w:ascii="Times New Roman" w:hAnsi="Times New Roman" w:cs="Times New Roman"/>
          <w:sz w:val="20"/>
          <w:szCs w:val="20"/>
        </w:rPr>
        <w:t>ГАУ «Цифровой Севастополь – многофункциональный центр предоставления государственных и муниципальных услуг в городе Севастополе №1»</w:t>
      </w:r>
      <w:r w:rsidRPr="00612DF2">
        <w:rPr>
          <w:rFonts w:ascii="Times New Roman" w:hAnsi="Times New Roman" w:cs="Times New Roman"/>
          <w:bCs/>
          <w:sz w:val="20"/>
          <w:szCs w:val="20"/>
        </w:rPr>
        <w:t>, расположенном по адресу</w:t>
      </w:r>
      <w:r w:rsidRPr="00612DF2" w:rsidR="00612DF2">
        <w:rPr>
          <w:rFonts w:ascii="Times New Roman" w:hAnsi="Times New Roman" w:cs="Times New Roman"/>
          <w:bCs/>
          <w:sz w:val="20"/>
          <w:szCs w:val="20"/>
        </w:rPr>
        <w:t xml:space="preserve"> (адрес)</w:t>
      </w:r>
      <w:r w:rsidRPr="00612DF2">
        <w:rPr>
          <w:rFonts w:ascii="Times New Roman" w:hAnsi="Times New Roman" w:cs="Times New Roman"/>
          <w:bCs/>
          <w:sz w:val="20"/>
          <w:szCs w:val="20"/>
        </w:rPr>
        <w:t xml:space="preserve">, поставил свою подпись </w:t>
      </w:r>
      <w:r w:rsidRPr="00612DF2">
        <w:rPr>
          <w:rFonts w:ascii="Times New Roman" w:hAnsi="Times New Roman" w:cs="Times New Roman"/>
          <w:sz w:val="20"/>
          <w:szCs w:val="20"/>
        </w:rPr>
        <w:t>в заявлении о регистрации по месту пребывания гражданки</w:t>
      </w:r>
      <w:r w:rsidRPr="00612DF2" w:rsidR="00612DF2">
        <w:rPr>
          <w:rFonts w:ascii="Times New Roman" w:hAnsi="Times New Roman" w:cs="Times New Roman"/>
          <w:sz w:val="20"/>
          <w:szCs w:val="20"/>
        </w:rPr>
        <w:t xml:space="preserve">(государство) </w:t>
      </w:r>
      <w:r w:rsidRPr="00612DF2">
        <w:rPr>
          <w:rFonts w:ascii="Times New Roman" w:hAnsi="Times New Roman" w:cs="Times New Roman"/>
          <w:sz w:val="20"/>
          <w:szCs w:val="20"/>
        </w:rPr>
        <w:t xml:space="preserve">– Гайдаренко А.В.; </w:t>
      </w:r>
      <w:r w:rsidRPr="00612DF2" w:rsidR="00612DF2">
        <w:rPr>
          <w:rFonts w:ascii="Times New Roman" w:hAnsi="Times New Roman" w:cs="Times New Roman"/>
          <w:sz w:val="20"/>
          <w:szCs w:val="20"/>
        </w:rPr>
        <w:t xml:space="preserve">(дата) </w:t>
      </w:r>
      <w:r w:rsidRPr="00612DF2">
        <w:rPr>
          <w:rFonts w:ascii="Times New Roman" w:hAnsi="Times New Roman" w:cs="Times New Roman"/>
          <w:sz w:val="20"/>
          <w:szCs w:val="20"/>
        </w:rPr>
        <w:t>в помещении</w:t>
      </w:r>
      <w:r w:rsidRPr="00612DF2">
        <w:rPr>
          <w:rFonts w:ascii="Times New Roman" w:hAnsi="Times New Roman" w:cs="Times New Roman"/>
          <w:bCs/>
          <w:sz w:val="20"/>
          <w:szCs w:val="20"/>
        </w:rPr>
        <w:t xml:space="preserve"> </w:t>
      </w:r>
      <w:r w:rsidRPr="00612DF2">
        <w:rPr>
          <w:rFonts w:ascii="Times New Roman" w:hAnsi="Times New Roman" w:cs="Times New Roman"/>
          <w:sz w:val="20"/>
          <w:szCs w:val="20"/>
        </w:rPr>
        <w:t>ГАУ «Цифровой Севастополь – многофункциональный центр предоставления государственных и муниципальных услуг в городе Севастополе №1»</w:t>
      </w:r>
      <w:r w:rsidRPr="00612DF2">
        <w:rPr>
          <w:rFonts w:ascii="Times New Roman" w:hAnsi="Times New Roman" w:cs="Times New Roman"/>
          <w:bCs/>
          <w:sz w:val="20"/>
          <w:szCs w:val="20"/>
        </w:rPr>
        <w:t>, расположенном по адресу</w:t>
      </w:r>
      <w:r w:rsidRPr="00612DF2" w:rsidR="00612DF2">
        <w:rPr>
          <w:rFonts w:ascii="Times New Roman" w:hAnsi="Times New Roman" w:cs="Times New Roman"/>
          <w:bCs/>
          <w:sz w:val="20"/>
          <w:szCs w:val="20"/>
        </w:rPr>
        <w:t xml:space="preserve"> (адрес)</w:t>
      </w:r>
      <w:r w:rsidRPr="00612DF2">
        <w:rPr>
          <w:rFonts w:ascii="Times New Roman" w:hAnsi="Times New Roman" w:cs="Times New Roman"/>
          <w:bCs/>
          <w:sz w:val="20"/>
          <w:szCs w:val="20"/>
        </w:rPr>
        <w:t xml:space="preserve">, поставил свою подпись </w:t>
      </w:r>
      <w:r w:rsidRPr="00612DF2">
        <w:rPr>
          <w:rFonts w:ascii="Times New Roman" w:hAnsi="Times New Roman" w:cs="Times New Roman"/>
          <w:sz w:val="20"/>
          <w:szCs w:val="20"/>
        </w:rPr>
        <w:t>в заявлении о регистрации по месту пребывания гражданки</w:t>
      </w:r>
      <w:r w:rsidRPr="00612DF2" w:rsidR="00612DF2">
        <w:rPr>
          <w:rFonts w:ascii="Times New Roman" w:hAnsi="Times New Roman" w:cs="Times New Roman"/>
          <w:sz w:val="20"/>
          <w:szCs w:val="20"/>
        </w:rPr>
        <w:t>(ГОСУДАРСТВО)</w:t>
      </w:r>
      <w:r w:rsidRPr="00612DF2">
        <w:rPr>
          <w:rFonts w:ascii="Times New Roman" w:hAnsi="Times New Roman" w:cs="Times New Roman"/>
          <w:sz w:val="20"/>
          <w:szCs w:val="20"/>
        </w:rPr>
        <w:t xml:space="preserve">– </w:t>
      </w:r>
      <w:r w:rsidRPr="00612DF2">
        <w:rPr>
          <w:rFonts w:ascii="Times New Roman" w:hAnsi="Times New Roman" w:cs="Times New Roman"/>
          <w:sz w:val="20"/>
          <w:szCs w:val="20"/>
        </w:rPr>
        <w:t>Плынгеу</w:t>
      </w:r>
      <w:r w:rsidRPr="00612DF2">
        <w:rPr>
          <w:rFonts w:ascii="Times New Roman" w:hAnsi="Times New Roman" w:cs="Times New Roman"/>
          <w:sz w:val="20"/>
          <w:szCs w:val="20"/>
        </w:rPr>
        <w:t xml:space="preserve"> А.А.; </w:t>
      </w:r>
      <w:r w:rsidRPr="00612DF2" w:rsidR="00612DF2">
        <w:rPr>
          <w:rFonts w:ascii="Times New Roman" w:hAnsi="Times New Roman" w:cs="Times New Roman"/>
          <w:sz w:val="20"/>
          <w:szCs w:val="20"/>
        </w:rPr>
        <w:t xml:space="preserve">(дата) </w:t>
      </w:r>
      <w:r w:rsidRPr="00612DF2">
        <w:rPr>
          <w:rFonts w:ascii="Times New Roman" w:hAnsi="Times New Roman" w:cs="Times New Roman"/>
          <w:sz w:val="20"/>
          <w:szCs w:val="20"/>
        </w:rPr>
        <w:t>в помещении</w:t>
      </w:r>
      <w:r w:rsidRPr="00612DF2">
        <w:rPr>
          <w:rFonts w:ascii="Times New Roman" w:hAnsi="Times New Roman" w:cs="Times New Roman"/>
          <w:bCs/>
          <w:sz w:val="20"/>
          <w:szCs w:val="20"/>
        </w:rPr>
        <w:t xml:space="preserve"> </w:t>
      </w:r>
      <w:r w:rsidRPr="00612DF2">
        <w:rPr>
          <w:rFonts w:ascii="Times New Roman" w:hAnsi="Times New Roman" w:cs="Times New Roman"/>
          <w:sz w:val="20"/>
          <w:szCs w:val="20"/>
        </w:rPr>
        <w:t>ГАУ «Цифровой Севастополь – многофункциональный центр предоставления государственных и муниципальных услуг в городе Севастополе №12»</w:t>
      </w:r>
      <w:r w:rsidRPr="00612DF2">
        <w:rPr>
          <w:rFonts w:ascii="Times New Roman" w:hAnsi="Times New Roman" w:cs="Times New Roman"/>
          <w:bCs/>
          <w:sz w:val="20"/>
          <w:szCs w:val="20"/>
        </w:rPr>
        <w:t>, расположенном по адресу</w:t>
      </w:r>
      <w:r w:rsidRPr="00612DF2" w:rsidR="00612DF2">
        <w:rPr>
          <w:rFonts w:ascii="Times New Roman" w:hAnsi="Times New Roman" w:cs="Times New Roman"/>
          <w:bCs/>
          <w:sz w:val="20"/>
          <w:szCs w:val="20"/>
        </w:rPr>
        <w:t xml:space="preserve"> (адрес)</w:t>
      </w:r>
      <w:r w:rsidRPr="00612DF2">
        <w:rPr>
          <w:rFonts w:ascii="Times New Roman" w:hAnsi="Times New Roman" w:cs="Times New Roman"/>
          <w:bCs/>
          <w:sz w:val="20"/>
          <w:szCs w:val="20"/>
        </w:rPr>
        <w:t xml:space="preserve">, поставил свою подпись </w:t>
      </w:r>
      <w:r w:rsidRPr="00612DF2">
        <w:rPr>
          <w:rFonts w:ascii="Times New Roman" w:hAnsi="Times New Roman" w:cs="Times New Roman"/>
          <w:sz w:val="20"/>
          <w:szCs w:val="20"/>
        </w:rPr>
        <w:t>в заявлении о регистрации по месту пребывания гражданина</w:t>
      </w:r>
      <w:r w:rsidRPr="00612DF2" w:rsidR="00612DF2">
        <w:rPr>
          <w:rFonts w:ascii="Times New Roman" w:hAnsi="Times New Roman" w:cs="Times New Roman"/>
          <w:sz w:val="20"/>
          <w:szCs w:val="20"/>
        </w:rPr>
        <w:t>(государство)</w:t>
      </w:r>
      <w:r w:rsidRPr="00612DF2">
        <w:rPr>
          <w:rFonts w:ascii="Times New Roman" w:hAnsi="Times New Roman" w:cs="Times New Roman"/>
          <w:sz w:val="20"/>
          <w:szCs w:val="20"/>
        </w:rPr>
        <w:t xml:space="preserve">– Ермакова М.В.; </w:t>
      </w:r>
      <w:r w:rsidRPr="00612DF2" w:rsidR="00612DF2">
        <w:rPr>
          <w:rFonts w:ascii="Times New Roman" w:hAnsi="Times New Roman" w:cs="Times New Roman"/>
          <w:sz w:val="20"/>
          <w:szCs w:val="20"/>
        </w:rPr>
        <w:t xml:space="preserve">(дата) </w:t>
      </w:r>
      <w:r w:rsidRPr="00612DF2">
        <w:rPr>
          <w:rFonts w:ascii="Times New Roman" w:hAnsi="Times New Roman" w:cs="Times New Roman"/>
          <w:sz w:val="20"/>
          <w:szCs w:val="20"/>
        </w:rPr>
        <w:t>в помещении</w:t>
      </w:r>
      <w:r w:rsidRPr="00612DF2">
        <w:rPr>
          <w:rFonts w:ascii="Times New Roman" w:hAnsi="Times New Roman" w:cs="Times New Roman"/>
          <w:bCs/>
          <w:sz w:val="20"/>
          <w:szCs w:val="20"/>
        </w:rPr>
        <w:t xml:space="preserve"> </w:t>
      </w:r>
      <w:r w:rsidRPr="00612DF2">
        <w:rPr>
          <w:rFonts w:ascii="Times New Roman" w:hAnsi="Times New Roman" w:cs="Times New Roman"/>
          <w:sz w:val="20"/>
          <w:szCs w:val="20"/>
        </w:rPr>
        <w:t>ГАУ «Цифровой Севастополь – многофункциональный центр предоставления государственных и муниципальных услуг в городе Севастополе №2»</w:t>
      </w:r>
      <w:r w:rsidRPr="00612DF2">
        <w:rPr>
          <w:rFonts w:ascii="Times New Roman" w:hAnsi="Times New Roman" w:cs="Times New Roman"/>
          <w:bCs/>
          <w:sz w:val="20"/>
          <w:szCs w:val="20"/>
        </w:rPr>
        <w:t xml:space="preserve">, расположенном по адресу: </w:t>
      </w:r>
      <w:r w:rsidRPr="00612DF2" w:rsidR="00612DF2">
        <w:rPr>
          <w:rFonts w:ascii="Times New Roman" w:hAnsi="Times New Roman" w:cs="Times New Roman"/>
          <w:bCs/>
          <w:sz w:val="20"/>
          <w:szCs w:val="20"/>
        </w:rPr>
        <w:t xml:space="preserve">(адрес) </w:t>
      </w:r>
      <w:r w:rsidRPr="00612DF2">
        <w:rPr>
          <w:rFonts w:ascii="Times New Roman" w:hAnsi="Times New Roman" w:cs="Times New Roman"/>
          <w:bCs/>
          <w:sz w:val="20"/>
          <w:szCs w:val="20"/>
        </w:rPr>
        <w:t xml:space="preserve">поставил свою подпись </w:t>
      </w:r>
      <w:r w:rsidRPr="00612DF2">
        <w:rPr>
          <w:rFonts w:ascii="Times New Roman" w:hAnsi="Times New Roman" w:cs="Times New Roman"/>
          <w:sz w:val="20"/>
          <w:szCs w:val="20"/>
        </w:rPr>
        <w:t xml:space="preserve">в заявлении о регистрации по месту пребывания гражданина Российской Федерации – Сапожникова А.С.; </w:t>
      </w:r>
      <w:r w:rsidRPr="00612DF2" w:rsidR="00612DF2">
        <w:rPr>
          <w:rFonts w:ascii="Times New Roman" w:hAnsi="Times New Roman" w:cs="Times New Roman"/>
          <w:sz w:val="20"/>
          <w:szCs w:val="20"/>
        </w:rPr>
        <w:t xml:space="preserve">(дата) </w:t>
      </w:r>
      <w:r w:rsidRPr="00612DF2">
        <w:rPr>
          <w:rFonts w:ascii="Times New Roman" w:hAnsi="Times New Roman" w:cs="Times New Roman"/>
          <w:sz w:val="20"/>
          <w:szCs w:val="20"/>
        </w:rPr>
        <w:t>в помещении</w:t>
      </w:r>
      <w:r w:rsidRPr="00612DF2">
        <w:rPr>
          <w:rFonts w:ascii="Times New Roman" w:hAnsi="Times New Roman" w:cs="Times New Roman"/>
          <w:bCs/>
          <w:sz w:val="20"/>
          <w:szCs w:val="20"/>
        </w:rPr>
        <w:t xml:space="preserve"> </w:t>
      </w:r>
      <w:r w:rsidRPr="00612DF2">
        <w:rPr>
          <w:rFonts w:ascii="Times New Roman" w:hAnsi="Times New Roman" w:cs="Times New Roman"/>
          <w:sz w:val="20"/>
          <w:szCs w:val="20"/>
        </w:rPr>
        <w:t>ГАУ «Цифровой Севастополь – многофункциональный центр предоставления государственных и муниципальных услуг в городе Севастополе №1»</w:t>
      </w:r>
      <w:r w:rsidRPr="00612DF2" w:rsidR="00612DF2">
        <w:rPr>
          <w:rFonts w:ascii="Times New Roman" w:hAnsi="Times New Roman" w:cs="Times New Roman"/>
          <w:bCs/>
          <w:sz w:val="20"/>
          <w:szCs w:val="20"/>
        </w:rPr>
        <w:t>, расположенном по адресу: (адрес)</w:t>
      </w:r>
      <w:r w:rsidRPr="00612DF2">
        <w:rPr>
          <w:rFonts w:ascii="Times New Roman" w:hAnsi="Times New Roman" w:cs="Times New Roman"/>
          <w:bCs/>
          <w:sz w:val="20"/>
          <w:szCs w:val="20"/>
        </w:rPr>
        <w:t xml:space="preserve">, поставил свою подпись </w:t>
      </w:r>
      <w:r w:rsidRPr="00612DF2">
        <w:rPr>
          <w:rFonts w:ascii="Times New Roman" w:hAnsi="Times New Roman" w:cs="Times New Roman"/>
          <w:sz w:val="20"/>
          <w:szCs w:val="20"/>
        </w:rPr>
        <w:t xml:space="preserve">в заявлении иностранного гражданина или лица без гражданства о регистрации по месту жительства  – </w:t>
      </w:r>
      <w:r w:rsidRPr="00612DF2">
        <w:rPr>
          <w:rFonts w:ascii="Times New Roman" w:hAnsi="Times New Roman" w:cs="Times New Roman"/>
          <w:sz w:val="20"/>
          <w:szCs w:val="20"/>
        </w:rPr>
        <w:t>Эргашева</w:t>
      </w:r>
      <w:r w:rsidRPr="00612DF2">
        <w:rPr>
          <w:rFonts w:ascii="Times New Roman" w:hAnsi="Times New Roman" w:cs="Times New Roman"/>
          <w:sz w:val="20"/>
          <w:szCs w:val="20"/>
        </w:rPr>
        <w:t xml:space="preserve"> О.Т., содержащие заведомо ложные (недостоверные) сведения о его (Авдеева Я.В.) намерении предоставить последним указанное жилое помещение для фактического пребывания, проживания, а Сапожникову А.С., Ермакову М.В., </w:t>
      </w:r>
      <w:r w:rsidRPr="00612DF2">
        <w:rPr>
          <w:rFonts w:ascii="Times New Roman" w:hAnsi="Times New Roman" w:cs="Times New Roman"/>
          <w:sz w:val="20"/>
          <w:szCs w:val="20"/>
        </w:rPr>
        <w:t>Плынгеу</w:t>
      </w:r>
      <w:r w:rsidRPr="00612DF2">
        <w:rPr>
          <w:rFonts w:ascii="Times New Roman" w:hAnsi="Times New Roman" w:cs="Times New Roman"/>
          <w:sz w:val="20"/>
          <w:szCs w:val="20"/>
        </w:rPr>
        <w:t xml:space="preserve"> А.А., Гайдаренко А.В., </w:t>
      </w:r>
      <w:r w:rsidRPr="00612DF2">
        <w:rPr>
          <w:rFonts w:ascii="Times New Roman" w:hAnsi="Times New Roman" w:cs="Times New Roman"/>
          <w:sz w:val="20"/>
          <w:szCs w:val="20"/>
        </w:rPr>
        <w:t>Трубниковой</w:t>
      </w:r>
      <w:r w:rsidRPr="00612DF2">
        <w:rPr>
          <w:rFonts w:ascii="Times New Roman" w:hAnsi="Times New Roman" w:cs="Times New Roman"/>
          <w:sz w:val="20"/>
          <w:szCs w:val="20"/>
        </w:rPr>
        <w:t xml:space="preserve"> С.П., </w:t>
      </w:r>
      <w:r w:rsidRPr="00612DF2">
        <w:rPr>
          <w:rFonts w:ascii="Times New Roman" w:hAnsi="Times New Roman" w:cs="Times New Roman"/>
          <w:sz w:val="20"/>
          <w:szCs w:val="20"/>
        </w:rPr>
        <w:t>Дерека</w:t>
      </w:r>
      <w:r w:rsidRPr="00612DF2">
        <w:rPr>
          <w:rFonts w:ascii="Times New Roman" w:hAnsi="Times New Roman" w:cs="Times New Roman"/>
          <w:sz w:val="20"/>
          <w:szCs w:val="20"/>
        </w:rPr>
        <w:t xml:space="preserve"> Н.К., Муратову К.Ю., Борисову И.А., </w:t>
      </w:r>
      <w:r w:rsidRPr="00612DF2">
        <w:rPr>
          <w:rFonts w:ascii="Times New Roman" w:hAnsi="Times New Roman" w:cs="Times New Roman"/>
          <w:sz w:val="20"/>
          <w:szCs w:val="20"/>
        </w:rPr>
        <w:t>Огарь</w:t>
      </w:r>
      <w:r w:rsidRPr="00612DF2">
        <w:rPr>
          <w:rFonts w:ascii="Times New Roman" w:hAnsi="Times New Roman" w:cs="Times New Roman"/>
          <w:sz w:val="20"/>
          <w:szCs w:val="20"/>
        </w:rPr>
        <w:t xml:space="preserve"> О.В., Кузнецовой О.Б., Кузнецовой А.И., </w:t>
      </w:r>
      <w:r w:rsidRPr="00612DF2">
        <w:rPr>
          <w:rFonts w:ascii="Times New Roman" w:hAnsi="Times New Roman" w:cs="Times New Roman"/>
          <w:sz w:val="20"/>
          <w:szCs w:val="20"/>
        </w:rPr>
        <w:t>Петрушеву</w:t>
      </w:r>
      <w:r w:rsidRPr="00612DF2">
        <w:rPr>
          <w:rFonts w:ascii="Times New Roman" w:hAnsi="Times New Roman" w:cs="Times New Roman"/>
          <w:sz w:val="20"/>
          <w:szCs w:val="20"/>
        </w:rPr>
        <w:t xml:space="preserve"> С.А., Мачулиной А.В., Углевой К.В., </w:t>
      </w:r>
      <w:r w:rsidRPr="00612DF2">
        <w:rPr>
          <w:rFonts w:ascii="Times New Roman" w:hAnsi="Times New Roman" w:cs="Times New Roman"/>
          <w:sz w:val="20"/>
          <w:szCs w:val="20"/>
        </w:rPr>
        <w:t>Сырцову</w:t>
      </w:r>
      <w:r w:rsidRPr="00612DF2">
        <w:rPr>
          <w:rFonts w:ascii="Times New Roman" w:hAnsi="Times New Roman" w:cs="Times New Roman"/>
          <w:sz w:val="20"/>
          <w:szCs w:val="20"/>
        </w:rPr>
        <w:t xml:space="preserve"> В.В., Сова Д.А., Цветнову С.М., Яковиной Л.А., Поповой А.И., </w:t>
      </w:r>
      <w:r w:rsidRPr="00612DF2">
        <w:rPr>
          <w:rFonts w:ascii="Times New Roman" w:hAnsi="Times New Roman" w:cs="Times New Roman"/>
          <w:sz w:val="20"/>
          <w:szCs w:val="20"/>
        </w:rPr>
        <w:t>Кувама</w:t>
      </w:r>
      <w:r w:rsidRPr="00612DF2">
        <w:rPr>
          <w:rFonts w:ascii="Times New Roman" w:hAnsi="Times New Roman" w:cs="Times New Roman"/>
          <w:sz w:val="20"/>
          <w:szCs w:val="20"/>
        </w:rPr>
        <w:t xml:space="preserve"> Т.В., </w:t>
      </w:r>
      <w:r w:rsidRPr="00612DF2">
        <w:rPr>
          <w:rFonts w:ascii="Times New Roman" w:hAnsi="Times New Roman" w:cs="Times New Roman"/>
          <w:sz w:val="20"/>
          <w:szCs w:val="20"/>
        </w:rPr>
        <w:t>Шпиленко</w:t>
      </w:r>
      <w:r w:rsidRPr="00612DF2">
        <w:rPr>
          <w:rFonts w:ascii="Times New Roman" w:hAnsi="Times New Roman" w:cs="Times New Roman"/>
          <w:sz w:val="20"/>
          <w:szCs w:val="20"/>
        </w:rPr>
        <w:t xml:space="preserve"> В.Б., Дегтяревой О.В., и  </w:t>
      </w:r>
      <w:r w:rsidRPr="00612DF2">
        <w:rPr>
          <w:rFonts w:ascii="Times New Roman" w:hAnsi="Times New Roman" w:cs="Times New Roman"/>
          <w:sz w:val="20"/>
          <w:szCs w:val="20"/>
        </w:rPr>
        <w:t>Эргашеву</w:t>
      </w:r>
      <w:r w:rsidRPr="00612DF2">
        <w:rPr>
          <w:rFonts w:ascii="Times New Roman" w:hAnsi="Times New Roman" w:cs="Times New Roman"/>
          <w:sz w:val="20"/>
          <w:szCs w:val="20"/>
        </w:rPr>
        <w:t xml:space="preserve"> О.Т. фактически пребывать, проживать в нем.  </w:t>
      </w:r>
    </w:p>
    <w:p w:rsidR="00D50D22" w:rsidRPr="00612DF2" w:rsidP="00D50D22">
      <w:pPr>
        <w:ind w:firstLine="567"/>
        <w:jc w:val="both"/>
        <w:rPr>
          <w:rFonts w:ascii="Times New Roman" w:hAnsi="Times New Roman" w:cs="Times New Roman"/>
          <w:sz w:val="20"/>
          <w:szCs w:val="20"/>
        </w:rPr>
      </w:pPr>
      <w:r w:rsidRPr="00612DF2">
        <w:rPr>
          <w:rFonts w:ascii="Times New Roman" w:hAnsi="Times New Roman" w:cs="Times New Roman"/>
          <w:sz w:val="20"/>
          <w:szCs w:val="20"/>
        </w:rPr>
        <w:t xml:space="preserve">В дальнейшем вышеуказанные заявления поступили в ОВМ ОМВД РФ по </w:t>
      </w:r>
      <w:r w:rsidRPr="00612DF2" w:rsidR="00612DF2">
        <w:rPr>
          <w:rFonts w:ascii="Times New Roman" w:hAnsi="Times New Roman" w:cs="Times New Roman"/>
          <w:sz w:val="20"/>
          <w:szCs w:val="20"/>
        </w:rPr>
        <w:t xml:space="preserve">(район) </w:t>
      </w:r>
      <w:r w:rsidRPr="00612DF2">
        <w:rPr>
          <w:rFonts w:ascii="Times New Roman" w:hAnsi="Times New Roman" w:cs="Times New Roman"/>
          <w:sz w:val="20"/>
          <w:szCs w:val="20"/>
        </w:rPr>
        <w:t>району г. Севастополя, расположенному по адресу</w:t>
      </w:r>
      <w:r w:rsidRPr="00612DF2" w:rsidR="00612DF2">
        <w:rPr>
          <w:rFonts w:ascii="Times New Roman" w:hAnsi="Times New Roman" w:cs="Times New Roman"/>
          <w:sz w:val="20"/>
          <w:szCs w:val="20"/>
        </w:rPr>
        <w:t>(адрес)</w:t>
      </w:r>
      <w:r w:rsidRPr="00612DF2">
        <w:rPr>
          <w:rFonts w:ascii="Times New Roman" w:hAnsi="Times New Roman" w:cs="Times New Roman"/>
          <w:sz w:val="20"/>
          <w:szCs w:val="20"/>
        </w:rPr>
        <w:t>, где в период</w:t>
      </w:r>
      <w:r w:rsidRPr="00612DF2" w:rsidR="00612DF2">
        <w:rPr>
          <w:rFonts w:ascii="Times New Roman" w:hAnsi="Times New Roman" w:cs="Times New Roman"/>
          <w:sz w:val="20"/>
          <w:szCs w:val="20"/>
        </w:rPr>
        <w:t xml:space="preserve"> (дата)</w:t>
      </w:r>
      <w:r w:rsidRPr="00612DF2">
        <w:rPr>
          <w:rFonts w:ascii="Times New Roman" w:hAnsi="Times New Roman" w:cs="Times New Roman"/>
          <w:sz w:val="20"/>
          <w:szCs w:val="20"/>
        </w:rPr>
        <w:t xml:space="preserve">, заявления Авдеева Я.В. о регистрации Сапожникова А.С., Ермакова М.В., </w:t>
      </w:r>
      <w:r w:rsidRPr="00612DF2">
        <w:rPr>
          <w:rFonts w:ascii="Times New Roman" w:hAnsi="Times New Roman" w:cs="Times New Roman"/>
          <w:sz w:val="20"/>
          <w:szCs w:val="20"/>
        </w:rPr>
        <w:t>Плынгеу</w:t>
      </w:r>
      <w:r w:rsidRPr="00612DF2">
        <w:rPr>
          <w:rFonts w:ascii="Times New Roman" w:hAnsi="Times New Roman" w:cs="Times New Roman"/>
          <w:sz w:val="20"/>
          <w:szCs w:val="20"/>
        </w:rPr>
        <w:t xml:space="preserve"> А.А., Гайдаренко А.В., </w:t>
      </w:r>
      <w:r w:rsidRPr="00612DF2">
        <w:rPr>
          <w:rFonts w:ascii="Times New Roman" w:hAnsi="Times New Roman" w:cs="Times New Roman"/>
          <w:sz w:val="20"/>
          <w:szCs w:val="20"/>
        </w:rPr>
        <w:t>Трубниковой</w:t>
      </w:r>
      <w:r w:rsidRPr="00612DF2">
        <w:rPr>
          <w:rFonts w:ascii="Times New Roman" w:hAnsi="Times New Roman" w:cs="Times New Roman"/>
          <w:sz w:val="20"/>
          <w:szCs w:val="20"/>
        </w:rPr>
        <w:t xml:space="preserve"> С.П., </w:t>
      </w:r>
      <w:r w:rsidRPr="00612DF2">
        <w:rPr>
          <w:rFonts w:ascii="Times New Roman" w:hAnsi="Times New Roman" w:cs="Times New Roman"/>
          <w:sz w:val="20"/>
          <w:szCs w:val="20"/>
        </w:rPr>
        <w:t>Дерека</w:t>
      </w:r>
      <w:r w:rsidRPr="00612DF2">
        <w:rPr>
          <w:rFonts w:ascii="Times New Roman" w:hAnsi="Times New Roman" w:cs="Times New Roman"/>
          <w:sz w:val="20"/>
          <w:szCs w:val="20"/>
        </w:rPr>
        <w:t xml:space="preserve"> Н.К., Муратова К.Ю., Борисова И.А., </w:t>
      </w:r>
      <w:r w:rsidRPr="00612DF2">
        <w:rPr>
          <w:rFonts w:ascii="Times New Roman" w:hAnsi="Times New Roman" w:cs="Times New Roman"/>
          <w:sz w:val="20"/>
          <w:szCs w:val="20"/>
        </w:rPr>
        <w:t>Огарь</w:t>
      </w:r>
      <w:r w:rsidRPr="00612DF2">
        <w:rPr>
          <w:rFonts w:ascii="Times New Roman" w:hAnsi="Times New Roman" w:cs="Times New Roman"/>
          <w:sz w:val="20"/>
          <w:szCs w:val="20"/>
        </w:rPr>
        <w:t xml:space="preserve"> О.В., Кузнецовой О.Б., Кузнецовой А.И., </w:t>
      </w:r>
      <w:r w:rsidRPr="00612DF2">
        <w:rPr>
          <w:rFonts w:ascii="Times New Roman" w:hAnsi="Times New Roman" w:cs="Times New Roman"/>
          <w:sz w:val="20"/>
          <w:szCs w:val="20"/>
        </w:rPr>
        <w:t>Петрушева</w:t>
      </w:r>
      <w:r w:rsidRPr="00612DF2">
        <w:rPr>
          <w:rFonts w:ascii="Times New Roman" w:hAnsi="Times New Roman" w:cs="Times New Roman"/>
          <w:sz w:val="20"/>
          <w:szCs w:val="20"/>
        </w:rPr>
        <w:t xml:space="preserve"> С.А., Мачулиной А.В., Углевой К.В., </w:t>
      </w:r>
      <w:r w:rsidRPr="00612DF2">
        <w:rPr>
          <w:rFonts w:ascii="Times New Roman" w:hAnsi="Times New Roman" w:cs="Times New Roman"/>
          <w:sz w:val="20"/>
          <w:szCs w:val="20"/>
        </w:rPr>
        <w:t>Сырцова</w:t>
      </w:r>
      <w:r w:rsidRPr="00612DF2">
        <w:rPr>
          <w:rFonts w:ascii="Times New Roman" w:hAnsi="Times New Roman" w:cs="Times New Roman"/>
          <w:sz w:val="20"/>
          <w:szCs w:val="20"/>
        </w:rPr>
        <w:t xml:space="preserve"> В.В., Сова Д.А., Цветнова С.М., Яковиной Л.А., Поповой А.И., </w:t>
      </w:r>
      <w:r w:rsidRPr="00612DF2">
        <w:rPr>
          <w:rFonts w:ascii="Times New Roman" w:hAnsi="Times New Roman" w:cs="Times New Roman"/>
          <w:sz w:val="20"/>
          <w:szCs w:val="20"/>
        </w:rPr>
        <w:t>Кувама</w:t>
      </w:r>
      <w:r w:rsidRPr="00612DF2">
        <w:rPr>
          <w:rFonts w:ascii="Times New Roman" w:hAnsi="Times New Roman" w:cs="Times New Roman"/>
          <w:sz w:val="20"/>
          <w:szCs w:val="20"/>
        </w:rPr>
        <w:t xml:space="preserve"> Т.В., </w:t>
      </w:r>
      <w:r w:rsidRPr="00612DF2">
        <w:rPr>
          <w:rFonts w:ascii="Times New Roman" w:hAnsi="Times New Roman" w:cs="Times New Roman"/>
          <w:sz w:val="20"/>
          <w:szCs w:val="20"/>
        </w:rPr>
        <w:t>Шпиленко</w:t>
      </w:r>
      <w:r w:rsidRPr="00612DF2">
        <w:rPr>
          <w:rFonts w:ascii="Times New Roman" w:hAnsi="Times New Roman" w:cs="Times New Roman"/>
          <w:sz w:val="20"/>
          <w:szCs w:val="20"/>
        </w:rPr>
        <w:t xml:space="preserve"> В.Б., Дегтяревой О.В., и иностранного гражданина республики Узбекистан </w:t>
      </w:r>
      <w:r w:rsidRPr="00612DF2">
        <w:rPr>
          <w:rFonts w:ascii="Times New Roman" w:hAnsi="Times New Roman" w:cs="Times New Roman"/>
          <w:sz w:val="20"/>
          <w:szCs w:val="20"/>
        </w:rPr>
        <w:t>Эргашева</w:t>
      </w:r>
      <w:r w:rsidRPr="00612DF2">
        <w:rPr>
          <w:rFonts w:ascii="Times New Roman" w:hAnsi="Times New Roman" w:cs="Times New Roman"/>
          <w:sz w:val="20"/>
          <w:szCs w:val="20"/>
        </w:rPr>
        <w:t xml:space="preserve"> О.Т. по адресу: </w:t>
      </w:r>
      <w:r w:rsidRPr="00612DF2" w:rsidR="00612DF2">
        <w:rPr>
          <w:rFonts w:ascii="Times New Roman" w:hAnsi="Times New Roman" w:cs="Times New Roman"/>
          <w:sz w:val="20"/>
          <w:szCs w:val="20"/>
        </w:rPr>
        <w:t xml:space="preserve">(адрес) </w:t>
      </w:r>
      <w:r w:rsidRPr="00612DF2">
        <w:rPr>
          <w:rFonts w:ascii="Times New Roman" w:hAnsi="Times New Roman" w:cs="Times New Roman"/>
          <w:sz w:val="20"/>
          <w:szCs w:val="20"/>
        </w:rPr>
        <w:t xml:space="preserve">сотрудником ОВМ ОМВД России по </w:t>
      </w:r>
      <w:r w:rsidRPr="00612DF2" w:rsidR="00612DF2">
        <w:rPr>
          <w:rFonts w:ascii="Times New Roman" w:hAnsi="Times New Roman" w:cs="Times New Roman"/>
          <w:sz w:val="20"/>
          <w:szCs w:val="20"/>
        </w:rPr>
        <w:t xml:space="preserve">(район) </w:t>
      </w:r>
      <w:r w:rsidRPr="00612DF2">
        <w:rPr>
          <w:rFonts w:ascii="Times New Roman" w:hAnsi="Times New Roman" w:cs="Times New Roman"/>
          <w:sz w:val="20"/>
          <w:szCs w:val="20"/>
        </w:rPr>
        <w:t>району, будучи неосведомленным о преступных действиях Авдеева Я.В. в помещении ОВМ ОМВД России по Гагаринскому району, расположенному по адресу: г</w:t>
      </w:r>
      <w:r w:rsidRPr="00612DF2" w:rsidR="00612DF2">
        <w:rPr>
          <w:rFonts w:ascii="Times New Roman" w:hAnsi="Times New Roman" w:cs="Times New Roman"/>
          <w:sz w:val="20"/>
          <w:szCs w:val="20"/>
        </w:rPr>
        <w:t>(адрес)</w:t>
      </w:r>
      <w:r w:rsidRPr="00612DF2">
        <w:rPr>
          <w:rFonts w:ascii="Times New Roman" w:hAnsi="Times New Roman" w:cs="Times New Roman"/>
          <w:sz w:val="20"/>
          <w:szCs w:val="20"/>
        </w:rPr>
        <w:t>, была произведена регистрация граждан</w:t>
      </w:r>
      <w:r w:rsidRPr="00612DF2" w:rsidR="00612DF2">
        <w:rPr>
          <w:rFonts w:ascii="Times New Roman" w:hAnsi="Times New Roman" w:cs="Times New Roman"/>
          <w:sz w:val="20"/>
          <w:szCs w:val="20"/>
        </w:rPr>
        <w:t>(государство)</w:t>
      </w:r>
      <w:r w:rsidRPr="00612DF2">
        <w:rPr>
          <w:rFonts w:ascii="Times New Roman" w:hAnsi="Times New Roman" w:cs="Times New Roman"/>
          <w:sz w:val="20"/>
          <w:szCs w:val="20"/>
        </w:rPr>
        <w:t xml:space="preserve">– Сапожникова А.С., Ермакова М.В., </w:t>
      </w:r>
      <w:r w:rsidRPr="00612DF2">
        <w:rPr>
          <w:rFonts w:ascii="Times New Roman" w:hAnsi="Times New Roman" w:cs="Times New Roman"/>
          <w:sz w:val="20"/>
          <w:szCs w:val="20"/>
        </w:rPr>
        <w:t>Плынгеу</w:t>
      </w:r>
      <w:r w:rsidRPr="00612DF2">
        <w:rPr>
          <w:rFonts w:ascii="Times New Roman" w:hAnsi="Times New Roman" w:cs="Times New Roman"/>
          <w:sz w:val="20"/>
          <w:szCs w:val="20"/>
        </w:rPr>
        <w:t xml:space="preserve"> А.А., Гайдаренко А.В., </w:t>
      </w:r>
      <w:r w:rsidRPr="00612DF2">
        <w:rPr>
          <w:rFonts w:ascii="Times New Roman" w:hAnsi="Times New Roman" w:cs="Times New Roman"/>
          <w:sz w:val="20"/>
          <w:szCs w:val="20"/>
        </w:rPr>
        <w:t>Трубниковой</w:t>
      </w:r>
      <w:r w:rsidRPr="00612DF2">
        <w:rPr>
          <w:rFonts w:ascii="Times New Roman" w:hAnsi="Times New Roman" w:cs="Times New Roman"/>
          <w:sz w:val="20"/>
          <w:szCs w:val="20"/>
        </w:rPr>
        <w:t xml:space="preserve"> С.П., </w:t>
      </w:r>
      <w:r w:rsidRPr="00612DF2">
        <w:rPr>
          <w:rFonts w:ascii="Times New Roman" w:hAnsi="Times New Roman" w:cs="Times New Roman"/>
          <w:sz w:val="20"/>
          <w:szCs w:val="20"/>
        </w:rPr>
        <w:t>Дерека</w:t>
      </w:r>
      <w:r w:rsidRPr="00612DF2">
        <w:rPr>
          <w:rFonts w:ascii="Times New Roman" w:hAnsi="Times New Roman" w:cs="Times New Roman"/>
          <w:sz w:val="20"/>
          <w:szCs w:val="20"/>
        </w:rPr>
        <w:t xml:space="preserve"> Н.К., Муратова К.Ю., Борисова И.А., </w:t>
      </w:r>
      <w:r w:rsidRPr="00612DF2">
        <w:rPr>
          <w:rFonts w:ascii="Times New Roman" w:hAnsi="Times New Roman" w:cs="Times New Roman"/>
          <w:sz w:val="20"/>
          <w:szCs w:val="20"/>
        </w:rPr>
        <w:t>Огарь</w:t>
      </w:r>
      <w:r w:rsidRPr="00612DF2">
        <w:rPr>
          <w:rFonts w:ascii="Times New Roman" w:hAnsi="Times New Roman" w:cs="Times New Roman"/>
          <w:sz w:val="20"/>
          <w:szCs w:val="20"/>
        </w:rPr>
        <w:t xml:space="preserve"> О.В., Кузнецовой О.Б., Кузнецовой А.И., </w:t>
      </w:r>
      <w:r w:rsidRPr="00612DF2">
        <w:rPr>
          <w:rFonts w:ascii="Times New Roman" w:hAnsi="Times New Roman" w:cs="Times New Roman"/>
          <w:sz w:val="20"/>
          <w:szCs w:val="20"/>
        </w:rPr>
        <w:t>Петрушева</w:t>
      </w:r>
      <w:r w:rsidRPr="00612DF2">
        <w:rPr>
          <w:rFonts w:ascii="Times New Roman" w:hAnsi="Times New Roman" w:cs="Times New Roman"/>
          <w:sz w:val="20"/>
          <w:szCs w:val="20"/>
        </w:rPr>
        <w:t xml:space="preserve"> С.А., Мачулиной А.В., Углевой К.В., </w:t>
      </w:r>
      <w:r w:rsidRPr="00612DF2">
        <w:rPr>
          <w:rFonts w:ascii="Times New Roman" w:hAnsi="Times New Roman" w:cs="Times New Roman"/>
          <w:sz w:val="20"/>
          <w:szCs w:val="20"/>
        </w:rPr>
        <w:t>Сырцова</w:t>
      </w:r>
      <w:r w:rsidRPr="00612DF2">
        <w:rPr>
          <w:rFonts w:ascii="Times New Roman" w:hAnsi="Times New Roman" w:cs="Times New Roman"/>
          <w:sz w:val="20"/>
          <w:szCs w:val="20"/>
        </w:rPr>
        <w:t xml:space="preserve"> В.В., Сова Д.А., Цветнова С.М., Яковиной Л.А., Поповой А.И., </w:t>
      </w:r>
      <w:r w:rsidRPr="00612DF2">
        <w:rPr>
          <w:rFonts w:ascii="Times New Roman" w:hAnsi="Times New Roman" w:cs="Times New Roman"/>
          <w:sz w:val="20"/>
          <w:szCs w:val="20"/>
        </w:rPr>
        <w:t>Кувама</w:t>
      </w:r>
      <w:r w:rsidRPr="00612DF2">
        <w:rPr>
          <w:rFonts w:ascii="Times New Roman" w:hAnsi="Times New Roman" w:cs="Times New Roman"/>
          <w:sz w:val="20"/>
          <w:szCs w:val="20"/>
        </w:rPr>
        <w:t xml:space="preserve"> Т.В., </w:t>
      </w:r>
      <w:r w:rsidRPr="00612DF2">
        <w:rPr>
          <w:rFonts w:ascii="Times New Roman" w:hAnsi="Times New Roman" w:cs="Times New Roman"/>
          <w:sz w:val="20"/>
          <w:szCs w:val="20"/>
        </w:rPr>
        <w:t>Шпиленко</w:t>
      </w:r>
      <w:r w:rsidRPr="00612DF2">
        <w:rPr>
          <w:rFonts w:ascii="Times New Roman" w:hAnsi="Times New Roman" w:cs="Times New Roman"/>
          <w:sz w:val="20"/>
          <w:szCs w:val="20"/>
        </w:rPr>
        <w:t xml:space="preserve"> В.Б., Дегтяревой О.В., по месту пребывания и иностранного гражданина республики </w:t>
      </w:r>
      <w:r w:rsidRPr="00612DF2" w:rsidR="00612DF2">
        <w:rPr>
          <w:rFonts w:ascii="Times New Roman" w:hAnsi="Times New Roman" w:cs="Times New Roman"/>
          <w:sz w:val="20"/>
          <w:szCs w:val="20"/>
        </w:rPr>
        <w:t>(</w:t>
      </w:r>
      <w:r w:rsidRPr="00612DF2" w:rsidR="00612DF2">
        <w:rPr>
          <w:rFonts w:ascii="Times New Roman" w:hAnsi="Times New Roman" w:cs="Times New Roman"/>
          <w:sz w:val="20"/>
          <w:szCs w:val="20"/>
        </w:rPr>
        <w:t>госудварство</w:t>
      </w:r>
      <w:r w:rsidRPr="00612DF2" w:rsidR="00612DF2">
        <w:rPr>
          <w:rFonts w:ascii="Times New Roman" w:hAnsi="Times New Roman" w:cs="Times New Roman"/>
          <w:sz w:val="20"/>
          <w:szCs w:val="20"/>
        </w:rPr>
        <w:t xml:space="preserve">) </w:t>
      </w:r>
      <w:r w:rsidRPr="00612DF2">
        <w:rPr>
          <w:rFonts w:ascii="Times New Roman" w:hAnsi="Times New Roman" w:cs="Times New Roman"/>
          <w:sz w:val="20"/>
          <w:szCs w:val="20"/>
        </w:rPr>
        <w:t>Эргашева</w:t>
      </w:r>
      <w:r w:rsidRPr="00612DF2">
        <w:rPr>
          <w:rFonts w:ascii="Times New Roman" w:hAnsi="Times New Roman" w:cs="Times New Roman"/>
          <w:sz w:val="20"/>
          <w:szCs w:val="20"/>
        </w:rPr>
        <w:t xml:space="preserve"> О.Т., по месту жительства в жилом помещении в</w:t>
      </w:r>
      <w:r w:rsidRPr="00612DF2" w:rsidR="00612DF2">
        <w:rPr>
          <w:rFonts w:ascii="Times New Roman" w:hAnsi="Times New Roman" w:cs="Times New Roman"/>
          <w:sz w:val="20"/>
          <w:szCs w:val="20"/>
        </w:rPr>
        <w:t>(государство), расположенном по адресу: (адрес)</w:t>
      </w:r>
      <w:r w:rsidRPr="00612DF2">
        <w:rPr>
          <w:rFonts w:ascii="Times New Roman" w:hAnsi="Times New Roman" w:cs="Times New Roman"/>
          <w:sz w:val="20"/>
          <w:szCs w:val="20"/>
        </w:rPr>
        <w:t xml:space="preserve">  в котором последние фактически не пребывали, не проживали.</w:t>
      </w:r>
    </w:p>
    <w:p w:rsidR="00D50D22" w:rsidRPr="00612DF2" w:rsidP="00D50D22">
      <w:pPr>
        <w:ind w:firstLine="567"/>
        <w:jc w:val="both"/>
        <w:rPr>
          <w:rFonts w:ascii="Times New Roman" w:hAnsi="Times New Roman" w:cs="Times New Roman"/>
          <w:sz w:val="20"/>
          <w:szCs w:val="20"/>
        </w:rPr>
      </w:pPr>
      <w:r w:rsidRPr="00612DF2">
        <w:rPr>
          <w:rFonts w:ascii="Times New Roman" w:hAnsi="Times New Roman" w:cs="Times New Roman"/>
          <w:sz w:val="20"/>
          <w:szCs w:val="20"/>
        </w:rPr>
        <w:t>Таким образом, Авдеев Я.В., в период</w:t>
      </w:r>
      <w:r w:rsidRPr="00612DF2" w:rsidR="00612DF2">
        <w:rPr>
          <w:rFonts w:ascii="Times New Roman" w:hAnsi="Times New Roman" w:cs="Times New Roman"/>
          <w:sz w:val="20"/>
          <w:szCs w:val="20"/>
        </w:rPr>
        <w:t xml:space="preserve">(дата) </w:t>
      </w:r>
      <w:r w:rsidRPr="00612DF2">
        <w:rPr>
          <w:rFonts w:ascii="Times New Roman" w:hAnsi="Times New Roman" w:cs="Times New Roman"/>
          <w:sz w:val="20"/>
          <w:szCs w:val="20"/>
        </w:rPr>
        <w:t>, являясь собственником д</w:t>
      </w:r>
      <w:r w:rsidRPr="00612DF2" w:rsidR="00612DF2">
        <w:rPr>
          <w:rFonts w:ascii="Times New Roman" w:hAnsi="Times New Roman" w:cs="Times New Roman"/>
          <w:sz w:val="20"/>
          <w:szCs w:val="20"/>
        </w:rPr>
        <w:t>ома, расположенного по адресу: (адрес)</w:t>
      </w:r>
      <w:r w:rsidRPr="00612DF2">
        <w:rPr>
          <w:rFonts w:ascii="Times New Roman" w:hAnsi="Times New Roman" w:cs="Times New Roman"/>
          <w:sz w:val="20"/>
          <w:szCs w:val="20"/>
        </w:rPr>
        <w:t xml:space="preserve">, умышленно, то есть осознавая преступный характер своих действий и желая их осуществления в нарушение установленного порядка регистрационного учета, предусмотренного ст. ст. 3, 6 Закона РФ от 25.06.1993 № 5242-1 «О праве граждан РФ на свободу передвижения, выбор места пребывания и места жительства в пределах РФ» и </w:t>
      </w:r>
      <w:r w:rsidRPr="00612DF2">
        <w:rPr>
          <w:rFonts w:ascii="Times New Roman" w:hAnsi="Times New Roman" w:cs="Times New Roman"/>
          <w:sz w:val="20"/>
          <w:szCs w:val="20"/>
        </w:rPr>
        <w:t>п.п</w:t>
      </w:r>
      <w:r w:rsidRPr="00612DF2">
        <w:rPr>
          <w:rFonts w:ascii="Times New Roman" w:hAnsi="Times New Roman" w:cs="Times New Roman"/>
          <w:sz w:val="20"/>
          <w:szCs w:val="20"/>
        </w:rPr>
        <w:t>. 3,4,9-15 «Правил регистрации и снятия граждан РФ с регистрационного учета по месту пребывания и жительства в пределах РФ и перечня должностных лиц, ответственных за регистрацию», утвержденных Постановлением Правительства РФ от 17.07.1995 № 713, произвел фиктивную регистрацию граждан</w:t>
      </w:r>
      <w:r w:rsidRPr="00612DF2" w:rsidR="00612DF2">
        <w:rPr>
          <w:rFonts w:ascii="Times New Roman" w:hAnsi="Times New Roman" w:cs="Times New Roman"/>
          <w:sz w:val="20"/>
          <w:szCs w:val="20"/>
        </w:rPr>
        <w:t xml:space="preserve">(государство) </w:t>
      </w:r>
      <w:r w:rsidRPr="00612DF2">
        <w:rPr>
          <w:rFonts w:ascii="Times New Roman" w:hAnsi="Times New Roman" w:cs="Times New Roman"/>
          <w:sz w:val="20"/>
          <w:szCs w:val="20"/>
        </w:rPr>
        <w:t xml:space="preserve">– Сапожникова А.С., Ермакова М.В., </w:t>
      </w:r>
      <w:r w:rsidRPr="00612DF2">
        <w:rPr>
          <w:rFonts w:ascii="Times New Roman" w:hAnsi="Times New Roman" w:cs="Times New Roman"/>
          <w:sz w:val="20"/>
          <w:szCs w:val="20"/>
        </w:rPr>
        <w:t>Плынгеу</w:t>
      </w:r>
      <w:r w:rsidRPr="00612DF2">
        <w:rPr>
          <w:rFonts w:ascii="Times New Roman" w:hAnsi="Times New Roman" w:cs="Times New Roman"/>
          <w:sz w:val="20"/>
          <w:szCs w:val="20"/>
        </w:rPr>
        <w:t xml:space="preserve"> А.А., Гайдаренко А.В., </w:t>
      </w:r>
      <w:r w:rsidRPr="00612DF2">
        <w:rPr>
          <w:rFonts w:ascii="Times New Roman" w:hAnsi="Times New Roman" w:cs="Times New Roman"/>
          <w:sz w:val="20"/>
          <w:szCs w:val="20"/>
        </w:rPr>
        <w:t>Трубниковой</w:t>
      </w:r>
      <w:r w:rsidRPr="00612DF2">
        <w:rPr>
          <w:rFonts w:ascii="Times New Roman" w:hAnsi="Times New Roman" w:cs="Times New Roman"/>
          <w:sz w:val="20"/>
          <w:szCs w:val="20"/>
        </w:rPr>
        <w:t xml:space="preserve"> С.П., </w:t>
      </w:r>
      <w:r w:rsidRPr="00612DF2">
        <w:rPr>
          <w:rFonts w:ascii="Times New Roman" w:hAnsi="Times New Roman" w:cs="Times New Roman"/>
          <w:sz w:val="20"/>
          <w:szCs w:val="20"/>
        </w:rPr>
        <w:t>Дерека</w:t>
      </w:r>
      <w:r w:rsidRPr="00612DF2">
        <w:rPr>
          <w:rFonts w:ascii="Times New Roman" w:hAnsi="Times New Roman" w:cs="Times New Roman"/>
          <w:sz w:val="20"/>
          <w:szCs w:val="20"/>
        </w:rPr>
        <w:t xml:space="preserve"> Н.К., Муратова К.Ю., Борисова И.А., </w:t>
      </w:r>
      <w:r w:rsidRPr="00612DF2">
        <w:rPr>
          <w:rFonts w:ascii="Times New Roman" w:hAnsi="Times New Roman" w:cs="Times New Roman"/>
          <w:sz w:val="20"/>
          <w:szCs w:val="20"/>
        </w:rPr>
        <w:t>Огарь</w:t>
      </w:r>
      <w:r w:rsidRPr="00612DF2">
        <w:rPr>
          <w:rFonts w:ascii="Times New Roman" w:hAnsi="Times New Roman" w:cs="Times New Roman"/>
          <w:sz w:val="20"/>
          <w:szCs w:val="20"/>
        </w:rPr>
        <w:t xml:space="preserve"> О.В., Кузнецовой О.Б., Кузнецовой А.И., </w:t>
      </w:r>
      <w:r w:rsidRPr="00612DF2">
        <w:rPr>
          <w:rFonts w:ascii="Times New Roman" w:hAnsi="Times New Roman" w:cs="Times New Roman"/>
          <w:sz w:val="20"/>
          <w:szCs w:val="20"/>
        </w:rPr>
        <w:t>Петрушева</w:t>
      </w:r>
      <w:r w:rsidRPr="00612DF2">
        <w:rPr>
          <w:rFonts w:ascii="Times New Roman" w:hAnsi="Times New Roman" w:cs="Times New Roman"/>
          <w:sz w:val="20"/>
          <w:szCs w:val="20"/>
        </w:rPr>
        <w:t xml:space="preserve"> С.А., Мачулиной А.В., Углевой К.В., </w:t>
      </w:r>
      <w:r w:rsidRPr="00612DF2">
        <w:rPr>
          <w:rFonts w:ascii="Times New Roman" w:hAnsi="Times New Roman" w:cs="Times New Roman"/>
          <w:sz w:val="20"/>
          <w:szCs w:val="20"/>
        </w:rPr>
        <w:t>Сырцова</w:t>
      </w:r>
      <w:r w:rsidRPr="00612DF2">
        <w:rPr>
          <w:rFonts w:ascii="Times New Roman" w:hAnsi="Times New Roman" w:cs="Times New Roman"/>
          <w:sz w:val="20"/>
          <w:szCs w:val="20"/>
        </w:rPr>
        <w:t xml:space="preserve"> В.В., Сова Д.А., Цветнова С.М., Яковиной Л.А., Поповой А.И., </w:t>
      </w:r>
      <w:r w:rsidRPr="00612DF2">
        <w:rPr>
          <w:rFonts w:ascii="Times New Roman" w:hAnsi="Times New Roman" w:cs="Times New Roman"/>
          <w:sz w:val="20"/>
          <w:szCs w:val="20"/>
        </w:rPr>
        <w:t>Кувама</w:t>
      </w:r>
      <w:r w:rsidRPr="00612DF2">
        <w:rPr>
          <w:rFonts w:ascii="Times New Roman" w:hAnsi="Times New Roman" w:cs="Times New Roman"/>
          <w:sz w:val="20"/>
          <w:szCs w:val="20"/>
        </w:rPr>
        <w:t xml:space="preserve"> Т.В., </w:t>
      </w:r>
      <w:r w:rsidRPr="00612DF2">
        <w:rPr>
          <w:rFonts w:ascii="Times New Roman" w:hAnsi="Times New Roman" w:cs="Times New Roman"/>
          <w:sz w:val="20"/>
          <w:szCs w:val="20"/>
        </w:rPr>
        <w:t>Шпиленко</w:t>
      </w:r>
      <w:r w:rsidRPr="00612DF2">
        <w:rPr>
          <w:rFonts w:ascii="Times New Roman" w:hAnsi="Times New Roman" w:cs="Times New Roman"/>
          <w:sz w:val="20"/>
          <w:szCs w:val="20"/>
        </w:rPr>
        <w:t xml:space="preserve"> В.Б., Дегтяревой О.В., по месту пребывания и иностранного гражданина </w:t>
      </w:r>
      <w:r w:rsidRPr="00612DF2" w:rsidR="00612DF2">
        <w:rPr>
          <w:rFonts w:ascii="Times New Roman" w:hAnsi="Times New Roman" w:cs="Times New Roman"/>
          <w:sz w:val="20"/>
          <w:szCs w:val="20"/>
        </w:rPr>
        <w:t xml:space="preserve">(государство) </w:t>
      </w:r>
      <w:r w:rsidRPr="00612DF2">
        <w:rPr>
          <w:rFonts w:ascii="Times New Roman" w:hAnsi="Times New Roman" w:cs="Times New Roman"/>
          <w:sz w:val="20"/>
          <w:szCs w:val="20"/>
        </w:rPr>
        <w:t>Эргашева</w:t>
      </w:r>
      <w:r w:rsidRPr="00612DF2">
        <w:rPr>
          <w:rFonts w:ascii="Times New Roman" w:hAnsi="Times New Roman" w:cs="Times New Roman"/>
          <w:sz w:val="20"/>
          <w:szCs w:val="20"/>
        </w:rPr>
        <w:t xml:space="preserve"> О.Т, по месту жительства в жилом помещении в Российской Федерации, расположенном по адресу: </w:t>
      </w:r>
      <w:r w:rsidRPr="00612DF2" w:rsidR="00612DF2">
        <w:rPr>
          <w:rFonts w:ascii="Times New Roman" w:hAnsi="Times New Roman" w:cs="Times New Roman"/>
          <w:sz w:val="20"/>
          <w:szCs w:val="20"/>
        </w:rPr>
        <w:t xml:space="preserve">(адрес) </w:t>
      </w:r>
      <w:r w:rsidRPr="00612DF2">
        <w:rPr>
          <w:rFonts w:ascii="Times New Roman" w:hAnsi="Times New Roman" w:cs="Times New Roman"/>
          <w:sz w:val="20"/>
          <w:szCs w:val="20"/>
        </w:rPr>
        <w:t xml:space="preserve">без намерения предоставить это жилое помещение для пребывания Сапожникова А.С., Ермакова М.В., </w:t>
      </w:r>
      <w:r w:rsidRPr="00612DF2">
        <w:rPr>
          <w:rFonts w:ascii="Times New Roman" w:hAnsi="Times New Roman" w:cs="Times New Roman"/>
          <w:sz w:val="20"/>
          <w:szCs w:val="20"/>
        </w:rPr>
        <w:t>Плынгеу</w:t>
      </w:r>
      <w:r w:rsidRPr="00612DF2">
        <w:rPr>
          <w:rFonts w:ascii="Times New Roman" w:hAnsi="Times New Roman" w:cs="Times New Roman"/>
          <w:sz w:val="20"/>
          <w:szCs w:val="20"/>
        </w:rPr>
        <w:t xml:space="preserve"> А.А., Гайдаренко А.В., </w:t>
      </w:r>
      <w:r w:rsidRPr="00612DF2">
        <w:rPr>
          <w:rFonts w:ascii="Times New Roman" w:hAnsi="Times New Roman" w:cs="Times New Roman"/>
          <w:sz w:val="20"/>
          <w:szCs w:val="20"/>
        </w:rPr>
        <w:t>Трубниковой</w:t>
      </w:r>
      <w:r w:rsidRPr="00612DF2">
        <w:rPr>
          <w:rFonts w:ascii="Times New Roman" w:hAnsi="Times New Roman" w:cs="Times New Roman"/>
          <w:sz w:val="20"/>
          <w:szCs w:val="20"/>
        </w:rPr>
        <w:t xml:space="preserve"> С.П., </w:t>
      </w:r>
      <w:r w:rsidRPr="00612DF2">
        <w:rPr>
          <w:rFonts w:ascii="Times New Roman" w:hAnsi="Times New Roman" w:cs="Times New Roman"/>
          <w:sz w:val="20"/>
          <w:szCs w:val="20"/>
        </w:rPr>
        <w:t>Дерека</w:t>
      </w:r>
      <w:r w:rsidRPr="00612DF2">
        <w:rPr>
          <w:rFonts w:ascii="Times New Roman" w:hAnsi="Times New Roman" w:cs="Times New Roman"/>
          <w:sz w:val="20"/>
          <w:szCs w:val="20"/>
        </w:rPr>
        <w:t xml:space="preserve"> Н.К., Муратова К.Ю., Борисова И.А., </w:t>
      </w:r>
      <w:r w:rsidRPr="00612DF2">
        <w:rPr>
          <w:rFonts w:ascii="Times New Roman" w:hAnsi="Times New Roman" w:cs="Times New Roman"/>
          <w:sz w:val="20"/>
          <w:szCs w:val="20"/>
        </w:rPr>
        <w:t>Огарь</w:t>
      </w:r>
      <w:r w:rsidRPr="00612DF2">
        <w:rPr>
          <w:rFonts w:ascii="Times New Roman" w:hAnsi="Times New Roman" w:cs="Times New Roman"/>
          <w:sz w:val="20"/>
          <w:szCs w:val="20"/>
        </w:rPr>
        <w:t xml:space="preserve"> О.В., Кузнецовой О.Б., Кузнецовой А.И., </w:t>
      </w:r>
      <w:r w:rsidRPr="00612DF2">
        <w:rPr>
          <w:rFonts w:ascii="Times New Roman" w:hAnsi="Times New Roman" w:cs="Times New Roman"/>
          <w:sz w:val="20"/>
          <w:szCs w:val="20"/>
        </w:rPr>
        <w:t>Петрушева</w:t>
      </w:r>
      <w:r w:rsidRPr="00612DF2">
        <w:rPr>
          <w:rFonts w:ascii="Times New Roman" w:hAnsi="Times New Roman" w:cs="Times New Roman"/>
          <w:sz w:val="20"/>
          <w:szCs w:val="20"/>
        </w:rPr>
        <w:t xml:space="preserve"> С.А., Мачулиной А.В., Углевой К.В., </w:t>
      </w:r>
      <w:r w:rsidRPr="00612DF2">
        <w:rPr>
          <w:rFonts w:ascii="Times New Roman" w:hAnsi="Times New Roman" w:cs="Times New Roman"/>
          <w:sz w:val="20"/>
          <w:szCs w:val="20"/>
        </w:rPr>
        <w:t>Сырцова</w:t>
      </w:r>
      <w:r w:rsidRPr="00612DF2">
        <w:rPr>
          <w:rFonts w:ascii="Times New Roman" w:hAnsi="Times New Roman" w:cs="Times New Roman"/>
          <w:sz w:val="20"/>
          <w:szCs w:val="20"/>
        </w:rPr>
        <w:t xml:space="preserve"> В.В., Сова Д.А., Цветнова С.М., Яковиной Л.А., Поповой А.И., </w:t>
      </w:r>
      <w:r w:rsidRPr="00612DF2">
        <w:rPr>
          <w:rFonts w:ascii="Times New Roman" w:hAnsi="Times New Roman" w:cs="Times New Roman"/>
          <w:sz w:val="20"/>
          <w:szCs w:val="20"/>
        </w:rPr>
        <w:t>Кувама</w:t>
      </w:r>
      <w:r w:rsidRPr="00612DF2">
        <w:rPr>
          <w:rFonts w:ascii="Times New Roman" w:hAnsi="Times New Roman" w:cs="Times New Roman"/>
          <w:sz w:val="20"/>
          <w:szCs w:val="20"/>
        </w:rPr>
        <w:t xml:space="preserve"> Т.В., </w:t>
      </w:r>
      <w:r w:rsidRPr="00612DF2">
        <w:rPr>
          <w:rFonts w:ascii="Times New Roman" w:hAnsi="Times New Roman" w:cs="Times New Roman"/>
          <w:sz w:val="20"/>
          <w:szCs w:val="20"/>
        </w:rPr>
        <w:t>Шпиленко</w:t>
      </w:r>
      <w:r w:rsidRPr="00612DF2">
        <w:rPr>
          <w:rFonts w:ascii="Times New Roman" w:hAnsi="Times New Roman" w:cs="Times New Roman"/>
          <w:sz w:val="20"/>
          <w:szCs w:val="20"/>
        </w:rPr>
        <w:t xml:space="preserve"> В.Б., Дегтяревой О.В., и жительства </w:t>
      </w:r>
      <w:r w:rsidRPr="00612DF2">
        <w:rPr>
          <w:rFonts w:ascii="Times New Roman" w:hAnsi="Times New Roman" w:cs="Times New Roman"/>
          <w:sz w:val="20"/>
          <w:szCs w:val="20"/>
        </w:rPr>
        <w:t>Эргашева</w:t>
      </w:r>
      <w:r w:rsidRPr="00612DF2">
        <w:rPr>
          <w:rFonts w:ascii="Times New Roman" w:hAnsi="Times New Roman" w:cs="Times New Roman"/>
          <w:sz w:val="20"/>
          <w:szCs w:val="20"/>
        </w:rPr>
        <w:t xml:space="preserve"> О.Т. и без намерения указанных граждан Российской Федерации фактического пребывания, жительства в этом помещении, представив  заведомо ложные (недостоверные) сведения о его (Авдеева Я.В.) намерении предоставить последним указанное жилое помещение для фактического пребывания, жительства которые в последствии предоставил сотруднику ОВМ ОМВД России по </w:t>
      </w:r>
      <w:r w:rsidRPr="00612DF2" w:rsidR="00612DF2">
        <w:rPr>
          <w:rFonts w:ascii="Times New Roman" w:hAnsi="Times New Roman" w:cs="Times New Roman"/>
          <w:sz w:val="20"/>
          <w:szCs w:val="20"/>
        </w:rPr>
        <w:t xml:space="preserve">(район) </w:t>
      </w:r>
      <w:r w:rsidRPr="00612DF2">
        <w:rPr>
          <w:rFonts w:ascii="Times New Roman" w:hAnsi="Times New Roman" w:cs="Times New Roman"/>
          <w:sz w:val="20"/>
          <w:szCs w:val="20"/>
        </w:rPr>
        <w:t xml:space="preserve">району для осуществления регистрации граждан Российской Федерации по месту пребывания и иностранного гражданина по месту жительства по адресу: </w:t>
      </w:r>
      <w:r w:rsidRPr="00612DF2" w:rsidR="00612DF2">
        <w:rPr>
          <w:rFonts w:ascii="Times New Roman" w:hAnsi="Times New Roman" w:cs="Times New Roman"/>
          <w:sz w:val="20"/>
          <w:szCs w:val="20"/>
        </w:rPr>
        <w:t>(адрес)</w:t>
      </w:r>
    </w:p>
    <w:p w:rsidR="00483057" w:rsidRPr="00612DF2" w:rsidP="00483057">
      <w:pPr>
        <w:pStyle w:val="21"/>
        <w:shd w:val="clear" w:color="auto" w:fill="auto"/>
        <w:spacing w:before="0" w:line="240" w:lineRule="auto"/>
        <w:ind w:firstLine="709"/>
        <w:rPr>
          <w:sz w:val="20"/>
          <w:szCs w:val="20"/>
        </w:rPr>
      </w:pPr>
      <w:r w:rsidRPr="00612DF2">
        <w:rPr>
          <w:sz w:val="20"/>
          <w:szCs w:val="20"/>
        </w:rPr>
        <w:t xml:space="preserve">В судебном заседании подсудимый пояснил, что предъявленное обвинение ему понятно, с обвинением по двум эпизодам преступной деятельности он полностью согласен, вину в совершении преступлений </w:t>
      </w:r>
      <w:r w:rsidRPr="00612DF2" w:rsidR="00734283">
        <w:rPr>
          <w:sz w:val="20"/>
          <w:szCs w:val="20"/>
        </w:rPr>
        <w:t xml:space="preserve">он </w:t>
      </w:r>
      <w:r w:rsidRPr="00612DF2">
        <w:rPr>
          <w:sz w:val="20"/>
          <w:szCs w:val="20"/>
        </w:rPr>
        <w:t>признал в полном объеме, в содеянном раскаялся, ходатайство о постановлении приговора в особом порядке им заявлено добровольно и после консультаций с защитником, он свое ходатайство поддерживает, полностью осознает последствия постановления приговора в особом порядке без проведения судебного разбирательства.</w:t>
      </w:r>
    </w:p>
    <w:p w:rsidR="00483057" w:rsidRPr="00612DF2" w:rsidP="00483057">
      <w:pPr>
        <w:pStyle w:val="21"/>
        <w:shd w:val="clear" w:color="auto" w:fill="auto"/>
        <w:spacing w:before="0" w:line="240" w:lineRule="auto"/>
        <w:ind w:firstLine="709"/>
        <w:rPr>
          <w:sz w:val="20"/>
          <w:szCs w:val="20"/>
        </w:rPr>
      </w:pPr>
      <w:r w:rsidRPr="00612DF2">
        <w:rPr>
          <w:sz w:val="20"/>
          <w:szCs w:val="20"/>
        </w:rPr>
        <w:t>Защитник в судебном заседании поддержал ходатайство подсудимого о постановлении приговора в особом порядке без проведения судебного разбирательства.</w:t>
      </w:r>
    </w:p>
    <w:p w:rsidR="00483057" w:rsidRPr="00612DF2" w:rsidP="00483057">
      <w:pPr>
        <w:pStyle w:val="21"/>
        <w:shd w:val="clear" w:color="auto" w:fill="auto"/>
        <w:spacing w:before="0" w:line="240" w:lineRule="auto"/>
        <w:ind w:firstLine="709"/>
        <w:rPr>
          <w:sz w:val="20"/>
          <w:szCs w:val="20"/>
        </w:rPr>
      </w:pPr>
      <w:r w:rsidRPr="00612DF2">
        <w:rPr>
          <w:sz w:val="20"/>
          <w:szCs w:val="20"/>
        </w:rPr>
        <w:t xml:space="preserve">Государственный обвинитель </w:t>
      </w:r>
      <w:r w:rsidRPr="00612DF2">
        <w:rPr>
          <w:rStyle w:val="20"/>
          <w:sz w:val="20"/>
          <w:szCs w:val="20"/>
          <w:u w:val="none"/>
        </w:rPr>
        <w:t>не возражала</w:t>
      </w:r>
      <w:r w:rsidRPr="00612DF2">
        <w:rPr>
          <w:sz w:val="20"/>
          <w:szCs w:val="20"/>
        </w:rPr>
        <w:t xml:space="preserve"> против удовлетворения ходатайства подсудимого о постановлении приговора в особом порядке без проведения судебного разбирательства.</w:t>
      </w:r>
    </w:p>
    <w:p w:rsidR="00483057" w:rsidRPr="00612DF2" w:rsidP="00483057">
      <w:pPr>
        <w:pStyle w:val="21"/>
        <w:shd w:val="clear" w:color="auto" w:fill="auto"/>
        <w:spacing w:before="0" w:line="240" w:lineRule="auto"/>
        <w:ind w:firstLine="709"/>
        <w:rPr>
          <w:sz w:val="20"/>
          <w:szCs w:val="20"/>
        </w:rPr>
      </w:pPr>
      <w:r w:rsidRPr="00612DF2">
        <w:rPr>
          <w:sz w:val="20"/>
          <w:szCs w:val="20"/>
        </w:rPr>
        <w:t>Исходя из того, что подсудимый обвиняется в совершении преступлений небольшой тяжести, ему понятно предъявленное обвинение и он полностью с ним согласен, ему разъяснены и понятны последствия постановления приговора в особом порядке без проведения судебного разбирательства, удостоверившись, что соответствующее ходатайство подсудим</w:t>
      </w:r>
      <w:r w:rsidRPr="00612DF2" w:rsidR="0027689B">
        <w:rPr>
          <w:sz w:val="20"/>
          <w:szCs w:val="20"/>
        </w:rPr>
        <w:t>ым</w:t>
      </w:r>
      <w:r w:rsidRPr="00612DF2">
        <w:rPr>
          <w:sz w:val="20"/>
          <w:szCs w:val="20"/>
        </w:rPr>
        <w:t xml:space="preserve"> заявлено добровольно и после консультаций с защитником, принимая во внимание, что государственный обвинитель, а также защитник не возражали против применения указанного порядка рассмотрения дела, а обвинение, с которым согласил</w:t>
      </w:r>
      <w:r w:rsidRPr="00612DF2" w:rsidR="0027689B">
        <w:rPr>
          <w:sz w:val="20"/>
          <w:szCs w:val="20"/>
        </w:rPr>
        <w:t>ся</w:t>
      </w:r>
      <w:r w:rsidRPr="00612DF2">
        <w:rPr>
          <w:sz w:val="20"/>
          <w:szCs w:val="20"/>
        </w:rPr>
        <w:t xml:space="preserve"> подсудим</w:t>
      </w:r>
      <w:r w:rsidRPr="00612DF2" w:rsidR="0027689B">
        <w:rPr>
          <w:sz w:val="20"/>
          <w:szCs w:val="20"/>
        </w:rPr>
        <w:t>ый</w:t>
      </w:r>
      <w:r w:rsidRPr="00612DF2">
        <w:rPr>
          <w:sz w:val="20"/>
          <w:szCs w:val="20"/>
        </w:rPr>
        <w:t>, обоснованно и подтверждается доказательствами, собранными по уголовному делу, суд считает возможным постановить обвинительный приговор без проведения судебного разбирательства.</w:t>
      </w:r>
    </w:p>
    <w:p w:rsidR="0027689B" w:rsidRPr="00612DF2" w:rsidP="0027689B">
      <w:pPr>
        <w:pStyle w:val="NormalWeb"/>
        <w:spacing w:before="0" w:beforeAutospacing="0" w:after="0" w:afterAutospacing="0"/>
        <w:ind w:firstLine="709"/>
        <w:jc w:val="both"/>
        <w:rPr>
          <w:sz w:val="20"/>
          <w:szCs w:val="20"/>
        </w:rPr>
      </w:pPr>
      <w:r w:rsidRPr="00612DF2">
        <w:rPr>
          <w:sz w:val="20"/>
          <w:szCs w:val="20"/>
        </w:rPr>
        <w:t>Действия подсудимого Авдеева Я.В. суд квалифицирует:</w:t>
      </w:r>
    </w:p>
    <w:p w:rsidR="0027689B" w:rsidRPr="00612DF2" w:rsidP="0027689B">
      <w:pPr>
        <w:pStyle w:val="NormalWeb"/>
        <w:spacing w:before="0" w:beforeAutospacing="0" w:after="0" w:afterAutospacing="0"/>
        <w:ind w:firstLine="709"/>
        <w:jc w:val="both"/>
        <w:rPr>
          <w:sz w:val="20"/>
          <w:szCs w:val="20"/>
        </w:rPr>
      </w:pPr>
      <w:r w:rsidRPr="00612DF2">
        <w:rPr>
          <w:sz w:val="20"/>
          <w:szCs w:val="20"/>
        </w:rPr>
        <w:t>-  по первому эпизоду преступной деятельности – по ст. 322.3 УК РФ, как фиктивная постановка на учет иностранного гражданина по месту пребывания в Российской Федерации;</w:t>
      </w:r>
    </w:p>
    <w:p w:rsidR="0027689B" w:rsidRPr="00612DF2" w:rsidP="00815C1E">
      <w:pPr>
        <w:pStyle w:val="NormalWeb"/>
        <w:spacing w:before="0" w:beforeAutospacing="0" w:after="0" w:afterAutospacing="0"/>
        <w:ind w:firstLine="709"/>
        <w:jc w:val="both"/>
        <w:rPr>
          <w:sz w:val="20"/>
          <w:szCs w:val="20"/>
          <w:shd w:val="clear" w:color="auto" w:fill="FFFFFF"/>
        </w:rPr>
      </w:pPr>
      <w:r w:rsidRPr="00612DF2">
        <w:rPr>
          <w:sz w:val="20"/>
          <w:szCs w:val="20"/>
        </w:rPr>
        <w:t>- по второму эпизоду преступной деятельности – по ст. 322.2 УК РФ, как фиктивная регистрация гражданина Российской Федерации по месту пребывания в жилом помещении в Российской Федерации и фиктивная регистрация иностранного гражданина по месту жительства в жилом помещении в Российской Федерации.</w:t>
      </w:r>
    </w:p>
    <w:p w:rsidR="0027689B" w:rsidRPr="00612DF2" w:rsidP="00815C1E">
      <w:pPr>
        <w:pStyle w:val="NormalWeb"/>
        <w:spacing w:before="0" w:beforeAutospacing="0" w:after="0" w:afterAutospacing="0"/>
        <w:ind w:firstLine="709"/>
        <w:jc w:val="both"/>
        <w:rPr>
          <w:sz w:val="20"/>
          <w:szCs w:val="20"/>
        </w:rPr>
      </w:pPr>
      <w:r w:rsidRPr="00612DF2">
        <w:rPr>
          <w:sz w:val="20"/>
          <w:szCs w:val="20"/>
        </w:rPr>
        <w:t>По смыслу уголовного закона под способствованием раскрытию преступления в примечании к ст.322.2 УК РФ и в п.2 примечаний к ст.322.3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примечанием к ст.322.2 УК РФ или п.2 примечаний к ст.322.3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7689B" w:rsidRPr="00612DF2" w:rsidP="00815C1E">
      <w:pPr>
        <w:widowControl/>
        <w:ind w:firstLine="709"/>
        <w:jc w:val="both"/>
        <w:rPr>
          <w:rFonts w:ascii="Times New Roman" w:eastAsia="Times New Roman" w:hAnsi="Times New Roman" w:cs="Times New Roman"/>
          <w:color w:val="auto"/>
          <w:sz w:val="20"/>
          <w:szCs w:val="20"/>
        </w:rPr>
      </w:pPr>
      <w:r w:rsidRPr="00612DF2">
        <w:rPr>
          <w:rFonts w:ascii="Times New Roman" w:hAnsi="Times New Roman" w:cs="Times New Roman"/>
          <w:sz w:val="20"/>
          <w:szCs w:val="20"/>
        </w:rPr>
        <w:t xml:space="preserve">Из материалов дела следует, что уголовные дела в отношении </w:t>
      </w:r>
      <w:r w:rsidRPr="00612DF2">
        <w:rPr>
          <w:rStyle w:val="fio1"/>
          <w:rFonts w:ascii="Times New Roman" w:hAnsi="Times New Roman" w:cs="Times New Roman"/>
          <w:sz w:val="20"/>
          <w:szCs w:val="20"/>
        </w:rPr>
        <w:t>Авдеева Я.В.</w:t>
      </w:r>
      <w:r w:rsidRPr="00612DF2">
        <w:rPr>
          <w:rFonts w:ascii="Times New Roman" w:hAnsi="Times New Roman" w:cs="Times New Roman"/>
          <w:sz w:val="20"/>
          <w:szCs w:val="20"/>
        </w:rPr>
        <w:t xml:space="preserve"> были возбуждены 08 сентября 2023 г. </w:t>
      </w:r>
      <w:r w:rsidRPr="00612DF2" w:rsidR="00815C1E">
        <w:rPr>
          <w:rFonts w:ascii="Times New Roman" w:hAnsi="Times New Roman" w:cs="Times New Roman"/>
          <w:sz w:val="20"/>
          <w:szCs w:val="20"/>
        </w:rPr>
        <w:t xml:space="preserve">по ст.322.3 УК РФ </w:t>
      </w:r>
      <w:r w:rsidRPr="00612DF2">
        <w:rPr>
          <w:rFonts w:ascii="Times New Roman" w:hAnsi="Times New Roman" w:cs="Times New Roman"/>
          <w:sz w:val="20"/>
          <w:szCs w:val="20"/>
        </w:rPr>
        <w:t xml:space="preserve">и </w:t>
      </w:r>
      <w:r w:rsidRPr="00612DF2" w:rsidR="00612DF2">
        <w:rPr>
          <w:rFonts w:ascii="Times New Roman" w:hAnsi="Times New Roman" w:cs="Times New Roman"/>
          <w:sz w:val="20"/>
          <w:szCs w:val="20"/>
        </w:rPr>
        <w:t xml:space="preserve">(дата) </w:t>
      </w:r>
      <w:r w:rsidRPr="00612DF2" w:rsidR="00815C1E">
        <w:rPr>
          <w:rFonts w:ascii="Times New Roman" w:hAnsi="Times New Roman" w:cs="Times New Roman"/>
          <w:sz w:val="20"/>
          <w:szCs w:val="20"/>
        </w:rPr>
        <w:t xml:space="preserve">по ст.322.2 УК РФ </w:t>
      </w:r>
      <w:r w:rsidRPr="00612DF2">
        <w:rPr>
          <w:rFonts w:ascii="Times New Roman" w:hAnsi="Times New Roman" w:cs="Times New Roman"/>
          <w:sz w:val="20"/>
          <w:szCs w:val="20"/>
        </w:rPr>
        <w:t>на основании постановлений</w:t>
      </w:r>
      <w:r w:rsidRPr="00612DF2" w:rsidR="00612DF2">
        <w:rPr>
          <w:rFonts w:ascii="Times New Roman" w:hAnsi="Times New Roman" w:cs="Times New Roman"/>
          <w:sz w:val="20"/>
          <w:szCs w:val="20"/>
        </w:rPr>
        <w:t>(сведения изъяты)</w:t>
      </w:r>
      <w:r w:rsidRPr="00612DF2">
        <w:rPr>
          <w:rFonts w:ascii="Times New Roman" w:hAnsi="Times New Roman" w:cs="Times New Roman"/>
          <w:sz w:val="20"/>
          <w:szCs w:val="20"/>
        </w:rPr>
        <w:t xml:space="preserve">, при этом поводами для возбуждения уголовных дел послужили рапорта должностных лиц ОВМ ОМВД России по </w:t>
      </w:r>
      <w:r w:rsidRPr="00612DF2" w:rsidR="00612DF2">
        <w:rPr>
          <w:rFonts w:ascii="Times New Roman" w:hAnsi="Times New Roman" w:cs="Times New Roman"/>
          <w:sz w:val="20"/>
          <w:szCs w:val="20"/>
        </w:rPr>
        <w:t xml:space="preserve">(район) </w:t>
      </w:r>
      <w:r w:rsidRPr="00612DF2">
        <w:rPr>
          <w:rFonts w:ascii="Times New Roman" w:hAnsi="Times New Roman" w:cs="Times New Roman"/>
          <w:sz w:val="20"/>
          <w:szCs w:val="20"/>
        </w:rPr>
        <w:t xml:space="preserve">району об обнаружении признаков преступлений, предусмотренных </w:t>
      </w:r>
      <w:r w:rsidRPr="00612DF2">
        <w:rPr>
          <w:rFonts w:ascii="Times New Roman" w:hAnsi="Times New Roman" w:cs="Times New Roman"/>
          <w:sz w:val="20"/>
          <w:szCs w:val="20"/>
        </w:rPr>
        <w:t>ст.ст</w:t>
      </w:r>
      <w:r w:rsidRPr="00612DF2">
        <w:rPr>
          <w:rFonts w:ascii="Times New Roman" w:hAnsi="Times New Roman" w:cs="Times New Roman"/>
          <w:sz w:val="20"/>
          <w:szCs w:val="20"/>
        </w:rPr>
        <w:t>. ст.322.3, 322.2 УК РФ. До возбуждения уголовных дел в ходе проведения прокурорской проверки по фактам незаконной постановки на учет иностранных граждан и граждан Российской Федерации был опрошен Авдеев Я.В., который не отрицал обстоятельств постановки граждан на регистрационный учет. Допрошенный в качестве подозреваемого по уголовному делу Авдеев Я.В. полностью признал вину в совершенных преступлениях, раскаялся в содеянном. Вместе с тем, на момент допроса подозреваемого, органу предварительного расследования уже был известен круг лиц, фиктивно поставленный подсудимым на регистрационный учет. Каких-либо сведений, позволяющих прийти к выводу о том, что действия подсудимого были направлены на оказание содействия в установлении органами предварительного расследования времени, места, способа и других обстоятельств совершения преступлений, участия в них самого лица, а также в изобличении соучастников преступлений, не установлено. Добровольное предоставление своего жилья для осмотра и сообщение контактных данных лиц, поставленных на регистрационный учет, сводятся к признательной позиции подсудимого. Сами по себе признательные показания Авдеева Я.В. в совершении преступлений при изложенных обстоятельствах не могут служить основанием для прекращения уголовного дела по каждому эпизоду преступной деятельности на основании примечания 2 к ст.322.3 и примечания к ст.322.2УК РФ.</w:t>
      </w:r>
    </w:p>
    <w:p w:rsidR="000D777D" w:rsidRPr="00612DF2" w:rsidP="00815C1E">
      <w:pPr>
        <w:widowControl/>
        <w:ind w:firstLine="709"/>
        <w:jc w:val="both"/>
        <w:rPr>
          <w:rFonts w:ascii="Times New Roman" w:hAnsi="Times New Roman" w:cs="Times New Roman"/>
          <w:color w:val="auto"/>
          <w:sz w:val="20"/>
          <w:szCs w:val="20"/>
        </w:rPr>
      </w:pPr>
      <w:r w:rsidRPr="00612DF2">
        <w:rPr>
          <w:rFonts w:ascii="Times New Roman" w:hAnsi="Times New Roman" w:cs="Times New Roman"/>
          <w:sz w:val="20"/>
          <w:szCs w:val="20"/>
        </w:rPr>
        <w:t xml:space="preserve">При назначении подсудимому наказания, суд учитывает характер и степень общественной опасности совершенных им преступлений, которые относятся к категории преступлений небольшой тяжести, а также </w:t>
      </w:r>
      <w:r w:rsidRPr="00612DF2">
        <w:rPr>
          <w:rFonts w:ascii="Times New Roman" w:hAnsi="Times New Roman" w:cs="Times New Roman"/>
          <w:color w:val="auto"/>
          <w:sz w:val="20"/>
          <w:szCs w:val="20"/>
        </w:rPr>
        <w:t>учитывает данные о личности подсудимого, который ранее не судим, по месту жительства участковым уполномоченным полиции характеризуется посредственно</w:t>
      </w:r>
      <w:r w:rsidRPr="00612DF2">
        <w:rPr>
          <w:rFonts w:ascii="Times New Roman" w:hAnsi="Times New Roman" w:cs="Times New Roman"/>
          <w:color w:val="auto"/>
          <w:sz w:val="20"/>
          <w:szCs w:val="20"/>
        </w:rPr>
        <w:t xml:space="preserve">, он женат, не трудоустроен, </w:t>
      </w:r>
      <w:r w:rsidRPr="00612DF2">
        <w:rPr>
          <w:rFonts w:ascii="Times New Roman" w:hAnsi="Times New Roman" w:cs="Times New Roman"/>
          <w:color w:val="auto"/>
          <w:sz w:val="20"/>
          <w:szCs w:val="20"/>
        </w:rPr>
        <w:t xml:space="preserve">на учете у врача психиатра </w:t>
      </w:r>
      <w:r w:rsidRPr="00612DF2">
        <w:rPr>
          <w:rFonts w:ascii="Times New Roman" w:hAnsi="Times New Roman" w:cs="Times New Roman"/>
          <w:color w:val="auto"/>
          <w:sz w:val="20"/>
          <w:szCs w:val="20"/>
        </w:rPr>
        <w:t xml:space="preserve">и нарколога </w:t>
      </w:r>
      <w:r w:rsidRPr="00612DF2">
        <w:rPr>
          <w:rFonts w:ascii="Times New Roman" w:hAnsi="Times New Roman" w:cs="Times New Roman"/>
          <w:color w:val="auto"/>
          <w:sz w:val="20"/>
          <w:szCs w:val="20"/>
        </w:rPr>
        <w:t xml:space="preserve">не состоит. </w:t>
      </w:r>
    </w:p>
    <w:p w:rsidR="00483057" w:rsidRPr="00612DF2" w:rsidP="00815C1E">
      <w:pPr>
        <w:widowControl/>
        <w:ind w:firstLine="709"/>
        <w:jc w:val="both"/>
        <w:rPr>
          <w:rFonts w:ascii="Times New Roman" w:eastAsia="Times New Roman" w:hAnsi="Times New Roman" w:cs="Times New Roman"/>
          <w:color w:val="auto"/>
          <w:sz w:val="20"/>
          <w:szCs w:val="20"/>
        </w:rPr>
      </w:pPr>
      <w:r w:rsidRPr="00612DF2">
        <w:rPr>
          <w:rFonts w:ascii="Times New Roman" w:eastAsia="Times New Roman" w:hAnsi="Times New Roman" w:cs="Times New Roman"/>
          <w:color w:val="auto"/>
          <w:sz w:val="20"/>
          <w:szCs w:val="20"/>
        </w:rPr>
        <w:t>В качестве обстоятельств, смягчающих наказание подсудимо</w:t>
      </w:r>
      <w:r w:rsidRPr="00612DF2" w:rsidR="000D777D">
        <w:rPr>
          <w:rFonts w:ascii="Times New Roman" w:eastAsia="Times New Roman" w:hAnsi="Times New Roman" w:cs="Times New Roman"/>
          <w:color w:val="auto"/>
          <w:sz w:val="20"/>
          <w:szCs w:val="20"/>
        </w:rPr>
        <w:t>го по каждому эпизоду преступной деятельности</w:t>
      </w:r>
      <w:r w:rsidRPr="00612DF2">
        <w:rPr>
          <w:rFonts w:ascii="Times New Roman" w:eastAsia="Times New Roman" w:hAnsi="Times New Roman" w:cs="Times New Roman"/>
          <w:color w:val="auto"/>
          <w:sz w:val="20"/>
          <w:szCs w:val="20"/>
        </w:rPr>
        <w:t>, суд учитывает признание вины, раскаяние в содеянном, совершение преступления впервые.</w:t>
      </w:r>
    </w:p>
    <w:p w:rsidR="00483057" w:rsidRPr="00612DF2" w:rsidP="00815C1E">
      <w:pPr>
        <w:widowControl/>
        <w:ind w:firstLine="709"/>
        <w:jc w:val="both"/>
        <w:rPr>
          <w:rFonts w:ascii="Times New Roman" w:eastAsia="Times New Roman" w:hAnsi="Times New Roman" w:cs="Times New Roman"/>
          <w:color w:val="auto"/>
          <w:sz w:val="20"/>
          <w:szCs w:val="20"/>
        </w:rPr>
      </w:pPr>
      <w:r w:rsidRPr="00612DF2">
        <w:rPr>
          <w:rFonts w:ascii="Times New Roman" w:eastAsia="Times New Roman" w:hAnsi="Times New Roman" w:cs="Times New Roman"/>
          <w:color w:val="auto"/>
          <w:sz w:val="20"/>
          <w:szCs w:val="20"/>
        </w:rPr>
        <w:t>Отягчающих наказание обстоятельств</w:t>
      </w:r>
      <w:r w:rsidRPr="00612DF2" w:rsidR="000D777D">
        <w:rPr>
          <w:rFonts w:ascii="Times New Roman" w:eastAsia="Times New Roman" w:hAnsi="Times New Roman" w:cs="Times New Roman"/>
          <w:color w:val="auto"/>
          <w:sz w:val="20"/>
          <w:szCs w:val="20"/>
        </w:rPr>
        <w:t xml:space="preserve"> по каждому эпизоду преступной деятельности</w:t>
      </w:r>
      <w:r w:rsidRPr="00612DF2">
        <w:rPr>
          <w:rFonts w:ascii="Times New Roman" w:eastAsia="Times New Roman" w:hAnsi="Times New Roman" w:cs="Times New Roman"/>
          <w:color w:val="auto"/>
          <w:sz w:val="20"/>
          <w:szCs w:val="20"/>
        </w:rPr>
        <w:t xml:space="preserve"> не установлено.</w:t>
      </w:r>
    </w:p>
    <w:p w:rsidR="00483057" w:rsidRPr="00612DF2" w:rsidP="00815C1E">
      <w:pPr>
        <w:pStyle w:val="BodyTextIndent"/>
        <w:spacing w:after="0"/>
        <w:ind w:left="0" w:firstLine="709"/>
        <w:contextualSpacing/>
        <w:jc w:val="both"/>
        <w:rPr>
          <w:color w:val="auto"/>
          <w:sz w:val="20"/>
          <w:szCs w:val="20"/>
        </w:rPr>
      </w:pPr>
      <w:r w:rsidRPr="00612DF2">
        <w:rPr>
          <w:color w:val="auto"/>
          <w:sz w:val="20"/>
          <w:szCs w:val="20"/>
        </w:rPr>
        <w:t>При этом судом при назначении наказания учтены условия жизни подсудим</w:t>
      </w:r>
      <w:r w:rsidRPr="00612DF2" w:rsidR="000D777D">
        <w:rPr>
          <w:color w:val="auto"/>
          <w:sz w:val="20"/>
          <w:szCs w:val="20"/>
        </w:rPr>
        <w:t>ого</w:t>
      </w:r>
      <w:r w:rsidRPr="00612DF2">
        <w:rPr>
          <w:color w:val="auto"/>
          <w:sz w:val="20"/>
          <w:szCs w:val="20"/>
        </w:rPr>
        <w:t xml:space="preserve"> и е</w:t>
      </w:r>
      <w:r w:rsidRPr="00612DF2" w:rsidR="000D777D">
        <w:rPr>
          <w:color w:val="auto"/>
          <w:sz w:val="20"/>
          <w:szCs w:val="20"/>
        </w:rPr>
        <w:t>го</w:t>
      </w:r>
      <w:r w:rsidRPr="00612DF2">
        <w:rPr>
          <w:color w:val="auto"/>
          <w:sz w:val="20"/>
          <w:szCs w:val="20"/>
        </w:rPr>
        <w:t xml:space="preserve"> семьи.</w:t>
      </w:r>
    </w:p>
    <w:p w:rsidR="00483057" w:rsidRPr="00612DF2" w:rsidP="00815C1E">
      <w:pPr>
        <w:widowControl/>
        <w:ind w:firstLine="709"/>
        <w:jc w:val="both"/>
        <w:rPr>
          <w:rFonts w:ascii="Times New Roman" w:eastAsia="Times New Roman" w:hAnsi="Times New Roman" w:cs="Times New Roman"/>
          <w:color w:val="auto"/>
          <w:sz w:val="20"/>
          <w:szCs w:val="20"/>
        </w:rPr>
      </w:pPr>
      <w:r w:rsidRPr="00612DF2">
        <w:rPr>
          <w:rFonts w:ascii="Times New Roman" w:eastAsia="Times New Roman" w:hAnsi="Times New Roman" w:cs="Times New Roman"/>
          <w:color w:val="auto"/>
          <w:sz w:val="20"/>
          <w:szCs w:val="20"/>
        </w:rPr>
        <w:t>По изложенным мотивам, с учетом обстоятельств дела, личности подсудимо</w:t>
      </w:r>
      <w:r w:rsidRPr="00612DF2" w:rsidR="000D777D">
        <w:rPr>
          <w:rFonts w:ascii="Times New Roman" w:eastAsia="Times New Roman" w:hAnsi="Times New Roman" w:cs="Times New Roman"/>
          <w:color w:val="auto"/>
          <w:sz w:val="20"/>
          <w:szCs w:val="20"/>
        </w:rPr>
        <w:t>го</w:t>
      </w:r>
      <w:r w:rsidRPr="00612DF2">
        <w:rPr>
          <w:rFonts w:ascii="Times New Roman" w:eastAsia="Times New Roman" w:hAnsi="Times New Roman" w:cs="Times New Roman"/>
          <w:color w:val="auto"/>
          <w:sz w:val="20"/>
          <w:szCs w:val="20"/>
        </w:rPr>
        <w:t>, исходя из положений ст.43 УК РФ, согласно которым наказание применяется в целях восстановления социальной справедливости, а также в целях исправления осужденно</w:t>
      </w:r>
      <w:r w:rsidRPr="00612DF2" w:rsidR="000D777D">
        <w:rPr>
          <w:rFonts w:ascii="Times New Roman" w:eastAsia="Times New Roman" w:hAnsi="Times New Roman" w:cs="Times New Roman"/>
          <w:color w:val="auto"/>
          <w:sz w:val="20"/>
          <w:szCs w:val="20"/>
        </w:rPr>
        <w:t>го</w:t>
      </w:r>
      <w:r w:rsidRPr="00612DF2">
        <w:rPr>
          <w:rFonts w:ascii="Times New Roman" w:eastAsia="Times New Roman" w:hAnsi="Times New Roman" w:cs="Times New Roman"/>
          <w:color w:val="auto"/>
          <w:sz w:val="20"/>
          <w:szCs w:val="20"/>
        </w:rPr>
        <w:t xml:space="preserve"> и предупреждения совершения </w:t>
      </w:r>
      <w:r w:rsidRPr="00612DF2" w:rsidR="000D777D">
        <w:rPr>
          <w:rFonts w:ascii="Times New Roman" w:eastAsia="Times New Roman" w:hAnsi="Times New Roman" w:cs="Times New Roman"/>
          <w:color w:val="auto"/>
          <w:sz w:val="20"/>
          <w:szCs w:val="20"/>
        </w:rPr>
        <w:t>им</w:t>
      </w:r>
      <w:r w:rsidRPr="00612DF2">
        <w:rPr>
          <w:rFonts w:ascii="Times New Roman" w:eastAsia="Times New Roman" w:hAnsi="Times New Roman" w:cs="Times New Roman"/>
          <w:color w:val="auto"/>
          <w:sz w:val="20"/>
          <w:szCs w:val="20"/>
        </w:rPr>
        <w:t xml:space="preserve"> новых преступлений, суд считает возможным назначить </w:t>
      </w:r>
      <w:r w:rsidRPr="00612DF2" w:rsidR="000D777D">
        <w:rPr>
          <w:rFonts w:ascii="Times New Roman" w:hAnsi="Times New Roman" w:cs="Times New Roman"/>
          <w:bCs/>
          <w:sz w:val="20"/>
          <w:szCs w:val="20"/>
        </w:rPr>
        <w:t>Авдееву Я.В.</w:t>
      </w:r>
      <w:r w:rsidRPr="00612DF2">
        <w:rPr>
          <w:rFonts w:ascii="Times New Roman" w:eastAsia="Times New Roman" w:hAnsi="Times New Roman" w:cs="Times New Roman"/>
          <w:color w:val="auto"/>
          <w:sz w:val="20"/>
          <w:szCs w:val="20"/>
        </w:rPr>
        <w:t xml:space="preserve"> наказание, </w:t>
      </w:r>
      <w:r w:rsidRPr="00612DF2">
        <w:rPr>
          <w:rFonts w:ascii="Times New Roman" w:hAnsi="Times New Roman"/>
          <w:sz w:val="20"/>
          <w:szCs w:val="20"/>
          <w:shd w:val="clear" w:color="auto" w:fill="FFFFFF"/>
        </w:rPr>
        <w:t>с учетом положений ч. 5 ст.</w:t>
      </w:r>
      <w:r w:rsidRPr="00612DF2">
        <w:rPr>
          <w:rStyle w:val="apple-converted-space"/>
          <w:rFonts w:ascii="Times New Roman" w:hAnsi="Times New Roman"/>
          <w:sz w:val="20"/>
          <w:szCs w:val="20"/>
          <w:shd w:val="clear" w:color="auto" w:fill="FFFFFF"/>
        </w:rPr>
        <w:t> </w:t>
      </w:r>
      <w:hyperlink r:id="rId5" w:tgtFrame="_blank" w:tooltip="Общая часть &gt; Раздел III. Наказание &gt; Глава 10. Назначение наказания &gt; Статья 62. Назначение наказания при наличии смягчающих обстоятельств" w:history="1">
        <w:r w:rsidRPr="00612DF2">
          <w:rPr>
            <w:rStyle w:val="Hyperlink"/>
            <w:rFonts w:ascii="Times New Roman" w:hAnsi="Times New Roman"/>
            <w:sz w:val="20"/>
            <w:szCs w:val="20"/>
            <w:u w:val="none"/>
            <w:bdr w:val="none" w:sz="0" w:space="0" w:color="auto" w:frame="1"/>
          </w:rPr>
          <w:t>62</w:t>
        </w:r>
      </w:hyperlink>
      <w:r w:rsidRPr="00612DF2">
        <w:rPr>
          <w:rStyle w:val="apple-converted-space"/>
          <w:rFonts w:ascii="Times New Roman" w:hAnsi="Times New Roman"/>
          <w:sz w:val="20"/>
          <w:szCs w:val="20"/>
          <w:shd w:val="clear" w:color="auto" w:fill="FFFFFF"/>
        </w:rPr>
        <w:t> </w:t>
      </w:r>
      <w:r w:rsidRPr="00612DF2">
        <w:rPr>
          <w:rFonts w:ascii="Times New Roman" w:hAnsi="Times New Roman"/>
          <w:sz w:val="20"/>
          <w:szCs w:val="20"/>
          <w:shd w:val="clear" w:color="auto" w:fill="FFFFFF"/>
        </w:rPr>
        <w:t>УК РФ, ч. 7 ст.</w:t>
      </w:r>
      <w:r w:rsidRPr="00612DF2">
        <w:rPr>
          <w:rStyle w:val="apple-converted-space"/>
          <w:rFonts w:ascii="Times New Roman" w:hAnsi="Times New Roman"/>
          <w:sz w:val="20"/>
          <w:szCs w:val="20"/>
          <w:shd w:val="clear" w:color="auto" w:fill="FFFFFF"/>
        </w:rPr>
        <w:t> </w:t>
      </w:r>
      <w:hyperlink r:id="rId6" w:tgtFrame="_blank" w:tooltip="Часть 3. Судебное производство &gt; Раздел X. Особый порядок судебного разбирательства &gt; Глава 40. Особый порядок принятия судебного решения при согласии обвиняемого с предъявленным ему обвинением &gt; Статья 316. Порядок проведения судебного заседания и постановлен" w:history="1">
        <w:r w:rsidRPr="00612DF2">
          <w:rPr>
            <w:rStyle w:val="Hyperlink"/>
            <w:rFonts w:ascii="Times New Roman" w:hAnsi="Times New Roman"/>
            <w:sz w:val="20"/>
            <w:szCs w:val="20"/>
            <w:u w:val="none"/>
            <w:bdr w:val="none" w:sz="0" w:space="0" w:color="auto" w:frame="1"/>
          </w:rPr>
          <w:t>316</w:t>
        </w:r>
      </w:hyperlink>
      <w:r w:rsidRPr="00612DF2">
        <w:rPr>
          <w:rStyle w:val="apple-converted-space"/>
          <w:rFonts w:ascii="Times New Roman" w:hAnsi="Times New Roman"/>
          <w:sz w:val="20"/>
          <w:szCs w:val="20"/>
          <w:shd w:val="clear" w:color="auto" w:fill="FFFFFF"/>
        </w:rPr>
        <w:t> </w:t>
      </w:r>
      <w:r w:rsidRPr="00612DF2">
        <w:rPr>
          <w:rFonts w:ascii="Times New Roman" w:hAnsi="Times New Roman"/>
          <w:sz w:val="20"/>
          <w:szCs w:val="20"/>
          <w:shd w:val="clear" w:color="auto" w:fill="FFFFFF"/>
        </w:rPr>
        <w:t xml:space="preserve">УПК РФ, </w:t>
      </w:r>
      <w:r w:rsidRPr="00612DF2">
        <w:rPr>
          <w:rFonts w:ascii="Times New Roman" w:eastAsia="Times New Roman" w:hAnsi="Times New Roman" w:cs="Times New Roman"/>
          <w:color w:val="auto"/>
          <w:sz w:val="20"/>
          <w:szCs w:val="20"/>
        </w:rPr>
        <w:t>в виде штрафа, предусмотренного санкци</w:t>
      </w:r>
      <w:r w:rsidRPr="00612DF2" w:rsidR="000D777D">
        <w:rPr>
          <w:rFonts w:ascii="Times New Roman" w:eastAsia="Times New Roman" w:hAnsi="Times New Roman" w:cs="Times New Roman"/>
          <w:color w:val="auto"/>
          <w:sz w:val="20"/>
          <w:szCs w:val="20"/>
        </w:rPr>
        <w:t>ями</w:t>
      </w:r>
      <w:r w:rsidRPr="00612DF2">
        <w:rPr>
          <w:rFonts w:ascii="Times New Roman" w:eastAsia="Times New Roman" w:hAnsi="Times New Roman" w:cs="Times New Roman"/>
          <w:color w:val="auto"/>
          <w:sz w:val="20"/>
          <w:szCs w:val="20"/>
        </w:rPr>
        <w:t xml:space="preserve"> </w:t>
      </w:r>
      <w:r w:rsidRPr="00612DF2">
        <w:rPr>
          <w:rFonts w:ascii="Times New Roman" w:eastAsia="Times New Roman" w:hAnsi="Times New Roman" w:cs="Times New Roman"/>
          <w:color w:val="auto"/>
          <w:sz w:val="20"/>
          <w:szCs w:val="20"/>
        </w:rPr>
        <w:t>ст.</w:t>
      </w:r>
      <w:r w:rsidRPr="00612DF2" w:rsidR="000D777D">
        <w:rPr>
          <w:rFonts w:ascii="Times New Roman" w:eastAsia="Times New Roman" w:hAnsi="Times New Roman" w:cs="Times New Roman"/>
          <w:color w:val="auto"/>
          <w:sz w:val="20"/>
          <w:szCs w:val="20"/>
        </w:rPr>
        <w:t>ст</w:t>
      </w:r>
      <w:r w:rsidRPr="00612DF2" w:rsidR="000D777D">
        <w:rPr>
          <w:rFonts w:ascii="Times New Roman" w:eastAsia="Times New Roman" w:hAnsi="Times New Roman" w:cs="Times New Roman"/>
          <w:color w:val="auto"/>
          <w:sz w:val="20"/>
          <w:szCs w:val="20"/>
        </w:rPr>
        <w:t>.</w:t>
      </w:r>
      <w:r w:rsidRPr="00612DF2">
        <w:rPr>
          <w:rFonts w:ascii="Times New Roman" w:eastAsia="Times New Roman" w:hAnsi="Times New Roman" w:cs="Times New Roman"/>
          <w:color w:val="auto"/>
          <w:sz w:val="20"/>
          <w:szCs w:val="20"/>
        </w:rPr>
        <w:t xml:space="preserve"> 322.3</w:t>
      </w:r>
      <w:r w:rsidRPr="00612DF2" w:rsidR="000D777D">
        <w:rPr>
          <w:rFonts w:ascii="Times New Roman" w:eastAsia="Times New Roman" w:hAnsi="Times New Roman" w:cs="Times New Roman"/>
          <w:color w:val="auto"/>
          <w:sz w:val="20"/>
          <w:szCs w:val="20"/>
        </w:rPr>
        <w:t>, 322.2</w:t>
      </w:r>
      <w:r w:rsidRPr="00612DF2">
        <w:rPr>
          <w:rFonts w:ascii="Times New Roman" w:eastAsia="Times New Roman" w:hAnsi="Times New Roman" w:cs="Times New Roman"/>
          <w:color w:val="auto"/>
          <w:sz w:val="20"/>
          <w:szCs w:val="20"/>
        </w:rPr>
        <w:t xml:space="preserve"> УК РФ,</w:t>
      </w:r>
      <w:r w:rsidRPr="00612DF2" w:rsidR="000D777D">
        <w:rPr>
          <w:rFonts w:ascii="Times New Roman" w:eastAsia="Times New Roman" w:hAnsi="Times New Roman" w:cs="Times New Roman"/>
          <w:color w:val="auto"/>
          <w:sz w:val="20"/>
          <w:szCs w:val="20"/>
        </w:rPr>
        <w:t xml:space="preserve"> по каждому эпизоду преступной деятельности,</w:t>
      </w:r>
      <w:r w:rsidRPr="00612DF2">
        <w:rPr>
          <w:rFonts w:ascii="Times New Roman" w:eastAsia="Times New Roman" w:hAnsi="Times New Roman" w:cs="Times New Roman"/>
          <w:color w:val="auto"/>
          <w:sz w:val="20"/>
          <w:szCs w:val="20"/>
        </w:rPr>
        <w:t xml:space="preserve"> поскольку данный вид наказания будет разумным, справедливым и достаточным для достижения целей наказания.</w:t>
      </w:r>
    </w:p>
    <w:p w:rsidR="00483057" w:rsidRPr="00612DF2" w:rsidP="00815C1E">
      <w:pPr>
        <w:pStyle w:val="NoSpacing"/>
        <w:ind w:firstLine="708"/>
        <w:jc w:val="both"/>
        <w:rPr>
          <w:sz w:val="20"/>
          <w:szCs w:val="20"/>
        </w:rPr>
      </w:pPr>
      <w:r w:rsidRPr="00612DF2">
        <w:rPr>
          <w:sz w:val="20"/>
          <w:szCs w:val="20"/>
        </w:rPr>
        <w:t>Оснований для назначения альтернативных мер наказания, указанных в санкци</w:t>
      </w:r>
      <w:r w:rsidRPr="00612DF2" w:rsidR="000D777D">
        <w:rPr>
          <w:sz w:val="20"/>
          <w:szCs w:val="20"/>
        </w:rPr>
        <w:t>ях</w:t>
      </w:r>
      <w:r w:rsidRPr="00612DF2">
        <w:rPr>
          <w:sz w:val="20"/>
          <w:szCs w:val="20"/>
        </w:rPr>
        <w:t xml:space="preserve"> </w:t>
      </w:r>
      <w:r w:rsidRPr="00612DF2" w:rsidR="000D777D">
        <w:rPr>
          <w:sz w:val="20"/>
          <w:szCs w:val="20"/>
        </w:rPr>
        <w:t>ст.ст</w:t>
      </w:r>
      <w:r w:rsidRPr="00612DF2" w:rsidR="000D777D">
        <w:rPr>
          <w:sz w:val="20"/>
          <w:szCs w:val="20"/>
        </w:rPr>
        <w:t>.</w:t>
      </w:r>
      <w:r w:rsidRPr="00612DF2">
        <w:rPr>
          <w:sz w:val="20"/>
          <w:szCs w:val="20"/>
        </w:rPr>
        <w:t xml:space="preserve"> 322.3</w:t>
      </w:r>
      <w:r w:rsidRPr="00612DF2" w:rsidR="000D777D">
        <w:rPr>
          <w:sz w:val="20"/>
          <w:szCs w:val="20"/>
        </w:rPr>
        <w:t>, 322.2</w:t>
      </w:r>
      <w:r w:rsidRPr="00612DF2">
        <w:rPr>
          <w:sz w:val="20"/>
          <w:szCs w:val="20"/>
        </w:rPr>
        <w:t xml:space="preserve"> УК РФ, суд не находит. Оснований для освобождения </w:t>
      </w:r>
      <w:r w:rsidRPr="00612DF2" w:rsidR="000D777D">
        <w:rPr>
          <w:bCs/>
          <w:sz w:val="20"/>
          <w:szCs w:val="20"/>
        </w:rPr>
        <w:t>Авдеева Я.В.</w:t>
      </w:r>
      <w:r w:rsidRPr="00612DF2">
        <w:rPr>
          <w:sz w:val="20"/>
          <w:szCs w:val="20"/>
        </w:rPr>
        <w:t xml:space="preserve"> от наказания не усматривается. </w:t>
      </w:r>
    </w:p>
    <w:p w:rsidR="00483057" w:rsidRPr="00612DF2" w:rsidP="00815C1E">
      <w:pPr>
        <w:pStyle w:val="NoSpacing"/>
        <w:ind w:firstLine="708"/>
        <w:jc w:val="both"/>
        <w:rPr>
          <w:sz w:val="20"/>
          <w:szCs w:val="20"/>
        </w:rPr>
      </w:pPr>
      <w:r w:rsidRPr="00612DF2">
        <w:rPr>
          <w:sz w:val="20"/>
          <w:szCs w:val="20"/>
        </w:rPr>
        <w:t xml:space="preserve">Поскольку совершенное </w:t>
      </w:r>
      <w:r w:rsidRPr="00612DF2" w:rsidR="000D777D">
        <w:rPr>
          <w:bCs/>
          <w:sz w:val="20"/>
          <w:szCs w:val="20"/>
        </w:rPr>
        <w:t>Авдеевым Я.В.</w:t>
      </w:r>
      <w:r w:rsidRPr="00612DF2">
        <w:rPr>
          <w:sz w:val="20"/>
          <w:szCs w:val="20"/>
        </w:rPr>
        <w:t xml:space="preserve"> деяние законом отнесено к категории преступлений небольшой тяжести, основания для изменения категории преступлени</w:t>
      </w:r>
      <w:r w:rsidRPr="00612DF2" w:rsidR="000D777D">
        <w:rPr>
          <w:sz w:val="20"/>
          <w:szCs w:val="20"/>
        </w:rPr>
        <w:t>й</w:t>
      </w:r>
      <w:r w:rsidRPr="00612DF2">
        <w:rPr>
          <w:sz w:val="20"/>
          <w:szCs w:val="20"/>
        </w:rPr>
        <w:t xml:space="preserve"> на менее тяжкую в соответствии с ч. 6 ст. 15 УК РФ отсутствуют. </w:t>
      </w:r>
    </w:p>
    <w:p w:rsidR="00483057" w:rsidRPr="00612DF2" w:rsidP="00815C1E">
      <w:pPr>
        <w:pStyle w:val="NormalWeb"/>
        <w:spacing w:before="0" w:beforeAutospacing="0" w:after="0" w:afterAutospacing="0"/>
        <w:ind w:firstLine="720"/>
        <w:jc w:val="both"/>
        <w:rPr>
          <w:sz w:val="20"/>
          <w:szCs w:val="20"/>
        </w:rPr>
      </w:pPr>
      <w:r w:rsidRPr="00612DF2">
        <w:rPr>
          <w:sz w:val="20"/>
          <w:szCs w:val="20"/>
        </w:rPr>
        <w:t>Вместе с тем, суд учитывает данные о личности подсудимо</w:t>
      </w:r>
      <w:r w:rsidRPr="00612DF2" w:rsidR="000D777D">
        <w:rPr>
          <w:sz w:val="20"/>
          <w:szCs w:val="20"/>
        </w:rPr>
        <w:t>го</w:t>
      </w:r>
      <w:r w:rsidRPr="00612DF2">
        <w:rPr>
          <w:sz w:val="20"/>
          <w:szCs w:val="20"/>
        </w:rPr>
        <w:t>, котор</w:t>
      </w:r>
      <w:r w:rsidRPr="00612DF2" w:rsidR="000D777D">
        <w:rPr>
          <w:sz w:val="20"/>
          <w:szCs w:val="20"/>
        </w:rPr>
        <w:t>ый</w:t>
      </w:r>
      <w:r w:rsidRPr="00612DF2">
        <w:rPr>
          <w:sz w:val="20"/>
          <w:szCs w:val="20"/>
        </w:rPr>
        <w:t xml:space="preserve"> </w:t>
      </w:r>
      <w:r w:rsidRPr="00612DF2" w:rsidR="000D777D">
        <w:rPr>
          <w:sz w:val="20"/>
          <w:szCs w:val="20"/>
        </w:rPr>
        <w:t>женат</w:t>
      </w:r>
      <w:r w:rsidRPr="00612DF2">
        <w:rPr>
          <w:sz w:val="20"/>
          <w:szCs w:val="20"/>
        </w:rPr>
        <w:t xml:space="preserve">, </w:t>
      </w:r>
      <w:r w:rsidRPr="00612DF2" w:rsidR="000D777D">
        <w:rPr>
          <w:sz w:val="20"/>
          <w:szCs w:val="20"/>
        </w:rPr>
        <w:t>официально не трудоустроен</w:t>
      </w:r>
      <w:r w:rsidRPr="00612DF2">
        <w:rPr>
          <w:sz w:val="20"/>
          <w:szCs w:val="20"/>
        </w:rPr>
        <w:t>, он впервые совершил преступлени</w:t>
      </w:r>
      <w:r w:rsidRPr="00612DF2" w:rsidR="000D777D">
        <w:rPr>
          <w:sz w:val="20"/>
          <w:szCs w:val="20"/>
        </w:rPr>
        <w:t>я</w:t>
      </w:r>
      <w:r w:rsidRPr="00612DF2">
        <w:rPr>
          <w:sz w:val="20"/>
          <w:szCs w:val="20"/>
        </w:rPr>
        <w:t xml:space="preserve"> небольшой тяжести, в содеянном раскаял</w:t>
      </w:r>
      <w:r w:rsidRPr="00612DF2" w:rsidR="000D777D">
        <w:rPr>
          <w:sz w:val="20"/>
          <w:szCs w:val="20"/>
        </w:rPr>
        <w:t>ся</w:t>
      </w:r>
      <w:r w:rsidRPr="00612DF2">
        <w:rPr>
          <w:sz w:val="20"/>
          <w:szCs w:val="20"/>
        </w:rPr>
        <w:t xml:space="preserve">. </w:t>
      </w:r>
    </w:p>
    <w:p w:rsidR="00483057" w:rsidRPr="00612DF2" w:rsidP="00815C1E">
      <w:pPr>
        <w:pStyle w:val="NormalWeb"/>
        <w:spacing w:before="0" w:beforeAutospacing="0" w:after="0" w:afterAutospacing="0"/>
        <w:ind w:firstLine="720"/>
        <w:jc w:val="both"/>
        <w:rPr>
          <w:sz w:val="20"/>
          <w:szCs w:val="20"/>
        </w:rPr>
      </w:pPr>
      <w:r w:rsidRPr="00612DF2">
        <w:rPr>
          <w:sz w:val="20"/>
          <w:szCs w:val="20"/>
        </w:rPr>
        <w:t xml:space="preserve">Таким образом, по мнению мирового судьи, с учетом личности </w:t>
      </w:r>
      <w:r w:rsidRPr="00612DF2" w:rsidR="000D777D">
        <w:rPr>
          <w:bCs/>
          <w:sz w:val="20"/>
          <w:szCs w:val="20"/>
        </w:rPr>
        <w:t>Авдеева Я.В.</w:t>
      </w:r>
      <w:r w:rsidRPr="00612DF2">
        <w:rPr>
          <w:sz w:val="20"/>
          <w:szCs w:val="20"/>
        </w:rPr>
        <w:t>, а также совокупности смягчающих наказание обстоятельств, при отсутствии отягчающих наказание обстоятельств, назначение подсудимо</w:t>
      </w:r>
      <w:r w:rsidRPr="00612DF2" w:rsidR="000D777D">
        <w:rPr>
          <w:sz w:val="20"/>
          <w:szCs w:val="20"/>
        </w:rPr>
        <w:t>му</w:t>
      </w:r>
      <w:r w:rsidRPr="00612DF2">
        <w:rPr>
          <w:sz w:val="20"/>
          <w:szCs w:val="20"/>
        </w:rPr>
        <w:t xml:space="preserve"> наказания в виде штрафа в размере 100 000 руб</w:t>
      </w:r>
      <w:r w:rsidRPr="00612DF2" w:rsidR="00845314">
        <w:rPr>
          <w:sz w:val="20"/>
          <w:szCs w:val="20"/>
        </w:rPr>
        <w:t>лей без применения ст. 64 УК РФ по каждому эпизоду преступной деятельности</w:t>
      </w:r>
      <w:r w:rsidRPr="00612DF2">
        <w:rPr>
          <w:sz w:val="20"/>
          <w:szCs w:val="20"/>
        </w:rPr>
        <w:t xml:space="preserve"> не соответствует требованиям ч.1 ст. 60, ч.1 ст.6 УК РФ и является несправедливым.</w:t>
      </w:r>
    </w:p>
    <w:p w:rsidR="00483057" w:rsidRPr="00612DF2" w:rsidP="00815C1E">
      <w:pPr>
        <w:pStyle w:val="NormalWeb"/>
        <w:spacing w:before="0" w:beforeAutospacing="0" w:after="0" w:afterAutospacing="0"/>
        <w:ind w:firstLine="720"/>
        <w:jc w:val="both"/>
        <w:rPr>
          <w:sz w:val="20"/>
          <w:szCs w:val="20"/>
        </w:rPr>
      </w:pPr>
      <w:r w:rsidRPr="00612DF2">
        <w:rPr>
          <w:sz w:val="20"/>
          <w:szCs w:val="20"/>
        </w:rPr>
        <w:t xml:space="preserve">С учетом вышеприведенных обстоятельств, мировой судья считает необходимым применить при назначении наказания </w:t>
      </w:r>
      <w:r w:rsidRPr="00612DF2" w:rsidR="00845314">
        <w:rPr>
          <w:sz w:val="20"/>
          <w:szCs w:val="20"/>
        </w:rPr>
        <w:t xml:space="preserve">за совершение каждого преступления </w:t>
      </w:r>
      <w:r w:rsidRPr="00612DF2">
        <w:rPr>
          <w:sz w:val="20"/>
          <w:szCs w:val="20"/>
        </w:rPr>
        <w:t xml:space="preserve">положения ст. 64 УК РФ, признав вышеуказанные смягчающие наказание обстоятельства исключительными, и, соответственно, назначить </w:t>
      </w:r>
      <w:r w:rsidRPr="00612DF2" w:rsidR="00845314">
        <w:rPr>
          <w:bCs/>
          <w:sz w:val="20"/>
          <w:szCs w:val="20"/>
        </w:rPr>
        <w:t>Авдееву Я.В.</w:t>
      </w:r>
      <w:r w:rsidRPr="00612DF2">
        <w:rPr>
          <w:sz w:val="20"/>
          <w:szCs w:val="20"/>
        </w:rPr>
        <w:t xml:space="preserve"> наказание ниже низшего предела, предусмотренного санкци</w:t>
      </w:r>
      <w:r w:rsidRPr="00612DF2" w:rsidR="00845314">
        <w:rPr>
          <w:sz w:val="20"/>
          <w:szCs w:val="20"/>
        </w:rPr>
        <w:t>ями</w:t>
      </w:r>
      <w:r w:rsidRPr="00612DF2">
        <w:rPr>
          <w:sz w:val="20"/>
          <w:szCs w:val="20"/>
        </w:rPr>
        <w:t xml:space="preserve"> </w:t>
      </w:r>
      <w:r w:rsidRPr="00612DF2">
        <w:rPr>
          <w:sz w:val="20"/>
          <w:szCs w:val="20"/>
        </w:rPr>
        <w:t>ст.</w:t>
      </w:r>
      <w:r w:rsidRPr="00612DF2" w:rsidR="00845314">
        <w:rPr>
          <w:sz w:val="20"/>
          <w:szCs w:val="20"/>
        </w:rPr>
        <w:t>ст</w:t>
      </w:r>
      <w:r w:rsidRPr="00612DF2" w:rsidR="00845314">
        <w:rPr>
          <w:sz w:val="20"/>
          <w:szCs w:val="20"/>
        </w:rPr>
        <w:t>.</w:t>
      </w:r>
      <w:r w:rsidRPr="00612DF2">
        <w:rPr>
          <w:sz w:val="20"/>
          <w:szCs w:val="20"/>
        </w:rPr>
        <w:t xml:space="preserve"> 322.3</w:t>
      </w:r>
      <w:r w:rsidRPr="00612DF2" w:rsidR="00845314">
        <w:rPr>
          <w:sz w:val="20"/>
          <w:szCs w:val="20"/>
        </w:rPr>
        <w:t>, 322.2</w:t>
      </w:r>
      <w:r w:rsidRPr="00612DF2">
        <w:rPr>
          <w:sz w:val="20"/>
          <w:szCs w:val="20"/>
        </w:rPr>
        <w:t xml:space="preserve"> УК РФ.</w:t>
      </w:r>
    </w:p>
    <w:p w:rsidR="00483057" w:rsidRPr="00612DF2" w:rsidP="00815C1E">
      <w:pPr>
        <w:widowControl/>
        <w:ind w:firstLine="709"/>
        <w:jc w:val="both"/>
        <w:rPr>
          <w:rFonts w:ascii="Times New Roman" w:eastAsia="Times New Roman" w:hAnsi="Times New Roman" w:cs="Times New Roman"/>
          <w:color w:val="auto"/>
          <w:sz w:val="20"/>
          <w:szCs w:val="20"/>
        </w:rPr>
      </w:pPr>
      <w:r w:rsidRPr="00612DF2">
        <w:rPr>
          <w:rFonts w:ascii="Times New Roman" w:eastAsia="Times New Roman" w:hAnsi="Times New Roman" w:cs="Times New Roman"/>
          <w:color w:val="auto"/>
          <w:sz w:val="20"/>
          <w:szCs w:val="20"/>
        </w:rPr>
        <w:t>Мера процессуального принуждения в виде обязательства о явке подлежит оставлению без изменений до вступления приговора в законную силу.</w:t>
      </w:r>
    </w:p>
    <w:p w:rsidR="00483057" w:rsidRPr="00612DF2" w:rsidP="00815C1E">
      <w:pPr>
        <w:widowControl/>
        <w:ind w:firstLine="709"/>
        <w:jc w:val="both"/>
        <w:rPr>
          <w:rFonts w:ascii="Times New Roman" w:eastAsia="Times New Roman" w:hAnsi="Times New Roman" w:cs="Times New Roman"/>
          <w:color w:val="auto"/>
          <w:sz w:val="20"/>
          <w:szCs w:val="20"/>
        </w:rPr>
      </w:pPr>
      <w:r w:rsidRPr="00612DF2">
        <w:rPr>
          <w:rFonts w:ascii="Times New Roman" w:eastAsia="Times New Roman" w:hAnsi="Times New Roman" w:cs="Times New Roman"/>
          <w:color w:val="auto"/>
          <w:sz w:val="20"/>
          <w:szCs w:val="20"/>
        </w:rPr>
        <w:t>Вопрос о вещественных доказательствах по делу разрешается судом в порядке ст.81 УПК РФ.</w:t>
      </w:r>
    </w:p>
    <w:p w:rsidR="00483057" w:rsidRPr="00612DF2" w:rsidP="00815C1E">
      <w:pPr>
        <w:pStyle w:val="BodyTextIndent"/>
        <w:spacing w:after="0"/>
        <w:ind w:left="0" w:firstLine="709"/>
        <w:contextualSpacing/>
        <w:jc w:val="both"/>
        <w:rPr>
          <w:sz w:val="20"/>
          <w:szCs w:val="20"/>
          <w:shd w:val="clear" w:color="auto" w:fill="FFFFFF"/>
        </w:rPr>
      </w:pPr>
      <w:r w:rsidRPr="00612DF2">
        <w:rPr>
          <w:sz w:val="20"/>
          <w:szCs w:val="20"/>
          <w:shd w:val="clear" w:color="auto" w:fill="FFFFFF"/>
        </w:rPr>
        <w:t>Вопрос о процессуальных издержках, связанных с участием в уголовном деле в ходе судебного разбирательства защитника разрешается отдельным процессуальным решением.</w:t>
      </w:r>
    </w:p>
    <w:p w:rsidR="00483057" w:rsidRPr="00612DF2" w:rsidP="00845314">
      <w:pPr>
        <w:pStyle w:val="21"/>
        <w:shd w:val="clear" w:color="auto" w:fill="auto"/>
        <w:spacing w:before="0" w:line="240" w:lineRule="auto"/>
        <w:ind w:firstLine="709"/>
        <w:rPr>
          <w:sz w:val="20"/>
          <w:szCs w:val="20"/>
        </w:rPr>
      </w:pPr>
      <w:r w:rsidRPr="00612DF2">
        <w:rPr>
          <w:sz w:val="20"/>
          <w:szCs w:val="20"/>
        </w:rPr>
        <w:t>Руководствуясь ст.ст.304, 307-310 Уголовно-процессуального кодекса Российской Федерации, мировой судья, -</w:t>
      </w:r>
    </w:p>
    <w:p w:rsidR="00483057" w:rsidRPr="00612DF2" w:rsidP="00483057">
      <w:pPr>
        <w:pStyle w:val="21"/>
        <w:shd w:val="clear" w:color="auto" w:fill="auto"/>
        <w:spacing w:before="0" w:line="240" w:lineRule="auto"/>
        <w:jc w:val="center"/>
        <w:rPr>
          <w:bCs/>
          <w:sz w:val="20"/>
          <w:szCs w:val="20"/>
        </w:rPr>
      </w:pPr>
    </w:p>
    <w:p w:rsidR="00483057" w:rsidRPr="00612DF2" w:rsidP="00483057">
      <w:pPr>
        <w:pStyle w:val="21"/>
        <w:shd w:val="clear" w:color="auto" w:fill="auto"/>
        <w:spacing w:before="0" w:line="240" w:lineRule="auto"/>
        <w:jc w:val="center"/>
        <w:rPr>
          <w:bCs/>
          <w:sz w:val="20"/>
          <w:szCs w:val="20"/>
        </w:rPr>
      </w:pPr>
      <w:r w:rsidRPr="00612DF2">
        <w:rPr>
          <w:bCs/>
          <w:sz w:val="20"/>
          <w:szCs w:val="20"/>
        </w:rPr>
        <w:t>п р и г о в о р и л:</w:t>
      </w:r>
    </w:p>
    <w:p w:rsidR="00483057" w:rsidRPr="00612DF2" w:rsidP="00483057">
      <w:pPr>
        <w:pStyle w:val="21"/>
        <w:shd w:val="clear" w:color="auto" w:fill="auto"/>
        <w:spacing w:before="0" w:line="240" w:lineRule="auto"/>
        <w:ind w:firstLine="709"/>
        <w:rPr>
          <w:sz w:val="20"/>
          <w:szCs w:val="20"/>
        </w:rPr>
      </w:pPr>
    </w:p>
    <w:p w:rsidR="00845314" w:rsidRPr="00612DF2" w:rsidP="00845314">
      <w:pPr>
        <w:shd w:val="clear" w:color="auto" w:fill="FFFFFF"/>
        <w:ind w:firstLine="709"/>
        <w:jc w:val="both"/>
        <w:rPr>
          <w:rFonts w:ascii="Times New Roman" w:hAnsi="Times New Roman" w:cs="Times New Roman"/>
          <w:sz w:val="20"/>
          <w:szCs w:val="20"/>
          <w:shd w:val="clear" w:color="auto" w:fill="FFFFFF"/>
        </w:rPr>
      </w:pPr>
      <w:r w:rsidRPr="00612DF2">
        <w:rPr>
          <w:rFonts w:ascii="Times New Roman" w:hAnsi="Times New Roman" w:cs="Times New Roman"/>
          <w:sz w:val="20"/>
          <w:szCs w:val="20"/>
        </w:rPr>
        <w:t>Авдеева Я.В.</w:t>
      </w:r>
      <w:r w:rsidRPr="00612DF2">
        <w:rPr>
          <w:rFonts w:ascii="Times New Roman" w:hAnsi="Times New Roman" w:cs="Times New Roman"/>
          <w:sz w:val="20"/>
          <w:szCs w:val="20"/>
        </w:rPr>
        <w:t xml:space="preserve"> признать виновным в совершении преступлений, предусмотренных </w:t>
      </w:r>
      <w:r w:rsidRPr="00612DF2">
        <w:rPr>
          <w:rFonts w:ascii="Times New Roman" w:hAnsi="Times New Roman" w:cs="Times New Roman"/>
          <w:sz w:val="20"/>
          <w:szCs w:val="20"/>
        </w:rPr>
        <w:t>ст</w:t>
      </w:r>
      <w:r w:rsidRPr="00612DF2">
        <w:rPr>
          <w:rStyle w:val="snippetequal"/>
          <w:rFonts w:ascii="Times New Roman" w:hAnsi="Times New Roman" w:cs="Times New Roman"/>
          <w:bCs/>
          <w:sz w:val="20"/>
          <w:szCs w:val="20"/>
          <w:bdr w:val="none" w:sz="0" w:space="0" w:color="auto" w:frame="1"/>
        </w:rPr>
        <w:t>.ст</w:t>
      </w:r>
      <w:r w:rsidRPr="00612DF2">
        <w:rPr>
          <w:rStyle w:val="snippetequal"/>
          <w:rFonts w:ascii="Times New Roman" w:hAnsi="Times New Roman" w:cs="Times New Roman"/>
          <w:bCs/>
          <w:sz w:val="20"/>
          <w:szCs w:val="20"/>
          <w:bdr w:val="none" w:sz="0" w:space="0" w:color="auto" w:frame="1"/>
        </w:rPr>
        <w:t xml:space="preserve">. 322.3, 322.2 </w:t>
      </w:r>
      <w:r w:rsidRPr="00612DF2">
        <w:rPr>
          <w:rFonts w:ascii="Times New Roman" w:hAnsi="Times New Roman" w:cs="Times New Roman"/>
          <w:sz w:val="20"/>
          <w:szCs w:val="20"/>
          <w:shd w:val="clear" w:color="auto" w:fill="FFFFFF"/>
        </w:rPr>
        <w:t>Уголовного кодекса Российской Федерации, и назначить ему наказание:</w:t>
      </w:r>
    </w:p>
    <w:p w:rsidR="00845314" w:rsidRPr="00612DF2" w:rsidP="00845314">
      <w:pPr>
        <w:widowControl/>
        <w:ind w:firstLine="709"/>
        <w:jc w:val="both"/>
        <w:rPr>
          <w:rFonts w:ascii="Times New Roman" w:eastAsia="Times New Roman" w:hAnsi="Times New Roman" w:cs="Times New Roman"/>
          <w:color w:val="auto"/>
          <w:sz w:val="20"/>
          <w:szCs w:val="20"/>
        </w:rPr>
      </w:pPr>
      <w:r w:rsidRPr="00612DF2">
        <w:rPr>
          <w:rFonts w:ascii="Times New Roman" w:hAnsi="Times New Roman" w:cs="Times New Roman"/>
          <w:sz w:val="20"/>
          <w:szCs w:val="20"/>
        </w:rPr>
        <w:t xml:space="preserve">- по первому эпизоду преступной деятельности по ст.322.3 Уголовного кодекса Российской Федерации, </w:t>
      </w:r>
      <w:r w:rsidRPr="00612DF2">
        <w:rPr>
          <w:rFonts w:ascii="Times New Roman" w:eastAsia="Times New Roman" w:hAnsi="Times New Roman" w:cs="Times New Roman"/>
          <w:color w:val="auto"/>
          <w:sz w:val="20"/>
          <w:szCs w:val="20"/>
        </w:rPr>
        <w:t>с применением ст.64 УК РФ, в виде штрафа в размере 10 000 (десять тысяч) рублей;</w:t>
      </w:r>
    </w:p>
    <w:p w:rsidR="00845314" w:rsidRPr="00612DF2" w:rsidP="00845314">
      <w:pPr>
        <w:widowControl/>
        <w:ind w:firstLine="709"/>
        <w:jc w:val="both"/>
        <w:rPr>
          <w:rFonts w:ascii="Times New Roman" w:eastAsia="Times New Roman" w:hAnsi="Times New Roman" w:cs="Times New Roman"/>
          <w:color w:val="auto"/>
          <w:sz w:val="20"/>
          <w:szCs w:val="20"/>
        </w:rPr>
      </w:pPr>
      <w:r w:rsidRPr="00612DF2">
        <w:rPr>
          <w:rFonts w:ascii="Times New Roman" w:hAnsi="Times New Roman" w:cs="Times New Roman"/>
          <w:sz w:val="20"/>
          <w:szCs w:val="20"/>
        </w:rPr>
        <w:t xml:space="preserve">- по второму эпизоду преступной деятельности по ст.322.2 Уголовного кодекса Российской Федерации, </w:t>
      </w:r>
      <w:r w:rsidRPr="00612DF2">
        <w:rPr>
          <w:rFonts w:ascii="Times New Roman" w:eastAsia="Times New Roman" w:hAnsi="Times New Roman" w:cs="Times New Roman"/>
          <w:color w:val="auto"/>
          <w:sz w:val="20"/>
          <w:szCs w:val="20"/>
        </w:rPr>
        <w:t>с применением ст.64 УК РФ, в виде штрафа в размере 10 000 (десять тысяч) рублей.</w:t>
      </w:r>
    </w:p>
    <w:p w:rsidR="00845314" w:rsidRPr="00612DF2" w:rsidP="00845314">
      <w:pPr>
        <w:pStyle w:val="ConsPlusNormal"/>
        <w:ind w:firstLine="709"/>
        <w:jc w:val="both"/>
        <w:rPr>
          <w:sz w:val="20"/>
          <w:szCs w:val="20"/>
        </w:rPr>
      </w:pPr>
      <w:r w:rsidRPr="00612DF2">
        <w:rPr>
          <w:sz w:val="20"/>
          <w:szCs w:val="20"/>
        </w:rPr>
        <w:t>На основании ч.2 ст.69 Уголовного кодекса Российской Федерации по совокупности преступлений, путем частичного сложения назначенных наказаний, окончательно назначить Авдееву Я.В. наказание в виде штрафа в размере 12 000 (двенадцать тысяч),00 руб.</w:t>
      </w:r>
    </w:p>
    <w:p w:rsidR="00612DF2" w:rsidRPr="00612DF2" w:rsidP="00483057">
      <w:pPr>
        <w:pStyle w:val="21"/>
        <w:spacing w:before="0" w:line="240" w:lineRule="auto"/>
        <w:ind w:firstLine="709"/>
        <w:rPr>
          <w:sz w:val="20"/>
          <w:szCs w:val="20"/>
        </w:rPr>
      </w:pPr>
      <w:r w:rsidRPr="00612DF2">
        <w:rPr>
          <w:sz w:val="20"/>
          <w:szCs w:val="20"/>
        </w:rPr>
        <w:t>(реквизиты получателя)</w:t>
      </w:r>
    </w:p>
    <w:p w:rsidR="00483057" w:rsidRPr="00612DF2" w:rsidP="00483057">
      <w:pPr>
        <w:pStyle w:val="21"/>
        <w:spacing w:before="0" w:line="240" w:lineRule="auto"/>
        <w:ind w:firstLine="709"/>
        <w:rPr>
          <w:sz w:val="20"/>
          <w:szCs w:val="20"/>
        </w:rPr>
      </w:pPr>
      <w:r w:rsidRPr="00612DF2">
        <w:rPr>
          <w:sz w:val="20"/>
          <w:szCs w:val="20"/>
        </w:rPr>
        <w:t>Меру процессуального принуждения в виде обязательства о явке до вступления в законную силу приговора оставить без изменения, после чего – отменить.</w:t>
      </w:r>
    </w:p>
    <w:p w:rsidR="00483057" w:rsidRPr="00612DF2" w:rsidP="00483057">
      <w:pPr>
        <w:autoSpaceDE w:val="0"/>
        <w:autoSpaceDN w:val="0"/>
        <w:adjustRightInd w:val="0"/>
        <w:ind w:firstLine="709"/>
        <w:jc w:val="both"/>
        <w:rPr>
          <w:rFonts w:ascii="Times New Roman" w:hAnsi="Times New Roman" w:cs="Times New Roman"/>
          <w:sz w:val="20"/>
          <w:szCs w:val="20"/>
        </w:rPr>
      </w:pPr>
      <w:r w:rsidRPr="00612DF2">
        <w:rPr>
          <w:rFonts w:ascii="Times New Roman" w:hAnsi="Times New Roman" w:cs="Times New Roman"/>
          <w:sz w:val="20"/>
          <w:szCs w:val="20"/>
        </w:rPr>
        <w:t xml:space="preserve">Вещественные доказательства: </w:t>
      </w:r>
      <w:r w:rsidRPr="00612DF2" w:rsidR="00845314">
        <w:rPr>
          <w:rFonts w:ascii="Times New Roman" w:hAnsi="Times New Roman" w:cs="Times New Roman"/>
          <w:color w:val="0D0D0D"/>
          <w:sz w:val="20"/>
          <w:szCs w:val="20"/>
        </w:rPr>
        <w:t xml:space="preserve">документы, послужившие основанием для постановки на миграционный учет иностранных граждан, граждан </w:t>
      </w:r>
      <w:r w:rsidRPr="00612DF2" w:rsidR="00612DF2">
        <w:rPr>
          <w:rFonts w:ascii="Times New Roman" w:hAnsi="Times New Roman" w:cs="Times New Roman"/>
          <w:color w:val="0D0D0D"/>
          <w:sz w:val="20"/>
          <w:szCs w:val="20"/>
        </w:rPr>
        <w:t xml:space="preserve">9сведения изъяты) </w:t>
      </w:r>
      <w:r w:rsidRPr="00612DF2" w:rsidR="00845314">
        <w:rPr>
          <w:rFonts w:ascii="Times New Roman" w:hAnsi="Times New Roman" w:cs="Times New Roman"/>
          <w:color w:val="0D0D0D"/>
          <w:sz w:val="20"/>
          <w:szCs w:val="20"/>
        </w:rPr>
        <w:t>возвращенные</w:t>
      </w:r>
      <w:r w:rsidRPr="00612DF2" w:rsidR="00845314">
        <w:rPr>
          <w:rFonts w:ascii="Times New Roman" w:hAnsi="Times New Roman" w:cs="Times New Roman"/>
          <w:sz w:val="20"/>
          <w:szCs w:val="20"/>
        </w:rPr>
        <w:t xml:space="preserve"> под сохранную расписку, после вступления приговора в законную силу, - оставить по принадлежности в </w:t>
      </w:r>
      <w:r w:rsidRPr="00612DF2" w:rsidR="00612DF2">
        <w:rPr>
          <w:rFonts w:ascii="Times New Roman" w:hAnsi="Times New Roman" w:cs="Times New Roman"/>
          <w:color w:val="0D0D0D"/>
          <w:sz w:val="20"/>
          <w:szCs w:val="20"/>
        </w:rPr>
        <w:t>(сведения изъяты).</w:t>
      </w:r>
    </w:p>
    <w:p w:rsidR="00483057" w:rsidRPr="00612DF2" w:rsidP="00483057">
      <w:pPr>
        <w:shd w:val="clear" w:color="auto" w:fill="FFFFFF"/>
        <w:ind w:firstLine="709"/>
        <w:jc w:val="both"/>
        <w:rPr>
          <w:rFonts w:ascii="Times New Roman" w:hAnsi="Times New Roman" w:cs="Times New Roman"/>
          <w:sz w:val="20"/>
          <w:szCs w:val="20"/>
          <w:shd w:val="clear" w:color="auto" w:fill="FFFFFF"/>
        </w:rPr>
      </w:pPr>
      <w:r w:rsidRPr="00612DF2">
        <w:rPr>
          <w:rFonts w:ascii="Times New Roman" w:hAnsi="Times New Roman" w:cs="Times New Roman"/>
          <w:sz w:val="20"/>
          <w:szCs w:val="20"/>
          <w:shd w:val="clear" w:color="auto" w:fill="FFFFFF"/>
        </w:rPr>
        <w:t>Приговор может быть обжалован в апелляционном порядке в Нахимовский районный суд в течение пятнадцати суток со дня провозглашения приговора через судебный участок № 19 Нахимовского судебного района г. Севастополя путем подачи апелляционной жалобы, представления.</w:t>
      </w:r>
    </w:p>
    <w:p w:rsidR="00483057" w:rsidRPr="00612DF2" w:rsidP="00483057">
      <w:pPr>
        <w:shd w:val="clear" w:color="auto" w:fill="FFFFFF"/>
        <w:ind w:firstLine="709"/>
        <w:jc w:val="both"/>
        <w:rPr>
          <w:rFonts w:ascii="Times New Roman" w:hAnsi="Times New Roman" w:cs="Times New Roman"/>
          <w:sz w:val="20"/>
          <w:szCs w:val="20"/>
          <w:shd w:val="clear" w:color="auto" w:fill="FFFFFF"/>
        </w:rPr>
      </w:pPr>
      <w:r w:rsidRPr="00612DF2">
        <w:rPr>
          <w:rFonts w:ascii="Times New Roman" w:hAnsi="Times New Roman" w:cs="Times New Roman"/>
          <w:sz w:val="20"/>
          <w:szCs w:val="20"/>
          <w:shd w:val="clear" w:color="auto" w:fill="FFFFFF"/>
        </w:rPr>
        <w:t>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w:t>
      </w:r>
      <w:r w:rsidRPr="00612DF2">
        <w:rPr>
          <w:rStyle w:val="apple-converted-space"/>
          <w:rFonts w:ascii="Times New Roman" w:hAnsi="Times New Roman" w:cs="Times New Roman"/>
          <w:sz w:val="20"/>
          <w:szCs w:val="20"/>
          <w:shd w:val="clear" w:color="auto" w:fill="FFFFFF"/>
        </w:rPr>
        <w:t> </w:t>
      </w:r>
      <w:r w:rsidRPr="00612DF2">
        <w:rPr>
          <w:rStyle w:val="snippetequal"/>
          <w:rFonts w:ascii="Times New Roman" w:hAnsi="Times New Roman" w:cs="Times New Roman"/>
          <w:bCs/>
          <w:sz w:val="20"/>
          <w:szCs w:val="20"/>
          <w:bdr w:val="none" w:sz="0" w:space="0" w:color="auto" w:frame="1"/>
        </w:rPr>
        <w:t>осужденн</w:t>
      </w:r>
      <w:r w:rsidRPr="00612DF2" w:rsidR="00845314">
        <w:rPr>
          <w:rStyle w:val="snippetequal"/>
          <w:rFonts w:ascii="Times New Roman" w:hAnsi="Times New Roman" w:cs="Times New Roman"/>
          <w:bCs/>
          <w:sz w:val="20"/>
          <w:szCs w:val="20"/>
          <w:bdr w:val="none" w:sz="0" w:space="0" w:color="auto" w:frame="1"/>
        </w:rPr>
        <w:t>ый</w:t>
      </w:r>
      <w:r w:rsidRPr="00612DF2">
        <w:rPr>
          <w:rStyle w:val="apple-converted-space"/>
          <w:rFonts w:ascii="Times New Roman" w:hAnsi="Times New Roman" w:cs="Times New Roman"/>
          <w:bCs/>
          <w:sz w:val="20"/>
          <w:szCs w:val="20"/>
          <w:bdr w:val="none" w:sz="0" w:space="0" w:color="auto" w:frame="1"/>
        </w:rPr>
        <w:t> </w:t>
      </w:r>
      <w:r w:rsidRPr="00612DF2">
        <w:rPr>
          <w:rFonts w:ascii="Times New Roman" w:hAnsi="Times New Roman" w:cs="Times New Roman"/>
          <w:sz w:val="20"/>
          <w:szCs w:val="20"/>
          <w:shd w:val="clear" w:color="auto" w:fill="FFFFFF"/>
        </w:rPr>
        <w:t xml:space="preserve">вправе ходатайствовать в указанный срок о своем участии в рассмотрении уголовного дела судом апелляционной инстанции, а также поручать осуществление своей защиты избранному </w:t>
      </w:r>
      <w:r w:rsidRPr="00612DF2" w:rsidR="00845314">
        <w:rPr>
          <w:rFonts w:ascii="Times New Roman" w:hAnsi="Times New Roman" w:cs="Times New Roman"/>
          <w:sz w:val="20"/>
          <w:szCs w:val="20"/>
          <w:shd w:val="clear" w:color="auto" w:fill="FFFFFF"/>
        </w:rPr>
        <w:t>им</w:t>
      </w:r>
      <w:r w:rsidRPr="00612DF2">
        <w:rPr>
          <w:rFonts w:ascii="Times New Roman" w:hAnsi="Times New Roman" w:cs="Times New Roman"/>
          <w:sz w:val="20"/>
          <w:szCs w:val="20"/>
          <w:shd w:val="clear" w:color="auto" w:fill="FFFFFF"/>
        </w:rPr>
        <w:t xml:space="preserve"> защитнику либо ходатайствовать перед судом о назначении защитника, о чем должно быть указано в </w:t>
      </w:r>
      <w:r w:rsidRPr="00612DF2" w:rsidR="00845314">
        <w:rPr>
          <w:rFonts w:ascii="Times New Roman" w:hAnsi="Times New Roman" w:cs="Times New Roman"/>
          <w:sz w:val="20"/>
          <w:szCs w:val="20"/>
          <w:shd w:val="clear" w:color="auto" w:fill="FFFFFF"/>
        </w:rPr>
        <w:t>его</w:t>
      </w:r>
      <w:r w:rsidRPr="00612DF2">
        <w:rPr>
          <w:rFonts w:ascii="Times New Roman" w:hAnsi="Times New Roman" w:cs="Times New Roman"/>
          <w:sz w:val="20"/>
          <w:szCs w:val="20"/>
          <w:shd w:val="clear" w:color="auto" w:fill="FFFFFF"/>
        </w:rPr>
        <w:t xml:space="preserve"> апелляционной жалобе или подано соответствующее заявление.</w:t>
      </w:r>
    </w:p>
    <w:p w:rsidR="00483057" w:rsidRPr="00612DF2" w:rsidP="00483057">
      <w:pPr>
        <w:pStyle w:val="21"/>
        <w:shd w:val="clear" w:color="auto" w:fill="auto"/>
        <w:spacing w:before="0" w:line="240" w:lineRule="auto"/>
        <w:rPr>
          <w:bCs/>
          <w:sz w:val="20"/>
          <w:szCs w:val="20"/>
        </w:rPr>
      </w:pPr>
    </w:p>
    <w:p w:rsidR="00483057" w:rsidRPr="00612DF2" w:rsidP="00483057">
      <w:pPr>
        <w:pStyle w:val="21"/>
        <w:shd w:val="clear" w:color="auto" w:fill="auto"/>
        <w:spacing w:before="0" w:line="240" w:lineRule="auto"/>
        <w:rPr>
          <w:bCs/>
          <w:sz w:val="20"/>
          <w:szCs w:val="20"/>
        </w:rPr>
      </w:pPr>
      <w:r w:rsidRPr="00612DF2">
        <w:rPr>
          <w:bCs/>
          <w:sz w:val="20"/>
          <w:szCs w:val="20"/>
        </w:rPr>
        <w:t>Мировой судья</w:t>
      </w:r>
      <w:r w:rsidRPr="00612DF2">
        <w:rPr>
          <w:bCs/>
          <w:sz w:val="20"/>
          <w:szCs w:val="20"/>
        </w:rPr>
        <w:tab/>
        <w:t>-</w:t>
      </w:r>
      <w:r w:rsidRPr="00612DF2" w:rsidR="00612DF2">
        <w:rPr>
          <w:bCs/>
          <w:sz w:val="20"/>
          <w:szCs w:val="20"/>
        </w:rPr>
        <w:tab/>
      </w:r>
      <w:r w:rsidRPr="00612DF2" w:rsidR="00612DF2">
        <w:rPr>
          <w:bCs/>
          <w:sz w:val="20"/>
          <w:szCs w:val="20"/>
        </w:rPr>
        <w:tab/>
      </w:r>
      <w:r w:rsidRPr="00612DF2" w:rsidR="00612DF2">
        <w:rPr>
          <w:bCs/>
          <w:sz w:val="20"/>
          <w:szCs w:val="20"/>
        </w:rPr>
        <w:tab/>
      </w:r>
      <w:r w:rsidRPr="00612DF2" w:rsidR="00612DF2">
        <w:rPr>
          <w:bCs/>
          <w:sz w:val="20"/>
          <w:szCs w:val="20"/>
        </w:rPr>
        <w:tab/>
        <w:t>(подпись)</w:t>
      </w:r>
      <w:r w:rsidRPr="00612DF2">
        <w:rPr>
          <w:bCs/>
          <w:sz w:val="20"/>
          <w:szCs w:val="20"/>
        </w:rPr>
        <w:tab/>
      </w:r>
      <w:r w:rsidRPr="00612DF2">
        <w:rPr>
          <w:bCs/>
          <w:sz w:val="20"/>
          <w:szCs w:val="20"/>
        </w:rPr>
        <w:tab/>
      </w:r>
      <w:r w:rsidRPr="00612DF2">
        <w:rPr>
          <w:bCs/>
          <w:sz w:val="20"/>
          <w:szCs w:val="20"/>
        </w:rPr>
        <w:t>Н.В.Бондарь</w:t>
      </w:r>
    </w:p>
    <w:p w:rsidR="00483057" w:rsidRPr="00612DF2" w:rsidP="00483057">
      <w:pPr>
        <w:autoSpaceDE w:val="0"/>
        <w:autoSpaceDN w:val="0"/>
        <w:adjustRightInd w:val="0"/>
        <w:ind w:right="-86" w:firstLine="567"/>
        <w:jc w:val="both"/>
        <w:rPr>
          <w:rFonts w:ascii="Times New Roman" w:hAnsi="Times New Roman" w:cs="Times New Roman"/>
          <w:bCs/>
          <w:sz w:val="20"/>
          <w:szCs w:val="20"/>
        </w:rPr>
      </w:pPr>
    </w:p>
    <w:p w:rsidR="00777861" w:rsidRPr="00612DF2" w:rsidP="00483057">
      <w:pPr>
        <w:pStyle w:val="ConsNonformat"/>
        <w:widowControl/>
        <w:ind w:firstLine="709"/>
        <w:jc w:val="both"/>
        <w:rPr>
          <w:bCs/>
          <w:sz w:val="20"/>
          <w:szCs w:val="20"/>
        </w:rPr>
      </w:pPr>
    </w:p>
    <w:sectPr w:rsidSect="00734002">
      <w:headerReference w:type="even" r:id="rId7"/>
      <w:headerReference w:type="default" r:id="rId8"/>
      <w:pgSz w:w="11900" w:h="16840" w:code="9"/>
      <w:pgMar w:top="993" w:right="850" w:bottom="993" w:left="1560"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p>
  <w:p w:rsidR="008B78F1">
    <w:r>
      <w:rPr>
        <w:noProof/>
      </w:rPr>
      <mc:AlternateContent>
        <mc:Choice Requires="wps">
          <w:drawing>
            <wp:anchor distT="0" distB="0" distL="63500" distR="63500" simplePos="0" relativeHeight="251658240" behindDoc="1" locked="0" layoutInCell="1" allowOverlap="1">
              <wp:simplePos x="0" y="0"/>
              <wp:positionH relativeFrom="page">
                <wp:posOffset>4135120</wp:posOffset>
              </wp:positionH>
              <wp:positionV relativeFrom="page">
                <wp:posOffset>269875</wp:posOffset>
              </wp:positionV>
              <wp:extent cx="70485" cy="160655"/>
              <wp:effectExtent l="1270" t="3175" r="4445" b="0"/>
              <wp:wrapNone/>
              <wp:docPr id="2"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612DF2" w:rsidR="00612DF2">
                            <w:rPr>
                              <w:rStyle w:val="11pt"/>
                              <w:noProof/>
                            </w:rPr>
                            <w:t>2</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5.55pt;height:12.65pt;margin-top:21.25pt;margin-left:325.6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612DF2" w:rsidR="00612DF2">
                      <w:rPr>
                        <w:rStyle w:val="11pt"/>
                        <w:noProof/>
                      </w:rPr>
                      <w:t>2</w:t>
                    </w:r>
                    <w:r>
                      <w:rPr>
                        <w:rStyle w:val="11pt"/>
                        <w:noProof/>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861">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4004310</wp:posOffset>
              </wp:positionH>
              <wp:positionV relativeFrom="page">
                <wp:posOffset>281940</wp:posOffset>
              </wp:positionV>
              <wp:extent cx="70485" cy="160655"/>
              <wp:effectExtent l="3810" t="0" r="1905" b="0"/>
              <wp:wrapNone/>
              <wp:docPr id="1"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612DF2" w:rsidR="00612DF2">
                            <w:rPr>
                              <w:rStyle w:val="11pt"/>
                              <w:noProof/>
                            </w:rPr>
                            <w:t>5</w:t>
                          </w:r>
                          <w:r>
                            <w:rPr>
                              <w:rStyle w:val="11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0" type="#_x0000_t202" style="width:5.55pt;height:12.65pt;margin-top:22.2pt;margin-left:315.3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777861">
                    <w:pPr>
                      <w:pStyle w:val="14"/>
                      <w:shd w:val="clear" w:color="auto" w:fill="auto"/>
                      <w:spacing w:line="240" w:lineRule="auto"/>
                      <w:rPr>
                        <w:rFonts w:cs="Tahoma"/>
                      </w:rPr>
                    </w:pPr>
                    <w:r>
                      <w:fldChar w:fldCharType="begin"/>
                    </w:r>
                    <w:r w:rsidR="00426D68">
                      <w:instrText xml:space="preserve"> PAGE \* MERGEFORMAT </w:instrText>
                    </w:r>
                    <w:r>
                      <w:fldChar w:fldCharType="separate"/>
                    </w:r>
                    <w:r w:rsidRPr="00612DF2" w:rsidR="00612DF2">
                      <w:rPr>
                        <w:rStyle w:val="11pt"/>
                        <w:noProof/>
                      </w:rPr>
                      <w:t>5</w:t>
                    </w:r>
                    <w:r>
                      <w:rPr>
                        <w:rStyle w:val="11pt"/>
                        <w:noProof/>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5F66BA"/>
    <w:multiLevelType w:val="hybridMultilevel"/>
    <w:tmpl w:val="BD26E8FE"/>
    <w:lvl w:ilvl="0">
      <w:start w:val="1"/>
      <w:numFmt w:val="decimal"/>
      <w:lvlText w:val="%1."/>
      <w:lvlJc w:val="left"/>
      <w:pPr>
        <w:ind w:left="786"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0A8240D"/>
    <w:multiLevelType w:val="multilevel"/>
    <w:tmpl w:val="9CFC205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doNotHyphenateCaps/>
  <w:evenAndOddHeaders/>
  <w:drawingGridHorizontalSpacing w:val="181"/>
  <w:drawingGridVerticalSpacing w:val="181"/>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11"/>
    <w:rsid w:val="000001C0"/>
    <w:rsid w:val="00021E39"/>
    <w:rsid w:val="000426FC"/>
    <w:rsid w:val="00042C24"/>
    <w:rsid w:val="0004638B"/>
    <w:rsid w:val="000657B2"/>
    <w:rsid w:val="000700A2"/>
    <w:rsid w:val="00081412"/>
    <w:rsid w:val="0008183A"/>
    <w:rsid w:val="00092C9B"/>
    <w:rsid w:val="000B14E8"/>
    <w:rsid w:val="000C10A4"/>
    <w:rsid w:val="000D4051"/>
    <w:rsid w:val="000D777D"/>
    <w:rsid w:val="000E0BD2"/>
    <w:rsid w:val="000E50B0"/>
    <w:rsid w:val="000F054D"/>
    <w:rsid w:val="000F33C0"/>
    <w:rsid w:val="000F6D4C"/>
    <w:rsid w:val="001022D2"/>
    <w:rsid w:val="001065B9"/>
    <w:rsid w:val="001313F7"/>
    <w:rsid w:val="00146628"/>
    <w:rsid w:val="00147508"/>
    <w:rsid w:val="00150FDE"/>
    <w:rsid w:val="001515B5"/>
    <w:rsid w:val="00160AFB"/>
    <w:rsid w:val="001773D8"/>
    <w:rsid w:val="00186FB9"/>
    <w:rsid w:val="001D30B0"/>
    <w:rsid w:val="001E59C2"/>
    <w:rsid w:val="001E6FA5"/>
    <w:rsid w:val="0020167F"/>
    <w:rsid w:val="00220F50"/>
    <w:rsid w:val="00232149"/>
    <w:rsid w:val="00256650"/>
    <w:rsid w:val="00273543"/>
    <w:rsid w:val="00275791"/>
    <w:rsid w:val="0027689B"/>
    <w:rsid w:val="00283927"/>
    <w:rsid w:val="002A0C04"/>
    <w:rsid w:val="002A292F"/>
    <w:rsid w:val="002B0412"/>
    <w:rsid w:val="002B4E3B"/>
    <w:rsid w:val="002C0923"/>
    <w:rsid w:val="002F278A"/>
    <w:rsid w:val="002F286D"/>
    <w:rsid w:val="00302F80"/>
    <w:rsid w:val="00306048"/>
    <w:rsid w:val="003073E7"/>
    <w:rsid w:val="00315256"/>
    <w:rsid w:val="00315ECA"/>
    <w:rsid w:val="00323DA8"/>
    <w:rsid w:val="00344A4F"/>
    <w:rsid w:val="0036244E"/>
    <w:rsid w:val="00364562"/>
    <w:rsid w:val="00373B73"/>
    <w:rsid w:val="00374905"/>
    <w:rsid w:val="00377AEC"/>
    <w:rsid w:val="003804F3"/>
    <w:rsid w:val="00384F04"/>
    <w:rsid w:val="00385C8A"/>
    <w:rsid w:val="00386F26"/>
    <w:rsid w:val="00392ACA"/>
    <w:rsid w:val="003A4F45"/>
    <w:rsid w:val="003B5938"/>
    <w:rsid w:val="003C3736"/>
    <w:rsid w:val="004133E0"/>
    <w:rsid w:val="00416CDF"/>
    <w:rsid w:val="00417252"/>
    <w:rsid w:val="00423A7C"/>
    <w:rsid w:val="00426D68"/>
    <w:rsid w:val="00433791"/>
    <w:rsid w:val="00454AFE"/>
    <w:rsid w:val="00466789"/>
    <w:rsid w:val="00477C05"/>
    <w:rsid w:val="00483057"/>
    <w:rsid w:val="004B4CF9"/>
    <w:rsid w:val="004B7127"/>
    <w:rsid w:val="004C13E4"/>
    <w:rsid w:val="004C2AF7"/>
    <w:rsid w:val="004D38C6"/>
    <w:rsid w:val="004D3ACB"/>
    <w:rsid w:val="004D3E2A"/>
    <w:rsid w:val="004E1742"/>
    <w:rsid w:val="004E2451"/>
    <w:rsid w:val="004F7690"/>
    <w:rsid w:val="00506F99"/>
    <w:rsid w:val="00516182"/>
    <w:rsid w:val="005226CC"/>
    <w:rsid w:val="00531A1B"/>
    <w:rsid w:val="00565969"/>
    <w:rsid w:val="00566BF4"/>
    <w:rsid w:val="005708D2"/>
    <w:rsid w:val="005946E6"/>
    <w:rsid w:val="005C41B1"/>
    <w:rsid w:val="005C6149"/>
    <w:rsid w:val="005D3260"/>
    <w:rsid w:val="005F0435"/>
    <w:rsid w:val="005F22B0"/>
    <w:rsid w:val="0060363F"/>
    <w:rsid w:val="00606855"/>
    <w:rsid w:val="00612DF2"/>
    <w:rsid w:val="00626FFE"/>
    <w:rsid w:val="00627414"/>
    <w:rsid w:val="00647D10"/>
    <w:rsid w:val="006544D4"/>
    <w:rsid w:val="00657817"/>
    <w:rsid w:val="0066092D"/>
    <w:rsid w:val="006713D7"/>
    <w:rsid w:val="00685A45"/>
    <w:rsid w:val="00687EEE"/>
    <w:rsid w:val="006B087A"/>
    <w:rsid w:val="006D57FF"/>
    <w:rsid w:val="006E2B31"/>
    <w:rsid w:val="006E5E68"/>
    <w:rsid w:val="00723886"/>
    <w:rsid w:val="00734002"/>
    <w:rsid w:val="00734283"/>
    <w:rsid w:val="00741B1F"/>
    <w:rsid w:val="00744004"/>
    <w:rsid w:val="00760984"/>
    <w:rsid w:val="0076729A"/>
    <w:rsid w:val="00771764"/>
    <w:rsid w:val="0077342A"/>
    <w:rsid w:val="00777861"/>
    <w:rsid w:val="00782F2A"/>
    <w:rsid w:val="00787A91"/>
    <w:rsid w:val="0079218C"/>
    <w:rsid w:val="007A25C0"/>
    <w:rsid w:val="007A5A71"/>
    <w:rsid w:val="007D3E01"/>
    <w:rsid w:val="007D4A6F"/>
    <w:rsid w:val="007E5FF2"/>
    <w:rsid w:val="007E7B33"/>
    <w:rsid w:val="007F04ED"/>
    <w:rsid w:val="008129E6"/>
    <w:rsid w:val="00815C1E"/>
    <w:rsid w:val="00823E2F"/>
    <w:rsid w:val="00834318"/>
    <w:rsid w:val="00840FAB"/>
    <w:rsid w:val="00845314"/>
    <w:rsid w:val="00850FCF"/>
    <w:rsid w:val="008572B2"/>
    <w:rsid w:val="0087021E"/>
    <w:rsid w:val="0087597D"/>
    <w:rsid w:val="0088400F"/>
    <w:rsid w:val="008873AF"/>
    <w:rsid w:val="0089762D"/>
    <w:rsid w:val="008A02B2"/>
    <w:rsid w:val="008A7323"/>
    <w:rsid w:val="008B2322"/>
    <w:rsid w:val="008B78F1"/>
    <w:rsid w:val="008C5DC7"/>
    <w:rsid w:val="008E0836"/>
    <w:rsid w:val="008E3C32"/>
    <w:rsid w:val="008F4328"/>
    <w:rsid w:val="00904B93"/>
    <w:rsid w:val="00910300"/>
    <w:rsid w:val="00917FC4"/>
    <w:rsid w:val="00924B06"/>
    <w:rsid w:val="009253BA"/>
    <w:rsid w:val="009354AF"/>
    <w:rsid w:val="00940EBE"/>
    <w:rsid w:val="00940EBF"/>
    <w:rsid w:val="00943DB1"/>
    <w:rsid w:val="0094486B"/>
    <w:rsid w:val="00947DD5"/>
    <w:rsid w:val="00953F89"/>
    <w:rsid w:val="00966806"/>
    <w:rsid w:val="009A1A5D"/>
    <w:rsid w:val="009C79C9"/>
    <w:rsid w:val="009D4A97"/>
    <w:rsid w:val="009E2497"/>
    <w:rsid w:val="009F1709"/>
    <w:rsid w:val="009F177F"/>
    <w:rsid w:val="009F7EAB"/>
    <w:rsid w:val="00A0038D"/>
    <w:rsid w:val="00A23076"/>
    <w:rsid w:val="00A37A4E"/>
    <w:rsid w:val="00A63FF4"/>
    <w:rsid w:val="00A67625"/>
    <w:rsid w:val="00A67AEE"/>
    <w:rsid w:val="00A736F2"/>
    <w:rsid w:val="00A7377D"/>
    <w:rsid w:val="00A74C13"/>
    <w:rsid w:val="00A74C7E"/>
    <w:rsid w:val="00A77DC3"/>
    <w:rsid w:val="00A907AC"/>
    <w:rsid w:val="00A91B45"/>
    <w:rsid w:val="00A95792"/>
    <w:rsid w:val="00AC36DA"/>
    <w:rsid w:val="00AC5D11"/>
    <w:rsid w:val="00AD2117"/>
    <w:rsid w:val="00AD5617"/>
    <w:rsid w:val="00AE49B8"/>
    <w:rsid w:val="00AE5AEF"/>
    <w:rsid w:val="00B04505"/>
    <w:rsid w:val="00B16DEB"/>
    <w:rsid w:val="00B21789"/>
    <w:rsid w:val="00B24E4F"/>
    <w:rsid w:val="00B320A7"/>
    <w:rsid w:val="00B35A8D"/>
    <w:rsid w:val="00B414D2"/>
    <w:rsid w:val="00B41857"/>
    <w:rsid w:val="00B42D00"/>
    <w:rsid w:val="00B54CB3"/>
    <w:rsid w:val="00B60BE7"/>
    <w:rsid w:val="00B73FB3"/>
    <w:rsid w:val="00BA258F"/>
    <w:rsid w:val="00BA6ACA"/>
    <w:rsid w:val="00BA78CD"/>
    <w:rsid w:val="00BC1D12"/>
    <w:rsid w:val="00BD4425"/>
    <w:rsid w:val="00BE38C6"/>
    <w:rsid w:val="00BF4710"/>
    <w:rsid w:val="00BF4EB8"/>
    <w:rsid w:val="00BF605B"/>
    <w:rsid w:val="00C26D40"/>
    <w:rsid w:val="00C816BD"/>
    <w:rsid w:val="00C84421"/>
    <w:rsid w:val="00C84D88"/>
    <w:rsid w:val="00CC59CF"/>
    <w:rsid w:val="00CD3304"/>
    <w:rsid w:val="00CE0835"/>
    <w:rsid w:val="00CE1F27"/>
    <w:rsid w:val="00CE3DCC"/>
    <w:rsid w:val="00CF0D4D"/>
    <w:rsid w:val="00CF1172"/>
    <w:rsid w:val="00CF34A8"/>
    <w:rsid w:val="00CF39B9"/>
    <w:rsid w:val="00D23844"/>
    <w:rsid w:val="00D272FF"/>
    <w:rsid w:val="00D478F5"/>
    <w:rsid w:val="00D506F4"/>
    <w:rsid w:val="00D50D22"/>
    <w:rsid w:val="00D51D80"/>
    <w:rsid w:val="00D5685F"/>
    <w:rsid w:val="00D57660"/>
    <w:rsid w:val="00D60F32"/>
    <w:rsid w:val="00D760AA"/>
    <w:rsid w:val="00D819E6"/>
    <w:rsid w:val="00D8720D"/>
    <w:rsid w:val="00D94245"/>
    <w:rsid w:val="00DA4086"/>
    <w:rsid w:val="00DC4FC4"/>
    <w:rsid w:val="00DE1746"/>
    <w:rsid w:val="00DF008E"/>
    <w:rsid w:val="00E005BB"/>
    <w:rsid w:val="00E00C3C"/>
    <w:rsid w:val="00E04A11"/>
    <w:rsid w:val="00E05D9D"/>
    <w:rsid w:val="00E13725"/>
    <w:rsid w:val="00E14752"/>
    <w:rsid w:val="00E21E9F"/>
    <w:rsid w:val="00E23A16"/>
    <w:rsid w:val="00E2673D"/>
    <w:rsid w:val="00E32645"/>
    <w:rsid w:val="00E37F49"/>
    <w:rsid w:val="00E43D26"/>
    <w:rsid w:val="00E47A09"/>
    <w:rsid w:val="00E53B40"/>
    <w:rsid w:val="00E67D5D"/>
    <w:rsid w:val="00E84DBC"/>
    <w:rsid w:val="00E84EA6"/>
    <w:rsid w:val="00E9080F"/>
    <w:rsid w:val="00E92936"/>
    <w:rsid w:val="00EA0887"/>
    <w:rsid w:val="00EA7D96"/>
    <w:rsid w:val="00EC4FCD"/>
    <w:rsid w:val="00EC6DC8"/>
    <w:rsid w:val="00ED01DD"/>
    <w:rsid w:val="00ED72F8"/>
    <w:rsid w:val="00EE799E"/>
    <w:rsid w:val="00EE7F55"/>
    <w:rsid w:val="00EF6507"/>
    <w:rsid w:val="00EF667E"/>
    <w:rsid w:val="00F00E73"/>
    <w:rsid w:val="00F12B96"/>
    <w:rsid w:val="00F17A05"/>
    <w:rsid w:val="00F208CD"/>
    <w:rsid w:val="00F231B8"/>
    <w:rsid w:val="00F32822"/>
    <w:rsid w:val="00F37691"/>
    <w:rsid w:val="00F51652"/>
    <w:rsid w:val="00F669CA"/>
    <w:rsid w:val="00F90C21"/>
    <w:rsid w:val="00F93411"/>
    <w:rsid w:val="00F95DE6"/>
    <w:rsid w:val="00F96043"/>
    <w:rsid w:val="00F961BC"/>
    <w:rsid w:val="00FA7698"/>
    <w:rsid w:val="00FC1629"/>
    <w:rsid w:val="00FE4640"/>
    <w:rsid w:val="00FF241B"/>
    <w:rsid w:val="00FF24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C4A77B7-235D-4DD0-8A1A-4DB7AED4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EBF"/>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0EBF"/>
    <w:rPr>
      <w:color w:val="auto"/>
      <w:u w:val="single"/>
    </w:rPr>
  </w:style>
  <w:style w:type="character" w:customStyle="1" w:styleId="4Exact">
    <w:name w:val="Основной текст (4) Exact"/>
    <w:uiPriority w:val="99"/>
    <w:rsid w:val="00940EBF"/>
    <w:rPr>
      <w:rFonts w:ascii="Times New Roman" w:hAnsi="Times New Roman" w:cs="Times New Roman"/>
      <w:b/>
      <w:bCs/>
      <w:u w:val="none"/>
    </w:rPr>
  </w:style>
  <w:style w:type="character" w:customStyle="1" w:styleId="1">
    <w:name w:val="Заголовок №1_"/>
    <w:link w:val="13"/>
    <w:uiPriority w:val="99"/>
    <w:locked/>
    <w:rsid w:val="00940EBF"/>
    <w:rPr>
      <w:rFonts w:ascii="Times New Roman" w:hAnsi="Times New Roman" w:cs="Times New Roman"/>
      <w:b/>
      <w:bCs/>
      <w:u w:val="none"/>
    </w:rPr>
  </w:style>
  <w:style w:type="character" w:customStyle="1" w:styleId="a">
    <w:name w:val="Колонтитул_"/>
    <w:link w:val="14"/>
    <w:uiPriority w:val="99"/>
    <w:locked/>
    <w:rsid w:val="00940EBF"/>
    <w:rPr>
      <w:rFonts w:ascii="Times New Roman" w:hAnsi="Times New Roman" w:cs="Times New Roman"/>
      <w:b/>
      <w:bCs/>
      <w:u w:val="none"/>
    </w:rPr>
  </w:style>
  <w:style w:type="character" w:customStyle="1" w:styleId="a0">
    <w:name w:val="Колонтитул"/>
    <w:uiPriority w:val="99"/>
    <w:rsid w:val="00940EBF"/>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link w:val="21"/>
    <w:uiPriority w:val="99"/>
    <w:locked/>
    <w:rsid w:val="00940EBF"/>
    <w:rPr>
      <w:rFonts w:ascii="Times New Roman" w:hAnsi="Times New Roman" w:cs="Times New Roman"/>
      <w:u w:val="none"/>
    </w:rPr>
  </w:style>
  <w:style w:type="character" w:customStyle="1" w:styleId="20">
    <w:name w:val="Основной текст (2)"/>
    <w:uiPriority w:val="99"/>
    <w:rsid w:val="00940EBF"/>
    <w:rPr>
      <w:rFonts w:ascii="Times New Roman" w:hAnsi="Times New Roman" w:cs="Times New Roman"/>
      <w:color w:val="000000"/>
      <w:spacing w:val="0"/>
      <w:w w:val="100"/>
      <w:position w:val="0"/>
      <w:sz w:val="24"/>
      <w:szCs w:val="24"/>
      <w:u w:val="single"/>
      <w:lang w:val="ru-RU" w:eastAsia="ru-RU"/>
    </w:rPr>
  </w:style>
  <w:style w:type="character" w:customStyle="1" w:styleId="211pt">
    <w:name w:val="Основной текст (2) + 11 pt"/>
    <w:aliases w:val="Курсив,Полужирный"/>
    <w:uiPriority w:val="99"/>
    <w:rsid w:val="00940EBF"/>
    <w:rPr>
      <w:rFonts w:ascii="Times New Roman" w:hAnsi="Times New Roman" w:cs="Times New Roman"/>
      <w:b/>
      <w:bCs/>
      <w:i/>
      <w:iCs/>
      <w:color w:val="000000"/>
      <w:spacing w:val="0"/>
      <w:w w:val="100"/>
      <w:position w:val="0"/>
      <w:sz w:val="22"/>
      <w:szCs w:val="22"/>
      <w:u w:val="none"/>
      <w:lang w:val="en-US" w:eastAsia="en-US"/>
    </w:rPr>
  </w:style>
  <w:style w:type="character" w:customStyle="1" w:styleId="11pt">
    <w:name w:val="Колонтитул + 11 pt"/>
    <w:aliases w:val="Не полужирный"/>
    <w:uiPriority w:val="99"/>
    <w:rsid w:val="00940EBF"/>
    <w:rPr>
      <w:rFonts w:ascii="Times New Roman" w:hAnsi="Times New Roman" w:cs="Times New Roman"/>
      <w:b/>
      <w:bCs/>
      <w:color w:val="000000"/>
      <w:spacing w:val="0"/>
      <w:w w:val="100"/>
      <w:position w:val="0"/>
      <w:sz w:val="22"/>
      <w:szCs w:val="22"/>
      <w:u w:val="none"/>
      <w:lang w:val="ru-RU" w:eastAsia="ru-RU"/>
    </w:rPr>
  </w:style>
  <w:style w:type="character" w:customStyle="1" w:styleId="FranklinGothicHeavy">
    <w:name w:val="Колонтитул + Franklin Gothic Heavy"/>
    <w:aliases w:val="8 pt,Не полужирный1"/>
    <w:uiPriority w:val="99"/>
    <w:rsid w:val="00940EBF"/>
    <w:rPr>
      <w:rFonts w:ascii="Franklin Gothic Heavy" w:eastAsia="Times New Roman" w:hAnsi="Franklin Gothic Heavy" w:cs="Franklin Gothic Heavy"/>
      <w:b/>
      <w:bCs/>
      <w:color w:val="000000"/>
      <w:spacing w:val="0"/>
      <w:w w:val="100"/>
      <w:position w:val="0"/>
      <w:sz w:val="16"/>
      <w:szCs w:val="16"/>
      <w:u w:val="none"/>
      <w:lang w:val="ru-RU" w:eastAsia="ru-RU"/>
    </w:rPr>
  </w:style>
  <w:style w:type="character" w:customStyle="1" w:styleId="11">
    <w:name w:val="Заголовок №1 + Не полужирный"/>
    <w:aliases w:val="Курсив1"/>
    <w:uiPriority w:val="99"/>
    <w:rsid w:val="00940EBF"/>
    <w:rPr>
      <w:rFonts w:ascii="Times New Roman" w:hAnsi="Times New Roman" w:cs="Times New Roman"/>
      <w:b/>
      <w:bCs/>
      <w:i/>
      <w:iCs/>
      <w:color w:val="000000"/>
      <w:spacing w:val="0"/>
      <w:w w:val="100"/>
      <w:position w:val="0"/>
      <w:sz w:val="24"/>
      <w:szCs w:val="24"/>
      <w:u w:val="none"/>
      <w:lang w:val="ru-RU" w:eastAsia="ru-RU"/>
    </w:rPr>
  </w:style>
  <w:style w:type="character" w:customStyle="1" w:styleId="3">
    <w:name w:val="Основной текст (3)_"/>
    <w:link w:val="30"/>
    <w:uiPriority w:val="99"/>
    <w:locked/>
    <w:rsid w:val="00940EBF"/>
    <w:rPr>
      <w:rFonts w:ascii="Times New Roman" w:hAnsi="Times New Roman" w:cs="Times New Roman"/>
      <w:i/>
      <w:iCs/>
      <w:u w:val="none"/>
    </w:rPr>
  </w:style>
  <w:style w:type="character" w:customStyle="1" w:styleId="4">
    <w:name w:val="Основной текст (4)_"/>
    <w:link w:val="40"/>
    <w:uiPriority w:val="99"/>
    <w:locked/>
    <w:rsid w:val="00940EBF"/>
    <w:rPr>
      <w:rFonts w:ascii="Times New Roman" w:hAnsi="Times New Roman" w:cs="Times New Roman"/>
      <w:b/>
      <w:bCs/>
      <w:u w:val="none"/>
    </w:rPr>
  </w:style>
  <w:style w:type="paragraph" w:customStyle="1" w:styleId="40">
    <w:name w:val="Основной текст (4)"/>
    <w:basedOn w:val="Normal"/>
    <w:link w:val="4"/>
    <w:uiPriority w:val="99"/>
    <w:rsid w:val="00940EBF"/>
    <w:pPr>
      <w:shd w:val="clear" w:color="auto" w:fill="FFFFFF"/>
      <w:spacing w:before="60" w:line="240" w:lineRule="atLeast"/>
      <w:jc w:val="both"/>
    </w:pPr>
    <w:rPr>
      <w:rFonts w:ascii="Times New Roman" w:eastAsia="Times New Roman" w:hAnsi="Times New Roman" w:cs="Times New Roman"/>
      <w:b/>
      <w:bCs/>
    </w:rPr>
  </w:style>
  <w:style w:type="paragraph" w:customStyle="1" w:styleId="13">
    <w:name w:val="Заголовок №1"/>
    <w:basedOn w:val="Normal"/>
    <w:link w:val="1"/>
    <w:uiPriority w:val="99"/>
    <w:rsid w:val="00940EBF"/>
    <w:pPr>
      <w:shd w:val="clear" w:color="auto" w:fill="FFFFFF"/>
      <w:spacing w:after="60" w:line="240" w:lineRule="atLeast"/>
      <w:jc w:val="center"/>
      <w:outlineLvl w:val="0"/>
    </w:pPr>
    <w:rPr>
      <w:rFonts w:ascii="Times New Roman" w:eastAsia="Times New Roman" w:hAnsi="Times New Roman" w:cs="Times New Roman"/>
      <w:b/>
      <w:bCs/>
    </w:rPr>
  </w:style>
  <w:style w:type="paragraph" w:customStyle="1" w:styleId="14">
    <w:name w:val="Колонтитул1"/>
    <w:basedOn w:val="Normal"/>
    <w:link w:val="a"/>
    <w:uiPriority w:val="99"/>
    <w:rsid w:val="00940EBF"/>
    <w:pPr>
      <w:shd w:val="clear" w:color="auto" w:fill="FFFFFF"/>
      <w:spacing w:line="240" w:lineRule="atLeast"/>
    </w:pPr>
    <w:rPr>
      <w:rFonts w:ascii="Times New Roman" w:eastAsia="Times New Roman" w:hAnsi="Times New Roman" w:cs="Times New Roman"/>
      <w:b/>
      <w:bCs/>
    </w:rPr>
  </w:style>
  <w:style w:type="paragraph" w:customStyle="1" w:styleId="21">
    <w:name w:val="Основной текст (2)1"/>
    <w:basedOn w:val="Normal"/>
    <w:link w:val="2"/>
    <w:uiPriority w:val="99"/>
    <w:rsid w:val="00940EBF"/>
    <w:pPr>
      <w:shd w:val="clear" w:color="auto" w:fill="FFFFFF"/>
      <w:spacing w:before="360" w:line="274" w:lineRule="exact"/>
      <w:jc w:val="both"/>
    </w:pPr>
    <w:rPr>
      <w:rFonts w:ascii="Times New Roman" w:eastAsia="Times New Roman" w:hAnsi="Times New Roman" w:cs="Times New Roman"/>
    </w:rPr>
  </w:style>
  <w:style w:type="paragraph" w:customStyle="1" w:styleId="30">
    <w:name w:val="Основной текст (3)"/>
    <w:basedOn w:val="Normal"/>
    <w:link w:val="3"/>
    <w:uiPriority w:val="99"/>
    <w:rsid w:val="00940EBF"/>
    <w:pPr>
      <w:shd w:val="clear" w:color="auto" w:fill="FFFFFF"/>
      <w:spacing w:before="360" w:after="60" w:line="240" w:lineRule="atLeast"/>
      <w:jc w:val="both"/>
    </w:pPr>
    <w:rPr>
      <w:rFonts w:ascii="Times New Roman" w:eastAsia="Times New Roman" w:hAnsi="Times New Roman" w:cs="Times New Roman"/>
      <w:i/>
      <w:iCs/>
    </w:rPr>
  </w:style>
  <w:style w:type="paragraph" w:styleId="Footer">
    <w:name w:val="footer"/>
    <w:basedOn w:val="Normal"/>
    <w:link w:val="a1"/>
    <w:uiPriority w:val="99"/>
    <w:rsid w:val="00384F04"/>
    <w:pPr>
      <w:tabs>
        <w:tab w:val="center" w:pos="4677"/>
        <w:tab w:val="right" w:pos="9355"/>
      </w:tabs>
    </w:pPr>
  </w:style>
  <w:style w:type="character" w:customStyle="1" w:styleId="a1">
    <w:name w:val="Нижний колонтитул Знак"/>
    <w:link w:val="Footer"/>
    <w:uiPriority w:val="99"/>
    <w:locked/>
    <w:rsid w:val="00384F04"/>
    <w:rPr>
      <w:color w:val="000000"/>
    </w:rPr>
  </w:style>
  <w:style w:type="paragraph" w:styleId="Header">
    <w:name w:val="header"/>
    <w:basedOn w:val="Normal"/>
    <w:link w:val="a2"/>
    <w:uiPriority w:val="99"/>
    <w:rsid w:val="00384F04"/>
    <w:pPr>
      <w:tabs>
        <w:tab w:val="center" w:pos="4677"/>
        <w:tab w:val="right" w:pos="9355"/>
      </w:tabs>
    </w:pPr>
  </w:style>
  <w:style w:type="character" w:customStyle="1" w:styleId="a2">
    <w:name w:val="Верхний колонтитул Знак"/>
    <w:link w:val="Header"/>
    <w:uiPriority w:val="99"/>
    <w:locked/>
    <w:rsid w:val="00384F04"/>
    <w:rPr>
      <w:color w:val="000000"/>
    </w:rPr>
  </w:style>
  <w:style w:type="paragraph" w:styleId="BalloonText">
    <w:name w:val="Balloon Text"/>
    <w:basedOn w:val="Normal"/>
    <w:link w:val="a3"/>
    <w:uiPriority w:val="99"/>
    <w:semiHidden/>
    <w:rsid w:val="00374905"/>
    <w:rPr>
      <w:rFonts w:ascii="Segoe UI" w:hAnsi="Segoe UI" w:cs="Segoe UI"/>
      <w:sz w:val="18"/>
      <w:szCs w:val="18"/>
    </w:rPr>
  </w:style>
  <w:style w:type="character" w:customStyle="1" w:styleId="a3">
    <w:name w:val="Текст выноски Знак"/>
    <w:link w:val="BalloonText"/>
    <w:uiPriority w:val="99"/>
    <w:semiHidden/>
    <w:locked/>
    <w:rsid w:val="00374905"/>
    <w:rPr>
      <w:rFonts w:ascii="Segoe UI" w:hAnsi="Segoe UI" w:cs="Segoe UI"/>
      <w:color w:val="000000"/>
      <w:sz w:val="18"/>
      <w:szCs w:val="18"/>
    </w:rPr>
  </w:style>
  <w:style w:type="paragraph" w:styleId="NoSpacing">
    <w:name w:val="No Spacing"/>
    <w:link w:val="a5"/>
    <w:uiPriority w:val="99"/>
    <w:qFormat/>
    <w:rsid w:val="00CF0D4D"/>
    <w:rPr>
      <w:rFonts w:ascii="Times New Roman" w:eastAsia="Times New Roman" w:hAnsi="Times New Roman" w:cs="Times New Roman"/>
      <w:sz w:val="24"/>
      <w:szCs w:val="24"/>
    </w:rPr>
  </w:style>
  <w:style w:type="character" w:customStyle="1" w:styleId="fio17">
    <w:name w:val="fio17"/>
    <w:rsid w:val="00823E2F"/>
  </w:style>
  <w:style w:type="character" w:customStyle="1" w:styleId="fio19">
    <w:name w:val="fio19"/>
    <w:rsid w:val="00823E2F"/>
  </w:style>
  <w:style w:type="paragraph" w:styleId="BodyTextIndent">
    <w:name w:val="Body Text Indent"/>
    <w:basedOn w:val="Normal"/>
    <w:link w:val="15"/>
    <w:uiPriority w:val="99"/>
    <w:unhideWhenUsed/>
    <w:rsid w:val="0077342A"/>
    <w:pPr>
      <w:widowControl/>
      <w:suppressAutoHyphens/>
      <w:spacing w:after="120"/>
      <w:ind w:left="283"/>
    </w:pPr>
    <w:rPr>
      <w:rFonts w:ascii="Times New Roman" w:eastAsia="Times New Roman" w:hAnsi="Times New Roman" w:cs="Times New Roman"/>
      <w:color w:val="00000A"/>
    </w:rPr>
  </w:style>
  <w:style w:type="character" w:customStyle="1" w:styleId="a4">
    <w:name w:val="Основной текст с отступом Знак"/>
    <w:uiPriority w:val="99"/>
    <w:semiHidden/>
    <w:rsid w:val="0077342A"/>
    <w:rPr>
      <w:color w:val="000000"/>
      <w:sz w:val="24"/>
      <w:szCs w:val="24"/>
    </w:rPr>
  </w:style>
  <w:style w:type="character" w:customStyle="1" w:styleId="15">
    <w:name w:val="Основной текст с отступом Знак1"/>
    <w:link w:val="BodyTextIndent"/>
    <w:uiPriority w:val="99"/>
    <w:locked/>
    <w:rsid w:val="0077342A"/>
    <w:rPr>
      <w:rFonts w:ascii="Times New Roman" w:eastAsia="Times New Roman" w:hAnsi="Times New Roman" w:cs="Times New Roman"/>
      <w:color w:val="00000A"/>
      <w:sz w:val="24"/>
      <w:szCs w:val="24"/>
    </w:rPr>
  </w:style>
  <w:style w:type="paragraph" w:customStyle="1" w:styleId="ConsNonformat">
    <w:name w:val="ConsNonformat"/>
    <w:link w:val="ConsNonformat0"/>
    <w:rsid w:val="008572B2"/>
    <w:pPr>
      <w:widowControl w:val="0"/>
      <w:suppressAutoHyphens/>
    </w:pPr>
    <w:rPr>
      <w:rFonts w:ascii="Courier New" w:eastAsia="Times New Roman" w:hAnsi="Courier New" w:cs="Courier New"/>
      <w:color w:val="00000A"/>
      <w:sz w:val="24"/>
      <w:szCs w:val="24"/>
    </w:rPr>
  </w:style>
  <w:style w:type="character" w:customStyle="1" w:styleId="ListLabel2">
    <w:name w:val="ListLabel 2"/>
    <w:uiPriority w:val="99"/>
    <w:rsid w:val="004B4CF9"/>
  </w:style>
  <w:style w:type="character" w:customStyle="1" w:styleId="a5">
    <w:name w:val="Без интервала Знак"/>
    <w:link w:val="NoSpacing"/>
    <w:uiPriority w:val="99"/>
    <w:locked/>
    <w:rsid w:val="00917FC4"/>
    <w:rPr>
      <w:rFonts w:ascii="Times New Roman" w:eastAsia="Times New Roman" w:hAnsi="Times New Roman" w:cs="Times New Roman"/>
      <w:sz w:val="24"/>
      <w:szCs w:val="24"/>
    </w:rPr>
  </w:style>
  <w:style w:type="paragraph" w:customStyle="1" w:styleId="msoclassa6">
    <w:name w:val="msoclassa6"/>
    <w:basedOn w:val="Normal"/>
    <w:rsid w:val="00917FC4"/>
    <w:pPr>
      <w:widowControl/>
      <w:spacing w:before="100" w:beforeAutospacing="1" w:after="100" w:afterAutospacing="1"/>
    </w:pPr>
    <w:rPr>
      <w:rFonts w:ascii="Times New Roman" w:eastAsia="Times New Roman" w:hAnsi="Times New Roman" w:cs="Times New Roman"/>
      <w:color w:val="auto"/>
    </w:rPr>
  </w:style>
  <w:style w:type="paragraph" w:customStyle="1" w:styleId="16">
    <w:name w:val="Основной текст1"/>
    <w:basedOn w:val="Normal"/>
    <w:link w:val="a6"/>
    <w:rsid w:val="00917FC4"/>
    <w:pPr>
      <w:jc w:val="both"/>
    </w:pPr>
    <w:rPr>
      <w:rFonts w:ascii="Times New Roman" w:eastAsia="Times New Roman" w:hAnsi="Times New Roman" w:cs="Times New Roman"/>
      <w:color w:val="auto"/>
      <w:szCs w:val="20"/>
      <w:lang w:val="x-none" w:eastAsia="x-none"/>
    </w:rPr>
  </w:style>
  <w:style w:type="character" w:customStyle="1" w:styleId="a6">
    <w:name w:val="Основной текст_"/>
    <w:link w:val="16"/>
    <w:rsid w:val="00917FC4"/>
    <w:rPr>
      <w:rFonts w:ascii="Times New Roman" w:eastAsia="Times New Roman" w:hAnsi="Times New Roman" w:cs="Times New Roman"/>
      <w:sz w:val="24"/>
      <w:lang w:val="x-none" w:eastAsia="x-none"/>
    </w:rPr>
  </w:style>
  <w:style w:type="paragraph" w:styleId="NormalWeb">
    <w:name w:val="Normal (Web)"/>
    <w:basedOn w:val="Normal"/>
    <w:uiPriority w:val="99"/>
    <w:unhideWhenUsed/>
    <w:rsid w:val="00E84DBC"/>
    <w:pPr>
      <w:widowControl/>
      <w:spacing w:before="100" w:beforeAutospacing="1" w:after="100" w:afterAutospacing="1"/>
    </w:pPr>
    <w:rPr>
      <w:rFonts w:ascii="Times New Roman" w:eastAsia="Times New Roman" w:hAnsi="Times New Roman" w:cs="Times New Roman"/>
      <w:color w:val="auto"/>
    </w:rPr>
  </w:style>
  <w:style w:type="character" w:customStyle="1" w:styleId="fio1">
    <w:name w:val="fio1"/>
    <w:basedOn w:val="DefaultParagraphFont"/>
    <w:rsid w:val="00E84DBC"/>
  </w:style>
  <w:style w:type="character" w:customStyle="1" w:styleId="apple-converted-space">
    <w:name w:val="apple-converted-space"/>
    <w:basedOn w:val="DefaultParagraphFont"/>
    <w:rsid w:val="00232149"/>
  </w:style>
  <w:style w:type="character" w:customStyle="1" w:styleId="snippetequal">
    <w:name w:val="snippet_equal"/>
    <w:rsid w:val="00232149"/>
  </w:style>
  <w:style w:type="character" w:customStyle="1" w:styleId="fio8">
    <w:name w:val="fio8"/>
    <w:basedOn w:val="DefaultParagraphFont"/>
    <w:rsid w:val="00275791"/>
  </w:style>
  <w:style w:type="character" w:customStyle="1" w:styleId="fio9">
    <w:name w:val="fio9"/>
    <w:basedOn w:val="DefaultParagraphFont"/>
    <w:rsid w:val="00275791"/>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7"/>
    <w:rsid w:val="00B42D00"/>
    <w:pPr>
      <w:widowControl/>
    </w:pPr>
    <w:rPr>
      <w:rFonts w:ascii="Courier New" w:eastAsia="Times New Roman" w:hAnsi="Courier New" w:cs="Times New Roman"/>
      <w:color w:val="auto"/>
      <w:sz w:val="20"/>
      <w:szCs w:val="20"/>
      <w:lang w:val="x-none" w:eastAsia="x-none"/>
    </w:rPr>
  </w:style>
  <w:style w:type="character" w:customStyle="1" w:styleId="a7">
    <w:name w:val="Текст Знак"/>
    <w:aliases w:val=" Знак Знак Знак, Знак Знак Знак Знак Знак Знак Знак, Знак Знак2,Знак Знак,Знак Знак Знак Знак Знак,Знак Знак Знак Знак Знак Знак Знак,Знак Знак Знак Знак Знак Знак Знак Знак Знак Знак,Знак Знак Знак Знак1,Знак1 Знак,Текст1 Знак,Текст2 Знак"/>
    <w:basedOn w:val="DefaultParagraphFont"/>
    <w:link w:val="PlainText"/>
    <w:rsid w:val="00B42D00"/>
    <w:rPr>
      <w:rFonts w:ascii="Courier New" w:eastAsia="Times New Roman" w:hAnsi="Courier New" w:cs="Times New Roman"/>
      <w:lang w:val="x-none" w:eastAsia="x-none"/>
    </w:rPr>
  </w:style>
  <w:style w:type="character" w:customStyle="1" w:styleId="ConsNonformat0">
    <w:name w:val="ConsNonformat Знак"/>
    <w:link w:val="ConsNonformat"/>
    <w:locked/>
    <w:rsid w:val="00B42D00"/>
    <w:rPr>
      <w:rFonts w:ascii="Courier New" w:eastAsia="Times New Roman" w:hAnsi="Courier New" w:cs="Courier New"/>
      <w:color w:val="00000A"/>
      <w:sz w:val="24"/>
      <w:szCs w:val="24"/>
    </w:rPr>
  </w:style>
  <w:style w:type="character" w:customStyle="1" w:styleId="Bodytext2">
    <w:name w:val="Body text (2)_"/>
    <w:link w:val="Bodytext20"/>
    <w:rsid w:val="00B42D00"/>
    <w:rPr>
      <w:shd w:val="clear" w:color="auto" w:fill="FFFFFF"/>
    </w:rPr>
  </w:style>
  <w:style w:type="paragraph" w:customStyle="1" w:styleId="Bodytext20">
    <w:name w:val="Body text (2)"/>
    <w:basedOn w:val="Normal"/>
    <w:link w:val="Bodytext2"/>
    <w:rsid w:val="00B42D00"/>
    <w:pPr>
      <w:shd w:val="clear" w:color="auto" w:fill="FFFFFF"/>
      <w:spacing w:line="270" w:lineRule="exact"/>
      <w:jc w:val="both"/>
    </w:pPr>
    <w:rPr>
      <w:color w:val="auto"/>
      <w:sz w:val="20"/>
      <w:szCs w:val="20"/>
    </w:rPr>
  </w:style>
  <w:style w:type="paragraph" w:styleId="Title">
    <w:name w:val="Title"/>
    <w:basedOn w:val="Normal"/>
    <w:link w:val="a9"/>
    <w:qFormat/>
    <w:locked/>
    <w:rsid w:val="00B42D00"/>
    <w:pPr>
      <w:widowControl/>
      <w:suppressLineNumbers/>
      <w:suppressAutoHyphens/>
      <w:spacing w:before="120" w:after="120"/>
    </w:pPr>
    <w:rPr>
      <w:rFonts w:ascii="Times New Roman" w:eastAsia="Times New Roman" w:hAnsi="Times New Roman" w:cs="Times New Roman"/>
      <w:i/>
      <w:iCs/>
      <w:color w:val="00000A"/>
    </w:rPr>
  </w:style>
  <w:style w:type="character" w:customStyle="1" w:styleId="a8">
    <w:name w:val="Название Знак"/>
    <w:basedOn w:val="DefaultParagraphFont"/>
    <w:rsid w:val="00B42D00"/>
    <w:rPr>
      <w:rFonts w:asciiTheme="majorHAnsi" w:eastAsiaTheme="majorEastAsia" w:hAnsiTheme="majorHAnsi" w:cstheme="majorBidi"/>
      <w:spacing w:val="-10"/>
      <w:kern w:val="28"/>
      <w:sz w:val="56"/>
      <w:szCs w:val="56"/>
    </w:rPr>
  </w:style>
  <w:style w:type="character" w:customStyle="1" w:styleId="a9">
    <w:name w:val="Заголовок Знак"/>
    <w:link w:val="Title"/>
    <w:locked/>
    <w:rsid w:val="00B42D00"/>
    <w:rPr>
      <w:rFonts w:ascii="Times New Roman" w:eastAsia="Times New Roman" w:hAnsi="Times New Roman" w:cs="Times New Roman"/>
      <w:i/>
      <w:iCs/>
      <w:color w:val="00000A"/>
      <w:sz w:val="24"/>
      <w:szCs w:val="24"/>
    </w:rPr>
  </w:style>
  <w:style w:type="paragraph" w:customStyle="1" w:styleId="310">
    <w:name w:val="Основной текст с отступом 31"/>
    <w:basedOn w:val="Normal"/>
    <w:rsid w:val="007D3E01"/>
    <w:pPr>
      <w:ind w:left="284" w:hanging="284"/>
    </w:pPr>
    <w:rPr>
      <w:rFonts w:ascii="Times New Roman" w:eastAsia="Times New Roman" w:hAnsi="Times New Roman" w:cs="Times New Roman"/>
      <w:color w:val="auto"/>
      <w:sz w:val="28"/>
      <w:szCs w:val="20"/>
    </w:rPr>
  </w:style>
  <w:style w:type="paragraph" w:customStyle="1" w:styleId="msoclassa7">
    <w:name w:val="msoclassa7"/>
    <w:basedOn w:val="Normal"/>
    <w:rsid w:val="00A91B45"/>
    <w:pPr>
      <w:widowControl/>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rsid w:val="007D4A6F"/>
    <w:pPr>
      <w:autoSpaceDE w:val="0"/>
      <w:autoSpaceDN w:val="0"/>
      <w:adjustRightInd w:val="0"/>
    </w:pPr>
    <w:rPr>
      <w:rFonts w:ascii="Times New Roman" w:eastAsia="Calibri" w:hAnsi="Times New Roman" w:cs="Times New Roman"/>
      <w:sz w:val="28"/>
      <w:szCs w:val="28"/>
    </w:rPr>
  </w:style>
  <w:style w:type="paragraph" w:customStyle="1" w:styleId="consnonformat1">
    <w:name w:val="consnonformat"/>
    <w:basedOn w:val="Normal"/>
    <w:rsid w:val="00B320A7"/>
    <w:pPr>
      <w:widowControl/>
      <w:spacing w:before="100" w:beforeAutospacing="1" w:after="100" w:afterAutospacing="1"/>
    </w:pPr>
    <w:rPr>
      <w:rFonts w:ascii="Times New Roman" w:eastAsia="Times New Roman" w:hAnsi="Times New Roman" w:cs="Times New Roman"/>
      <w:color w:val="auto"/>
    </w:rPr>
  </w:style>
  <w:style w:type="paragraph" w:customStyle="1" w:styleId="113">
    <w:name w:val="Без интервала1"/>
    <w:uiPriority w:val="1"/>
    <w:qFormat/>
    <w:rsid w:val="00A37A4E"/>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ugolovnyi-kodeks-rossiiskoi-federatsii-ot-13061996-n/obshchaia-chast/razdel-iii/glava-10/statia-62/" TargetMode="External" /><Relationship Id="rId6" Type="http://schemas.openxmlformats.org/officeDocument/2006/relationships/hyperlink" Target="http://sudact.ru/law/ugolovno-protsessualnyi-kodeks-rossiiskoi-federatsii-ot-18122001-n/chast-3/razdel-x/glava-40/statia-316/"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E4397-8135-42BB-9B6F-51EFBB11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