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8572B2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8572B2">
        <w:rPr>
          <w:rStyle w:val="a0"/>
          <w:bCs/>
          <w:sz w:val="28"/>
          <w:szCs w:val="28"/>
        </w:rPr>
        <w:t>Дело №</w:t>
      </w:r>
      <w:r w:rsidRPr="008572B2" w:rsidR="00377AEC">
        <w:fldChar w:fldCharType="begin"/>
      </w:r>
      <w:r w:rsidRPr="008572B2" w:rsidR="00426D68">
        <w:rPr>
          <w:b w:val="0"/>
          <w:sz w:val="28"/>
          <w:szCs w:val="28"/>
        </w:rPr>
        <w:instrText xml:space="preserve"> PAGE \* MERGEFORMAT </w:instrText>
      </w:r>
      <w:r w:rsidRPr="008572B2" w:rsidR="00377AEC">
        <w:fldChar w:fldCharType="separate"/>
      </w:r>
      <w:r w:rsidRPr="00525D43" w:rsidR="00525D43">
        <w:rPr>
          <w:rStyle w:val="a0"/>
          <w:bCs/>
          <w:noProof/>
          <w:sz w:val="28"/>
          <w:szCs w:val="28"/>
        </w:rPr>
        <w:t>1</w:t>
      </w:r>
      <w:r w:rsidRPr="008572B2" w:rsidR="00377AEC">
        <w:rPr>
          <w:rStyle w:val="a0"/>
          <w:bCs/>
          <w:noProof/>
          <w:sz w:val="28"/>
          <w:szCs w:val="28"/>
        </w:rPr>
        <w:fldChar w:fldCharType="end"/>
      </w:r>
      <w:r w:rsidRPr="008572B2">
        <w:rPr>
          <w:rStyle w:val="a0"/>
          <w:bCs/>
          <w:sz w:val="28"/>
          <w:szCs w:val="28"/>
        </w:rPr>
        <w:t>-</w:t>
      </w:r>
      <w:r w:rsidR="00B50E4B">
        <w:rPr>
          <w:rStyle w:val="a0"/>
          <w:bCs/>
          <w:sz w:val="28"/>
          <w:szCs w:val="28"/>
        </w:rPr>
        <w:t>18</w:t>
      </w:r>
      <w:r w:rsidR="00B16DEB">
        <w:rPr>
          <w:rStyle w:val="a0"/>
          <w:bCs/>
          <w:sz w:val="28"/>
          <w:szCs w:val="28"/>
        </w:rPr>
        <w:t>/19</w:t>
      </w:r>
      <w:r w:rsidRPr="008572B2">
        <w:rPr>
          <w:rStyle w:val="a0"/>
          <w:bCs/>
          <w:sz w:val="28"/>
          <w:szCs w:val="28"/>
        </w:rPr>
        <w:t>/20</w:t>
      </w:r>
      <w:r w:rsidRPr="008572B2" w:rsidR="00E23A16">
        <w:rPr>
          <w:rStyle w:val="a0"/>
          <w:bCs/>
          <w:sz w:val="28"/>
          <w:szCs w:val="28"/>
        </w:rPr>
        <w:t>2</w:t>
      </w:r>
      <w:r w:rsidR="00B50E4B">
        <w:rPr>
          <w:rStyle w:val="a0"/>
          <w:bCs/>
          <w:sz w:val="28"/>
          <w:szCs w:val="28"/>
        </w:rPr>
        <w:t>4</w:t>
      </w:r>
    </w:p>
    <w:p w:rsidR="00CF0D4D" w:rsidRPr="008572B2" w:rsidP="00384F04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77861" w:rsidRPr="008572B2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77861" w:rsidRPr="008572B2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 марта 2024</w:t>
      </w:r>
      <w:r w:rsidRPr="008572B2" w:rsidR="00E23A16">
        <w:rPr>
          <w:bCs/>
          <w:sz w:val="28"/>
          <w:szCs w:val="28"/>
        </w:rPr>
        <w:t xml:space="preserve"> </w:t>
      </w:r>
      <w:r w:rsidRPr="008572B2" w:rsidR="00953F89">
        <w:rPr>
          <w:bCs/>
          <w:sz w:val="28"/>
          <w:szCs w:val="28"/>
        </w:rPr>
        <w:t>г</w:t>
      </w:r>
      <w:r w:rsidRPr="008572B2" w:rsidR="0094486B">
        <w:rPr>
          <w:bCs/>
          <w:sz w:val="28"/>
          <w:szCs w:val="28"/>
        </w:rPr>
        <w:t>ода</w:t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953F89">
        <w:rPr>
          <w:bCs/>
          <w:sz w:val="28"/>
          <w:szCs w:val="28"/>
        </w:rPr>
        <w:t xml:space="preserve"> г. Севастополь</w:t>
      </w:r>
    </w:p>
    <w:p w:rsidR="00777861" w:rsidRPr="008572B2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>Мировой судья судебного участка №</w:t>
      </w:r>
      <w:r w:rsidRPr="008572B2" w:rsidR="006E5E68">
        <w:rPr>
          <w:sz w:val="28"/>
          <w:szCs w:val="28"/>
        </w:rPr>
        <w:t>1</w:t>
      </w:r>
      <w:r w:rsidR="00B16DEB">
        <w:rPr>
          <w:sz w:val="28"/>
          <w:szCs w:val="28"/>
        </w:rPr>
        <w:t>9</w:t>
      </w:r>
      <w:r w:rsidRPr="008572B2">
        <w:rPr>
          <w:sz w:val="28"/>
          <w:szCs w:val="28"/>
        </w:rPr>
        <w:t xml:space="preserve"> </w:t>
      </w:r>
      <w:r w:rsidR="00B16DEB">
        <w:rPr>
          <w:sz w:val="28"/>
          <w:szCs w:val="28"/>
        </w:rPr>
        <w:t>Нахимовского судебного района</w:t>
      </w:r>
      <w:r w:rsidRPr="008572B2">
        <w:rPr>
          <w:sz w:val="28"/>
          <w:szCs w:val="28"/>
        </w:rPr>
        <w:t xml:space="preserve"> </w:t>
      </w:r>
      <w:r w:rsidRPr="008572B2" w:rsidR="00DE1746">
        <w:rPr>
          <w:sz w:val="28"/>
          <w:szCs w:val="28"/>
        </w:rPr>
        <w:t xml:space="preserve">города </w:t>
      </w:r>
      <w:r w:rsidRPr="00006345" w:rsidR="00DE1746">
        <w:rPr>
          <w:sz w:val="28"/>
          <w:szCs w:val="28"/>
        </w:rPr>
        <w:t xml:space="preserve">Севастополя </w:t>
      </w:r>
      <w:r w:rsidRPr="00006345" w:rsidR="00B16DEB">
        <w:rPr>
          <w:sz w:val="28"/>
          <w:szCs w:val="28"/>
        </w:rPr>
        <w:t>Бондарь Н.В.,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sz w:val="28"/>
          <w:szCs w:val="28"/>
        </w:rPr>
        <w:t xml:space="preserve">при секретаре </w:t>
      </w:r>
      <w:r w:rsidRPr="00006345" w:rsidR="006E5E68">
        <w:rPr>
          <w:sz w:val="28"/>
          <w:szCs w:val="28"/>
        </w:rPr>
        <w:t xml:space="preserve">судебного заседания </w:t>
      </w:r>
      <w:r w:rsidRPr="00006345" w:rsidR="00B16DEB">
        <w:rPr>
          <w:sz w:val="28"/>
          <w:szCs w:val="28"/>
        </w:rPr>
        <w:t xml:space="preserve">– </w:t>
      </w:r>
      <w:r w:rsidR="00B50E4B">
        <w:rPr>
          <w:sz w:val="28"/>
          <w:szCs w:val="28"/>
        </w:rPr>
        <w:t>Гоголевой</w:t>
      </w:r>
      <w:r w:rsidR="00B50E4B">
        <w:rPr>
          <w:sz w:val="28"/>
          <w:szCs w:val="28"/>
        </w:rPr>
        <w:t xml:space="preserve"> И.А.</w:t>
      </w:r>
      <w:r w:rsidRPr="00006345" w:rsidR="002F286D">
        <w:rPr>
          <w:sz w:val="28"/>
          <w:szCs w:val="28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>с участием: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государственного обвинителя </w:t>
      </w:r>
      <w:r w:rsidRPr="00006345" w:rsidR="00B16DEB">
        <w:rPr>
          <w:rStyle w:val="20"/>
          <w:sz w:val="28"/>
          <w:szCs w:val="28"/>
          <w:u w:val="none"/>
        </w:rPr>
        <w:t>–</w:t>
      </w:r>
      <w:r w:rsidR="00FC266D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помощника прокурора Нахимовского района г.Севастополя </w:t>
      </w:r>
      <w:r w:rsidR="00B50E4B">
        <w:rPr>
          <w:rStyle w:val="20"/>
          <w:sz w:val="28"/>
          <w:szCs w:val="28"/>
          <w:u w:val="none"/>
        </w:rPr>
        <w:t>Доценко Т.М.</w:t>
      </w:r>
      <w:r w:rsidRPr="00006345" w:rsidR="0008183A">
        <w:rPr>
          <w:rStyle w:val="20"/>
          <w:sz w:val="28"/>
          <w:szCs w:val="28"/>
          <w:u w:val="none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защитника – адвоката </w:t>
      </w:r>
      <w:r w:rsidR="00B50E4B">
        <w:rPr>
          <w:rStyle w:val="20"/>
          <w:sz w:val="28"/>
          <w:szCs w:val="28"/>
          <w:u w:val="none"/>
        </w:rPr>
        <w:t>Емельяновой Н.С.</w:t>
      </w:r>
      <w:r w:rsidRPr="00006345" w:rsidR="00A74C13">
        <w:rPr>
          <w:rStyle w:val="20"/>
          <w:sz w:val="28"/>
          <w:szCs w:val="28"/>
          <w:u w:val="none"/>
        </w:rPr>
        <w:t>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rStyle w:val="20"/>
          <w:sz w:val="28"/>
          <w:szCs w:val="28"/>
          <w:u w:val="none"/>
        </w:rPr>
        <w:t>подсудимо</w:t>
      </w:r>
      <w:r w:rsidR="00B50E4B">
        <w:rPr>
          <w:rStyle w:val="20"/>
          <w:sz w:val="28"/>
          <w:szCs w:val="28"/>
          <w:u w:val="none"/>
        </w:rPr>
        <w:t>го</w:t>
      </w:r>
      <w:r w:rsidRPr="00006345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– </w:t>
      </w:r>
      <w:r w:rsidR="00B50E4B">
        <w:rPr>
          <w:rStyle w:val="20"/>
          <w:sz w:val="28"/>
          <w:szCs w:val="28"/>
          <w:u w:val="none"/>
        </w:rPr>
        <w:t>Скляренко С.В.</w:t>
      </w:r>
      <w:r w:rsidRPr="00006345" w:rsidR="002F286D">
        <w:rPr>
          <w:rStyle w:val="20"/>
          <w:sz w:val="28"/>
          <w:szCs w:val="28"/>
          <w:u w:val="none"/>
        </w:rPr>
        <w:t>,</w:t>
      </w:r>
    </w:p>
    <w:p w:rsidR="00A74C13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</w:t>
      </w:r>
      <w:r w:rsidRPr="00006345" w:rsidR="002F286D">
        <w:rPr>
          <w:sz w:val="28"/>
          <w:szCs w:val="28"/>
        </w:rPr>
        <w:t>открытом</w:t>
      </w:r>
      <w:r w:rsidRPr="00006345">
        <w:rPr>
          <w:sz w:val="28"/>
          <w:szCs w:val="28"/>
        </w:rPr>
        <w:t xml:space="preserve"> судебном заседании в </w:t>
      </w:r>
      <w:r w:rsidRPr="00006345" w:rsidR="0013763A">
        <w:rPr>
          <w:sz w:val="28"/>
          <w:szCs w:val="28"/>
        </w:rPr>
        <w:t>особом</w:t>
      </w:r>
      <w:r w:rsidRPr="00006345" w:rsidR="00B16DEB">
        <w:rPr>
          <w:sz w:val="28"/>
          <w:szCs w:val="28"/>
        </w:rPr>
        <w:t xml:space="preserve"> порядке </w:t>
      </w:r>
      <w:r w:rsidRPr="00006345" w:rsidR="00917FC4">
        <w:rPr>
          <w:sz w:val="28"/>
          <w:szCs w:val="28"/>
        </w:rPr>
        <w:t xml:space="preserve">в </w:t>
      </w:r>
      <w:r w:rsidRPr="00006345">
        <w:rPr>
          <w:sz w:val="28"/>
          <w:szCs w:val="28"/>
        </w:rPr>
        <w:t>помещении судебного участка №</w:t>
      </w:r>
      <w:r w:rsidRPr="00006345" w:rsidR="00B16DEB">
        <w:rPr>
          <w:sz w:val="28"/>
          <w:szCs w:val="28"/>
        </w:rPr>
        <w:t xml:space="preserve"> 19</w:t>
      </w:r>
      <w:r w:rsidRPr="00006345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Нахимовского</w:t>
      </w:r>
      <w:r w:rsidRPr="00006345">
        <w:rPr>
          <w:sz w:val="28"/>
          <w:szCs w:val="28"/>
        </w:rPr>
        <w:t xml:space="preserve"> судебного района города Севастополя уголовное дело в отношении</w:t>
      </w:r>
      <w:r w:rsidRPr="00006345" w:rsidR="00B16DEB">
        <w:rPr>
          <w:sz w:val="28"/>
          <w:szCs w:val="28"/>
        </w:rPr>
        <w:t>:</w:t>
      </w:r>
    </w:p>
    <w:p w:rsidR="00017801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2F286D" w:rsidRPr="00B50E4B" w:rsidP="00006345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Скляренко С</w:t>
      </w:r>
      <w:r w:rsidR="00C94903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C94903">
        <w:rPr>
          <w:sz w:val="28"/>
          <w:szCs w:val="28"/>
        </w:rPr>
        <w:t>.</w:t>
      </w:r>
      <w:r w:rsidRPr="00006345" w:rsidR="00B16DEB">
        <w:rPr>
          <w:sz w:val="28"/>
          <w:szCs w:val="28"/>
        </w:rPr>
        <w:t xml:space="preserve">, </w:t>
      </w:r>
      <w:r w:rsidR="00C94903">
        <w:rPr>
          <w:sz w:val="28"/>
          <w:szCs w:val="28"/>
        </w:rPr>
        <w:t>(дата)</w:t>
      </w:r>
      <w:r w:rsidRPr="00006345" w:rsidR="00B16DEB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г.рождения</w:t>
      </w:r>
      <w:r w:rsidRPr="00006345" w:rsidR="00B16DEB">
        <w:rPr>
          <w:sz w:val="28"/>
          <w:szCs w:val="28"/>
        </w:rPr>
        <w:t>, урожен</w:t>
      </w:r>
      <w:r>
        <w:rPr>
          <w:sz w:val="28"/>
          <w:szCs w:val="28"/>
        </w:rPr>
        <w:t>ца</w:t>
      </w:r>
      <w:r w:rsidR="00FC266D">
        <w:rPr>
          <w:sz w:val="28"/>
          <w:szCs w:val="28"/>
        </w:rPr>
        <w:t xml:space="preserve"> </w:t>
      </w:r>
      <w:r w:rsidR="00C94903">
        <w:rPr>
          <w:sz w:val="28"/>
          <w:szCs w:val="28"/>
        </w:rPr>
        <w:t>(место рождения)</w:t>
      </w:r>
      <w:r w:rsidRPr="00B50E4B" w:rsidR="00B16DEB">
        <w:rPr>
          <w:sz w:val="28"/>
          <w:szCs w:val="28"/>
        </w:rPr>
        <w:t>, граждан</w:t>
      </w:r>
      <w:r w:rsidRPr="00B50E4B" w:rsidR="00970F52">
        <w:rPr>
          <w:sz w:val="28"/>
          <w:szCs w:val="28"/>
        </w:rPr>
        <w:t>ина</w:t>
      </w:r>
      <w:r w:rsidRPr="00B50E4B" w:rsidR="00B16DEB">
        <w:rPr>
          <w:sz w:val="28"/>
          <w:szCs w:val="28"/>
        </w:rPr>
        <w:t xml:space="preserve"> </w:t>
      </w:r>
      <w:r w:rsidR="00C94903">
        <w:rPr>
          <w:sz w:val="28"/>
          <w:szCs w:val="28"/>
        </w:rPr>
        <w:t>(государство)</w:t>
      </w:r>
      <w:r w:rsidRPr="00B50E4B" w:rsidR="00B16DEB">
        <w:rPr>
          <w:sz w:val="28"/>
          <w:szCs w:val="28"/>
        </w:rPr>
        <w:t xml:space="preserve">, </w:t>
      </w:r>
      <w:r w:rsidR="00C94903">
        <w:rPr>
          <w:sz w:val="28"/>
          <w:szCs w:val="28"/>
        </w:rPr>
        <w:t>(сведения изъяты)</w:t>
      </w:r>
      <w:r w:rsidRPr="00B50E4B">
        <w:rPr>
          <w:sz w:val="28"/>
          <w:szCs w:val="28"/>
        </w:rPr>
        <w:t xml:space="preserve">, </w:t>
      </w:r>
      <w:r w:rsidRPr="00B50E4B" w:rsidR="00FC266D">
        <w:rPr>
          <w:sz w:val="28"/>
          <w:szCs w:val="28"/>
        </w:rPr>
        <w:t>не трудоустроенно</w:t>
      </w:r>
      <w:r w:rsidRPr="00B50E4B">
        <w:rPr>
          <w:sz w:val="28"/>
          <w:szCs w:val="28"/>
        </w:rPr>
        <w:t>го</w:t>
      </w:r>
      <w:r w:rsidRPr="00B50E4B" w:rsidR="001A4B52">
        <w:rPr>
          <w:sz w:val="28"/>
          <w:szCs w:val="28"/>
        </w:rPr>
        <w:t>,</w:t>
      </w:r>
      <w:r w:rsidRPr="00B50E4B" w:rsidR="00006345">
        <w:rPr>
          <w:sz w:val="28"/>
          <w:szCs w:val="28"/>
        </w:rPr>
        <w:t xml:space="preserve"> </w:t>
      </w:r>
      <w:r w:rsidRPr="00B50E4B" w:rsidR="00B16DEB">
        <w:rPr>
          <w:sz w:val="28"/>
          <w:szCs w:val="28"/>
        </w:rPr>
        <w:t>зарегистрированн</w:t>
      </w:r>
      <w:r w:rsidRPr="00B50E4B" w:rsidR="00AC1FA3">
        <w:rPr>
          <w:sz w:val="28"/>
          <w:szCs w:val="28"/>
        </w:rPr>
        <w:t>о</w:t>
      </w:r>
      <w:r w:rsidRPr="00B50E4B">
        <w:rPr>
          <w:sz w:val="28"/>
          <w:szCs w:val="28"/>
        </w:rPr>
        <w:t>го</w:t>
      </w:r>
      <w:r w:rsidRPr="00B50E4B" w:rsidR="00006345">
        <w:rPr>
          <w:sz w:val="28"/>
          <w:szCs w:val="28"/>
        </w:rPr>
        <w:t xml:space="preserve"> и проживающе</w:t>
      </w:r>
      <w:r w:rsidRPr="00B50E4B">
        <w:rPr>
          <w:sz w:val="28"/>
          <w:szCs w:val="28"/>
        </w:rPr>
        <w:t>го</w:t>
      </w:r>
      <w:r w:rsidRPr="00B50E4B" w:rsidR="00B16DEB">
        <w:rPr>
          <w:sz w:val="28"/>
          <w:szCs w:val="28"/>
        </w:rPr>
        <w:t xml:space="preserve"> </w:t>
      </w:r>
      <w:r w:rsidRPr="00B50E4B" w:rsidR="00AC1FA3">
        <w:rPr>
          <w:sz w:val="28"/>
          <w:szCs w:val="28"/>
        </w:rPr>
        <w:t xml:space="preserve">по адресу: </w:t>
      </w:r>
      <w:r w:rsidR="00C94903">
        <w:rPr>
          <w:sz w:val="28"/>
          <w:szCs w:val="28"/>
        </w:rPr>
        <w:t>(адрес)</w:t>
      </w:r>
      <w:r w:rsidRPr="00B50E4B" w:rsidR="00953F89">
        <w:rPr>
          <w:sz w:val="28"/>
          <w:szCs w:val="28"/>
        </w:rPr>
        <w:t xml:space="preserve">, </w:t>
      </w:r>
      <w:r w:rsidRPr="00B50E4B" w:rsidR="00B16DEB">
        <w:rPr>
          <w:sz w:val="28"/>
          <w:szCs w:val="28"/>
        </w:rPr>
        <w:t xml:space="preserve">ранее </w:t>
      </w:r>
      <w:r w:rsidRPr="00B50E4B" w:rsidR="00953F89">
        <w:rPr>
          <w:sz w:val="28"/>
          <w:szCs w:val="28"/>
        </w:rPr>
        <w:t>не судимо</w:t>
      </w:r>
      <w:r w:rsidRPr="00B50E4B">
        <w:rPr>
          <w:sz w:val="28"/>
          <w:szCs w:val="28"/>
        </w:rPr>
        <w:t>го</w:t>
      </w:r>
      <w:r w:rsidRPr="00B50E4B" w:rsidR="00953F89">
        <w:rPr>
          <w:sz w:val="28"/>
          <w:szCs w:val="28"/>
        </w:rPr>
        <w:t>,</w:t>
      </w:r>
    </w:p>
    <w:p w:rsidR="00017801" w:rsidRPr="00B50E4B" w:rsidP="00006345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</w:p>
    <w:p w:rsidR="00A74C13" w:rsidRPr="00B50E4B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B50E4B">
        <w:rPr>
          <w:color w:val="auto"/>
          <w:sz w:val="28"/>
          <w:szCs w:val="28"/>
        </w:rPr>
        <w:t>о</w:t>
      </w:r>
      <w:r w:rsidRPr="00B50E4B">
        <w:rPr>
          <w:sz w:val="28"/>
          <w:szCs w:val="28"/>
        </w:rPr>
        <w:t>бвиняемо</w:t>
      </w:r>
      <w:r w:rsidRPr="00B50E4B" w:rsidR="00B50E4B">
        <w:rPr>
          <w:sz w:val="28"/>
          <w:szCs w:val="28"/>
        </w:rPr>
        <w:t>го</w:t>
      </w:r>
      <w:r w:rsidRPr="00B50E4B">
        <w:rPr>
          <w:sz w:val="28"/>
          <w:szCs w:val="28"/>
        </w:rPr>
        <w:t xml:space="preserve"> </w:t>
      </w:r>
      <w:r w:rsidRPr="00B50E4B" w:rsidR="00777861">
        <w:rPr>
          <w:sz w:val="28"/>
          <w:szCs w:val="28"/>
        </w:rPr>
        <w:t>в совершении преступлени</w:t>
      </w:r>
      <w:r w:rsidRPr="00B50E4B" w:rsidR="003804F3">
        <w:rPr>
          <w:sz w:val="28"/>
          <w:szCs w:val="28"/>
        </w:rPr>
        <w:t>я</w:t>
      </w:r>
      <w:r w:rsidRPr="00B50E4B" w:rsidR="00777861">
        <w:rPr>
          <w:sz w:val="28"/>
          <w:szCs w:val="28"/>
        </w:rPr>
        <w:t>, предусмотренн</w:t>
      </w:r>
      <w:r w:rsidRPr="00B50E4B" w:rsidR="003804F3">
        <w:rPr>
          <w:sz w:val="28"/>
          <w:szCs w:val="28"/>
        </w:rPr>
        <w:t xml:space="preserve">ого </w:t>
      </w:r>
      <w:r w:rsidRPr="00B50E4B">
        <w:rPr>
          <w:sz w:val="28"/>
          <w:szCs w:val="28"/>
        </w:rPr>
        <w:t>ст.</w:t>
      </w:r>
      <w:r w:rsidRPr="00B50E4B" w:rsidR="002F286D">
        <w:rPr>
          <w:sz w:val="28"/>
          <w:szCs w:val="28"/>
        </w:rPr>
        <w:t>322.</w:t>
      </w:r>
      <w:r w:rsidRPr="00B50E4B" w:rsidR="00FC266D">
        <w:rPr>
          <w:sz w:val="28"/>
          <w:szCs w:val="28"/>
        </w:rPr>
        <w:t>2</w:t>
      </w:r>
      <w:r w:rsidRPr="00B50E4B">
        <w:rPr>
          <w:sz w:val="28"/>
          <w:szCs w:val="28"/>
        </w:rPr>
        <w:t xml:space="preserve"> УК РФ,</w:t>
      </w:r>
    </w:p>
    <w:p w:rsidR="00A74C13" w:rsidRPr="00B50E4B" w:rsidP="00006345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77861" w:rsidRPr="00B50E4B" w:rsidP="00006345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B50E4B">
        <w:rPr>
          <w:bCs/>
          <w:sz w:val="28"/>
          <w:szCs w:val="28"/>
        </w:rPr>
        <w:t>у</w:t>
      </w:r>
      <w:r w:rsidRPr="00B50E4B" w:rsidR="00246A22">
        <w:rPr>
          <w:bCs/>
          <w:sz w:val="28"/>
          <w:szCs w:val="28"/>
        </w:rPr>
        <w:t xml:space="preserve"> </w:t>
      </w:r>
      <w:r w:rsidRPr="00B50E4B">
        <w:rPr>
          <w:bCs/>
          <w:sz w:val="28"/>
          <w:szCs w:val="28"/>
        </w:rPr>
        <w:t>с</w:t>
      </w:r>
      <w:r w:rsidRPr="00B50E4B" w:rsidR="00246A22">
        <w:rPr>
          <w:bCs/>
          <w:sz w:val="28"/>
          <w:szCs w:val="28"/>
        </w:rPr>
        <w:t xml:space="preserve"> </w:t>
      </w:r>
      <w:r w:rsidRPr="00B50E4B">
        <w:rPr>
          <w:bCs/>
          <w:sz w:val="28"/>
          <w:szCs w:val="28"/>
        </w:rPr>
        <w:t>т</w:t>
      </w:r>
      <w:r w:rsidRPr="00B50E4B" w:rsidR="00246A22">
        <w:rPr>
          <w:bCs/>
          <w:sz w:val="28"/>
          <w:szCs w:val="28"/>
        </w:rPr>
        <w:t xml:space="preserve"> </w:t>
      </w:r>
      <w:r w:rsidRPr="00B50E4B">
        <w:rPr>
          <w:bCs/>
          <w:sz w:val="28"/>
          <w:szCs w:val="28"/>
        </w:rPr>
        <w:t>а</w:t>
      </w:r>
      <w:r w:rsidRPr="00B50E4B" w:rsidR="00246A22">
        <w:rPr>
          <w:bCs/>
          <w:sz w:val="28"/>
          <w:szCs w:val="28"/>
        </w:rPr>
        <w:t xml:space="preserve"> </w:t>
      </w:r>
      <w:r w:rsidRPr="00B50E4B">
        <w:rPr>
          <w:bCs/>
          <w:sz w:val="28"/>
          <w:szCs w:val="28"/>
        </w:rPr>
        <w:t>н</w:t>
      </w:r>
      <w:r w:rsidRPr="00B50E4B" w:rsidR="00246A22">
        <w:rPr>
          <w:bCs/>
          <w:sz w:val="28"/>
          <w:szCs w:val="28"/>
        </w:rPr>
        <w:t xml:space="preserve"> </w:t>
      </w:r>
      <w:r w:rsidRPr="00B50E4B">
        <w:rPr>
          <w:bCs/>
          <w:sz w:val="28"/>
          <w:szCs w:val="28"/>
        </w:rPr>
        <w:t>о</w:t>
      </w:r>
      <w:r w:rsidRPr="00B50E4B" w:rsidR="00246A22">
        <w:rPr>
          <w:bCs/>
          <w:sz w:val="28"/>
          <w:szCs w:val="28"/>
        </w:rPr>
        <w:t xml:space="preserve"> </w:t>
      </w:r>
      <w:r w:rsidRPr="00B50E4B">
        <w:rPr>
          <w:bCs/>
          <w:sz w:val="28"/>
          <w:szCs w:val="28"/>
        </w:rPr>
        <w:t>в</w:t>
      </w:r>
      <w:r w:rsidRPr="00B50E4B" w:rsidR="00246A22">
        <w:rPr>
          <w:bCs/>
          <w:sz w:val="28"/>
          <w:szCs w:val="28"/>
        </w:rPr>
        <w:t xml:space="preserve"> </w:t>
      </w:r>
      <w:r w:rsidRPr="00B50E4B">
        <w:rPr>
          <w:bCs/>
          <w:sz w:val="28"/>
          <w:szCs w:val="28"/>
        </w:rPr>
        <w:t>и</w:t>
      </w:r>
      <w:r w:rsidRPr="00B50E4B" w:rsidR="00246A22">
        <w:rPr>
          <w:bCs/>
          <w:sz w:val="28"/>
          <w:szCs w:val="28"/>
        </w:rPr>
        <w:t xml:space="preserve"> </w:t>
      </w:r>
      <w:r w:rsidRPr="00B50E4B">
        <w:rPr>
          <w:bCs/>
          <w:sz w:val="28"/>
          <w:szCs w:val="28"/>
        </w:rPr>
        <w:t>л:</w:t>
      </w:r>
    </w:p>
    <w:p w:rsidR="00777861" w:rsidRPr="00B50E4B" w:rsidP="00006345">
      <w:pPr>
        <w:pStyle w:val="21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B50E4B" w:rsidRPr="00B50E4B" w:rsidP="00B50E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E4B">
        <w:rPr>
          <w:rFonts w:ascii="Times New Roman" w:hAnsi="Times New Roman" w:cs="Times New Roman"/>
          <w:sz w:val="28"/>
          <w:szCs w:val="28"/>
        </w:rPr>
        <w:t xml:space="preserve">Скляренко С.В., являясь гражданином </w:t>
      </w:r>
      <w:r w:rsidR="00C94903">
        <w:rPr>
          <w:rFonts w:ascii="Times New Roman" w:hAnsi="Times New Roman" w:cs="Times New Roman"/>
          <w:sz w:val="28"/>
          <w:szCs w:val="28"/>
        </w:rPr>
        <w:t>(государство)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E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E4B">
        <w:rPr>
          <w:rFonts w:ascii="Times New Roman" w:hAnsi="Times New Roman" w:cs="Times New Roman"/>
          <w:sz w:val="28"/>
          <w:szCs w:val="28"/>
        </w:rPr>
        <w:t xml:space="preserve"> будучи собственником жилого помещения – квартиры, расположенной по адресу: </w:t>
      </w:r>
      <w:r w:rsidRPr="00B50E4B">
        <w:rPr>
          <w:rFonts w:ascii="Times New Roman" w:hAnsi="Times New Roman" w:cs="Times New Roman"/>
          <w:sz w:val="28"/>
          <w:szCs w:val="28"/>
        </w:rPr>
        <w:br/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обладая информацией об условиях и порядке оформления в органах миграционного контроля регистрации по месту жительства в Российской Федерации, имея умысел на совершение фиктивной регистрации иностранного гражданина по месту жительства в жилом помещении в Российской Федерации, в нарушение установленного порядка регистрационного учета, предусмотренного ст. ст. 3, 6 Закона РФ от 25.06.1993 № 5242-1 «О праве граждан РФ на свободу передвижения, выбор места пребывания и места жительства в пределах РФ» и </w:t>
      </w:r>
      <w:r w:rsidRPr="00B50E4B">
        <w:rPr>
          <w:rFonts w:ascii="Times New Roman" w:hAnsi="Times New Roman" w:cs="Times New Roman"/>
          <w:sz w:val="28"/>
          <w:szCs w:val="28"/>
        </w:rPr>
        <w:t>п.п</w:t>
      </w:r>
      <w:r w:rsidRPr="00B50E4B">
        <w:rPr>
          <w:rFonts w:ascii="Times New Roman" w:hAnsi="Times New Roman" w:cs="Times New Roman"/>
          <w:sz w:val="28"/>
          <w:szCs w:val="28"/>
        </w:rPr>
        <w:t xml:space="preserve">. 3,4,9-15 Постановления Правительства РФ от 17.07.1995 № 713 «Об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лиц, ответственных за регистрацию», умышленно, с целью </w:t>
      </w:r>
      <w:r w:rsidRPr="00B50E4B">
        <w:rPr>
          <w:rFonts w:ascii="Times New Roman" w:hAnsi="Times New Roman" w:cs="Times New Roman"/>
          <w:sz w:val="28"/>
          <w:szCs w:val="28"/>
        </w:rPr>
        <w:t xml:space="preserve">фиктивной регистрации иностранного гражданина по месту жительства в жилом помещении в Российской Федерации, не имея намерений в последующем предоставить вышеуказанное жилое помещение для пребывания иностранному гражданину, из личных побуждений, </w:t>
      </w:r>
      <w:r w:rsidR="00C94903">
        <w:rPr>
          <w:rFonts w:ascii="Times New Roman" w:hAnsi="Times New Roman" w:cs="Times New Roman"/>
          <w:sz w:val="28"/>
          <w:szCs w:val="28"/>
        </w:rPr>
        <w:t>(дата)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в период времени с </w:t>
      </w:r>
      <w:r w:rsidR="00C94903">
        <w:rPr>
          <w:rFonts w:ascii="Times New Roman" w:hAnsi="Times New Roman" w:cs="Times New Roman"/>
          <w:sz w:val="28"/>
          <w:szCs w:val="28"/>
        </w:rPr>
        <w:t>(время)</w:t>
      </w:r>
      <w:r w:rsidRPr="00B50E4B">
        <w:rPr>
          <w:rFonts w:ascii="Times New Roman" w:hAnsi="Times New Roman" w:cs="Times New Roman"/>
          <w:sz w:val="28"/>
          <w:szCs w:val="28"/>
        </w:rPr>
        <w:t xml:space="preserve"> до </w:t>
      </w:r>
      <w:r w:rsidR="00C94903">
        <w:rPr>
          <w:rFonts w:ascii="Times New Roman" w:hAnsi="Times New Roman" w:cs="Times New Roman"/>
          <w:sz w:val="28"/>
          <w:szCs w:val="28"/>
        </w:rPr>
        <w:t>(время)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находясь в помещении </w:t>
      </w:r>
      <w:r w:rsidR="00C94903">
        <w:rPr>
          <w:rFonts w:ascii="Times New Roman" w:hAnsi="Times New Roman" w:cs="Times New Roman"/>
          <w:sz w:val="28"/>
          <w:szCs w:val="28"/>
        </w:rPr>
        <w:t>«название</w:t>
      </w:r>
      <w:r w:rsidRPr="00B50E4B">
        <w:rPr>
          <w:rFonts w:ascii="Times New Roman" w:hAnsi="Times New Roman" w:cs="Times New Roman"/>
          <w:sz w:val="28"/>
          <w:szCs w:val="28"/>
        </w:rPr>
        <w:t>» офис №</w:t>
      </w:r>
      <w:r w:rsidR="00C94903">
        <w:rPr>
          <w:rFonts w:ascii="Times New Roman" w:hAnsi="Times New Roman" w:cs="Times New Roman"/>
          <w:sz w:val="28"/>
          <w:szCs w:val="28"/>
        </w:rPr>
        <w:t>(номер)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предоставил документы о регистрации по месту жительства гражданина </w:t>
      </w:r>
      <w:r w:rsidR="00C94903">
        <w:rPr>
          <w:rFonts w:ascii="Times New Roman" w:hAnsi="Times New Roman" w:cs="Times New Roman"/>
          <w:sz w:val="28"/>
          <w:szCs w:val="28"/>
        </w:rPr>
        <w:t>(государство)</w:t>
      </w:r>
      <w:r w:rsidRPr="00B50E4B">
        <w:rPr>
          <w:rFonts w:ascii="Times New Roman" w:hAnsi="Times New Roman" w:cs="Times New Roman"/>
          <w:sz w:val="28"/>
          <w:szCs w:val="28"/>
        </w:rPr>
        <w:t xml:space="preserve"> –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</w:t>
      </w:r>
      <w:r w:rsidR="00C94903">
        <w:rPr>
          <w:rFonts w:ascii="Times New Roman" w:hAnsi="Times New Roman" w:cs="Times New Roman"/>
          <w:sz w:val="28"/>
          <w:szCs w:val="28"/>
        </w:rPr>
        <w:t>.</w:t>
      </w:r>
      <w:r w:rsidRPr="00B50E4B">
        <w:rPr>
          <w:rFonts w:ascii="Times New Roman" w:hAnsi="Times New Roman" w:cs="Times New Roman"/>
          <w:sz w:val="28"/>
          <w:szCs w:val="28"/>
        </w:rPr>
        <w:t xml:space="preserve"> С</w:t>
      </w:r>
      <w:r w:rsidR="00C94903">
        <w:rPr>
          <w:rFonts w:ascii="Times New Roman" w:hAnsi="Times New Roman" w:cs="Times New Roman"/>
          <w:sz w:val="28"/>
          <w:szCs w:val="28"/>
        </w:rPr>
        <w:t>.</w:t>
      </w:r>
      <w:r w:rsidRPr="00B50E4B">
        <w:rPr>
          <w:rFonts w:ascii="Times New Roman" w:hAnsi="Times New Roman" w:cs="Times New Roman"/>
          <w:sz w:val="28"/>
          <w:szCs w:val="28"/>
        </w:rPr>
        <w:t xml:space="preserve">, </w:t>
      </w:r>
      <w:r w:rsidR="00C94903">
        <w:rPr>
          <w:rFonts w:ascii="Times New Roman" w:hAnsi="Times New Roman" w:cs="Times New Roman"/>
          <w:sz w:val="28"/>
          <w:szCs w:val="28"/>
        </w:rPr>
        <w:t>(дата)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года рождения, содержащие заведомо ложные (недостоверные) сведения о его (Скляренко С.В.) намерении предоставить последнему указанное жилое помещение для фактического проживания, а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Г.С. фактически пребывать в нем, которые в последствии предоставил сотруднику </w:t>
      </w:r>
      <w:r w:rsidR="00C94903">
        <w:rPr>
          <w:rFonts w:ascii="Times New Roman" w:hAnsi="Times New Roman" w:cs="Times New Roman"/>
          <w:sz w:val="28"/>
          <w:szCs w:val="28"/>
        </w:rPr>
        <w:t>«название</w:t>
      </w:r>
      <w:r w:rsidRPr="00B50E4B">
        <w:rPr>
          <w:rFonts w:ascii="Times New Roman" w:hAnsi="Times New Roman" w:cs="Times New Roman"/>
          <w:sz w:val="28"/>
          <w:szCs w:val="28"/>
        </w:rPr>
        <w:t>» офис №</w:t>
      </w:r>
      <w:r w:rsidR="00C94903">
        <w:rPr>
          <w:rFonts w:ascii="Times New Roman" w:hAnsi="Times New Roman" w:cs="Times New Roman"/>
          <w:sz w:val="28"/>
          <w:szCs w:val="28"/>
        </w:rPr>
        <w:t>(номер)</w:t>
      </w:r>
      <w:r w:rsidRPr="00B50E4B">
        <w:rPr>
          <w:rFonts w:ascii="Times New Roman" w:hAnsi="Times New Roman" w:cs="Times New Roman"/>
          <w:sz w:val="28"/>
          <w:szCs w:val="28"/>
        </w:rPr>
        <w:t xml:space="preserve"> для передачи в </w:t>
      </w:r>
      <w:r w:rsidR="00C94903">
        <w:rPr>
          <w:rFonts w:ascii="Times New Roman" w:hAnsi="Times New Roman" w:cs="Times New Roman"/>
          <w:sz w:val="28"/>
          <w:szCs w:val="28"/>
        </w:rPr>
        <w:t>«название»</w:t>
      </w:r>
      <w:r w:rsidRPr="00B50E4B">
        <w:rPr>
          <w:rFonts w:ascii="Times New Roman" w:hAnsi="Times New Roman" w:cs="Times New Roman"/>
          <w:sz w:val="28"/>
          <w:szCs w:val="28"/>
        </w:rPr>
        <w:t xml:space="preserve"> в целях осуществления регистрации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Г.С. по месту жительства по адресу: </w:t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>.</w:t>
      </w:r>
    </w:p>
    <w:p w:rsidR="00B50E4B" w:rsidRPr="00B50E4B" w:rsidP="00B50E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E4B">
        <w:rPr>
          <w:rFonts w:ascii="Times New Roman" w:hAnsi="Times New Roman" w:cs="Times New Roman"/>
          <w:sz w:val="28"/>
          <w:szCs w:val="28"/>
        </w:rPr>
        <w:t xml:space="preserve">В дальнейшем, </w:t>
      </w:r>
      <w:r w:rsidR="00C94903">
        <w:rPr>
          <w:rFonts w:ascii="Times New Roman" w:hAnsi="Times New Roman" w:cs="Times New Roman"/>
          <w:sz w:val="28"/>
          <w:szCs w:val="28"/>
        </w:rPr>
        <w:t>(дата)</w:t>
      </w:r>
      <w:r w:rsidRPr="00B50E4B">
        <w:rPr>
          <w:rFonts w:ascii="Times New Roman" w:hAnsi="Times New Roman" w:cs="Times New Roman"/>
          <w:sz w:val="28"/>
          <w:szCs w:val="28"/>
        </w:rPr>
        <w:t xml:space="preserve"> в период времени с </w:t>
      </w:r>
      <w:r w:rsidR="00C94903">
        <w:rPr>
          <w:rFonts w:ascii="Times New Roman" w:hAnsi="Times New Roman" w:cs="Times New Roman"/>
          <w:sz w:val="28"/>
          <w:szCs w:val="28"/>
        </w:rPr>
        <w:t>(время)</w:t>
      </w:r>
      <w:r w:rsidRPr="00B50E4B">
        <w:rPr>
          <w:rFonts w:ascii="Times New Roman" w:hAnsi="Times New Roman" w:cs="Times New Roman"/>
          <w:sz w:val="28"/>
          <w:szCs w:val="28"/>
        </w:rPr>
        <w:t xml:space="preserve"> до </w:t>
      </w:r>
      <w:r w:rsidR="00C94903">
        <w:rPr>
          <w:rFonts w:ascii="Times New Roman" w:hAnsi="Times New Roman" w:cs="Times New Roman"/>
          <w:sz w:val="28"/>
          <w:szCs w:val="28"/>
        </w:rPr>
        <w:t>(время)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документы Скляренко С.В. о регистрации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Г.С. по адресу: </w:t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поступили в </w:t>
      </w:r>
      <w:r w:rsidR="00C94903">
        <w:rPr>
          <w:rFonts w:ascii="Times New Roman" w:hAnsi="Times New Roman" w:cs="Times New Roman"/>
          <w:sz w:val="28"/>
          <w:szCs w:val="28"/>
        </w:rPr>
        <w:t>«название»</w:t>
      </w:r>
      <w:r w:rsidRPr="00B50E4B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где в указанный период времени сотрудником </w:t>
      </w:r>
      <w:r w:rsidR="00C94903">
        <w:rPr>
          <w:rFonts w:ascii="Times New Roman" w:hAnsi="Times New Roman" w:cs="Times New Roman"/>
          <w:sz w:val="28"/>
          <w:szCs w:val="28"/>
        </w:rPr>
        <w:t>«название»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будучи неосведомленным о преступных действиях Скляренко С.В., в помещении </w:t>
      </w:r>
      <w:r w:rsidR="00C94903">
        <w:rPr>
          <w:rFonts w:ascii="Times New Roman" w:hAnsi="Times New Roman" w:cs="Times New Roman"/>
          <w:sz w:val="28"/>
          <w:szCs w:val="28"/>
        </w:rPr>
        <w:t>«название»</w:t>
      </w:r>
      <w:r w:rsidRPr="00B50E4B">
        <w:rPr>
          <w:rFonts w:ascii="Times New Roman" w:hAnsi="Times New Roman" w:cs="Times New Roman"/>
          <w:sz w:val="28"/>
          <w:szCs w:val="28"/>
        </w:rPr>
        <w:t xml:space="preserve">, расположенному по вышеуказанному адресу, была произведена регистрация гражданина </w:t>
      </w:r>
      <w:r w:rsidR="00C94903">
        <w:rPr>
          <w:rFonts w:ascii="Times New Roman" w:hAnsi="Times New Roman" w:cs="Times New Roman"/>
          <w:sz w:val="28"/>
          <w:szCs w:val="28"/>
        </w:rPr>
        <w:t>(государство)</w:t>
      </w:r>
      <w:r w:rsidRPr="00B50E4B">
        <w:rPr>
          <w:rFonts w:ascii="Times New Roman" w:hAnsi="Times New Roman" w:cs="Times New Roman"/>
          <w:sz w:val="28"/>
          <w:szCs w:val="28"/>
        </w:rPr>
        <w:t xml:space="preserve"> –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Г.С. по месту жительства в жилом помещении в Российской Федерации, расположенном по адресу: </w:t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>, в котором последний фактически не пребывал.</w:t>
      </w:r>
    </w:p>
    <w:p w:rsidR="00B50E4B" w:rsidRPr="00B50E4B" w:rsidP="00B50E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E4B">
        <w:rPr>
          <w:rFonts w:ascii="Times New Roman" w:hAnsi="Times New Roman" w:cs="Times New Roman"/>
          <w:sz w:val="28"/>
          <w:szCs w:val="28"/>
        </w:rPr>
        <w:t xml:space="preserve">Таким образом, Скляренко С.В., в период времени с </w:t>
      </w:r>
      <w:r w:rsidR="00C94903">
        <w:rPr>
          <w:rFonts w:ascii="Times New Roman" w:hAnsi="Times New Roman" w:cs="Times New Roman"/>
          <w:sz w:val="28"/>
          <w:szCs w:val="28"/>
        </w:rPr>
        <w:t>(время)</w:t>
      </w:r>
      <w:r w:rsidRPr="00B50E4B">
        <w:rPr>
          <w:rFonts w:ascii="Times New Roman" w:hAnsi="Times New Roman" w:cs="Times New Roman"/>
          <w:sz w:val="28"/>
          <w:szCs w:val="28"/>
        </w:rPr>
        <w:t xml:space="preserve"> </w:t>
      </w:r>
      <w:r w:rsidR="00C94903">
        <w:rPr>
          <w:rFonts w:ascii="Times New Roman" w:hAnsi="Times New Roman" w:cs="Times New Roman"/>
          <w:sz w:val="28"/>
          <w:szCs w:val="28"/>
        </w:rPr>
        <w:t>(дата)</w:t>
      </w:r>
      <w:r w:rsidRPr="00B50E4B">
        <w:rPr>
          <w:rFonts w:ascii="Times New Roman" w:hAnsi="Times New Roman" w:cs="Times New Roman"/>
          <w:sz w:val="28"/>
          <w:szCs w:val="28"/>
        </w:rPr>
        <w:t xml:space="preserve"> по </w:t>
      </w:r>
      <w:r w:rsidR="00C94903">
        <w:rPr>
          <w:rFonts w:ascii="Times New Roman" w:hAnsi="Times New Roman" w:cs="Times New Roman"/>
          <w:sz w:val="28"/>
          <w:szCs w:val="28"/>
        </w:rPr>
        <w:t>(время)</w:t>
      </w:r>
      <w:r w:rsidRPr="00B50E4B">
        <w:rPr>
          <w:rFonts w:ascii="Times New Roman" w:hAnsi="Times New Roman" w:cs="Times New Roman"/>
          <w:sz w:val="28"/>
          <w:szCs w:val="28"/>
        </w:rPr>
        <w:t xml:space="preserve"> </w:t>
      </w:r>
      <w:r w:rsidR="00C94903">
        <w:rPr>
          <w:rFonts w:ascii="Times New Roman" w:hAnsi="Times New Roman" w:cs="Times New Roman"/>
          <w:sz w:val="28"/>
          <w:szCs w:val="28"/>
        </w:rPr>
        <w:t>(дата)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являясь собственником квартиры, расположенной по адресу: </w:t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умышленно, то есть осознавая преступный характер своих действий и желая их осуществления в нарушение установленного порядка регистрационного учета, предусмотренного ст. ст. 3, 6 Закона РФ от 25.06.1993 № 5242-1 «О праве граждан РФ на свободу передвижения, выбор места пребывания и места жительства в пределах РФ» и </w:t>
      </w:r>
      <w:r w:rsidRPr="00B50E4B">
        <w:rPr>
          <w:rFonts w:ascii="Times New Roman" w:hAnsi="Times New Roman" w:cs="Times New Roman"/>
          <w:sz w:val="28"/>
          <w:szCs w:val="28"/>
        </w:rPr>
        <w:t>п.п</w:t>
      </w:r>
      <w:r w:rsidRPr="00B50E4B">
        <w:rPr>
          <w:rFonts w:ascii="Times New Roman" w:hAnsi="Times New Roman" w:cs="Times New Roman"/>
          <w:sz w:val="28"/>
          <w:szCs w:val="28"/>
        </w:rPr>
        <w:t xml:space="preserve">. 3,4,9-15 Постановления Правительства РФ от 17.07.1995 № 713 «Об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лиц, ответственных за регистрацию» произвел фиктивную регистрацию гражданина </w:t>
      </w:r>
      <w:r w:rsidR="00C94903">
        <w:rPr>
          <w:rFonts w:ascii="Times New Roman" w:hAnsi="Times New Roman" w:cs="Times New Roman"/>
          <w:sz w:val="28"/>
          <w:szCs w:val="28"/>
        </w:rPr>
        <w:t>(государство)</w:t>
      </w:r>
      <w:r w:rsidRPr="00B50E4B">
        <w:rPr>
          <w:rFonts w:ascii="Times New Roman" w:hAnsi="Times New Roman" w:cs="Times New Roman"/>
          <w:sz w:val="28"/>
          <w:szCs w:val="28"/>
        </w:rPr>
        <w:t xml:space="preserve"> –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</w:t>
      </w:r>
      <w:r w:rsidR="00C94903">
        <w:rPr>
          <w:rFonts w:ascii="Times New Roman" w:hAnsi="Times New Roman" w:cs="Times New Roman"/>
          <w:sz w:val="28"/>
          <w:szCs w:val="28"/>
        </w:rPr>
        <w:t>.</w:t>
      </w:r>
      <w:r w:rsidRPr="00B50E4B">
        <w:rPr>
          <w:rFonts w:ascii="Times New Roman" w:hAnsi="Times New Roman" w:cs="Times New Roman"/>
          <w:sz w:val="28"/>
          <w:szCs w:val="28"/>
        </w:rPr>
        <w:t xml:space="preserve"> С</w:t>
      </w:r>
      <w:r w:rsidR="00C94903">
        <w:rPr>
          <w:rFonts w:ascii="Times New Roman" w:hAnsi="Times New Roman" w:cs="Times New Roman"/>
          <w:sz w:val="28"/>
          <w:szCs w:val="28"/>
        </w:rPr>
        <w:t>.</w:t>
      </w:r>
      <w:r w:rsidRPr="00B50E4B">
        <w:rPr>
          <w:rFonts w:ascii="Times New Roman" w:hAnsi="Times New Roman" w:cs="Times New Roman"/>
          <w:sz w:val="28"/>
          <w:szCs w:val="28"/>
        </w:rPr>
        <w:t xml:space="preserve">, </w:t>
      </w:r>
      <w:r w:rsidR="00C94903">
        <w:rPr>
          <w:rFonts w:ascii="Times New Roman" w:hAnsi="Times New Roman" w:cs="Times New Roman"/>
          <w:sz w:val="28"/>
          <w:szCs w:val="28"/>
        </w:rPr>
        <w:t>(дата)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г.р., по месту жительства в жилом помещении в Российской Федерации, расположенном по адресу: </w:t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 xml:space="preserve">, без намерения предоставить это жилое помещение для проживания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Г.С. и без намерения указанного иностранного гражданина фактического проживания в этом помещении, представив   заведомо ложные (недостоверные) сведения о его (Скляренко С.В.) намерении предоставить последнему указанное жилое помещение для фактического проживания, а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Г.С. фактически пребывать в нем, которое в последствии предоставил сотруднику </w:t>
      </w:r>
      <w:r w:rsidR="00C94903">
        <w:rPr>
          <w:rFonts w:ascii="Times New Roman" w:hAnsi="Times New Roman" w:cs="Times New Roman"/>
          <w:sz w:val="28"/>
          <w:szCs w:val="28"/>
        </w:rPr>
        <w:t>«название</w:t>
      </w:r>
      <w:r w:rsidRPr="00B50E4B">
        <w:rPr>
          <w:rFonts w:ascii="Times New Roman" w:hAnsi="Times New Roman" w:cs="Times New Roman"/>
          <w:sz w:val="28"/>
          <w:szCs w:val="28"/>
        </w:rPr>
        <w:t>» офис №</w:t>
      </w:r>
      <w:r w:rsidR="00C94903">
        <w:rPr>
          <w:rFonts w:ascii="Times New Roman" w:hAnsi="Times New Roman" w:cs="Times New Roman"/>
          <w:sz w:val="28"/>
          <w:szCs w:val="28"/>
        </w:rPr>
        <w:t>(номер)</w:t>
      </w:r>
      <w:r w:rsidRPr="00B50E4B">
        <w:rPr>
          <w:rFonts w:ascii="Times New Roman" w:hAnsi="Times New Roman" w:cs="Times New Roman"/>
          <w:sz w:val="28"/>
          <w:szCs w:val="28"/>
        </w:rPr>
        <w:t xml:space="preserve"> для передачи в </w:t>
      </w:r>
      <w:r w:rsidR="00C94903">
        <w:rPr>
          <w:rFonts w:ascii="Times New Roman" w:hAnsi="Times New Roman" w:cs="Times New Roman"/>
          <w:sz w:val="28"/>
          <w:szCs w:val="28"/>
        </w:rPr>
        <w:t>«название»</w:t>
      </w:r>
      <w:r w:rsidRPr="00B50E4B">
        <w:rPr>
          <w:rFonts w:ascii="Times New Roman" w:hAnsi="Times New Roman" w:cs="Times New Roman"/>
          <w:sz w:val="28"/>
          <w:szCs w:val="28"/>
        </w:rPr>
        <w:t xml:space="preserve"> в целях осуществления регистрации </w:t>
      </w:r>
      <w:r w:rsidRPr="00B50E4B">
        <w:rPr>
          <w:rFonts w:ascii="Times New Roman" w:hAnsi="Times New Roman" w:cs="Times New Roman"/>
          <w:sz w:val="28"/>
          <w:szCs w:val="28"/>
        </w:rPr>
        <w:t>Киракосян</w:t>
      </w:r>
      <w:r w:rsidRPr="00B50E4B">
        <w:rPr>
          <w:rFonts w:ascii="Times New Roman" w:hAnsi="Times New Roman" w:cs="Times New Roman"/>
          <w:sz w:val="28"/>
          <w:szCs w:val="28"/>
        </w:rPr>
        <w:t xml:space="preserve"> Г.С. по месту проживания по адресу: </w:t>
      </w:r>
      <w:r w:rsidR="00C94903">
        <w:rPr>
          <w:rFonts w:ascii="Times New Roman" w:hAnsi="Times New Roman" w:cs="Times New Roman"/>
          <w:sz w:val="28"/>
          <w:szCs w:val="28"/>
        </w:rPr>
        <w:t>(адрес)</w:t>
      </w:r>
      <w:r w:rsidRPr="00B50E4B">
        <w:rPr>
          <w:rFonts w:ascii="Times New Roman" w:hAnsi="Times New Roman" w:cs="Times New Roman"/>
          <w:sz w:val="28"/>
          <w:szCs w:val="28"/>
        </w:rPr>
        <w:t>.</w:t>
      </w:r>
    </w:p>
    <w:p w:rsidR="007E3883" w:rsidRPr="00B50E4B" w:rsidP="0000634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50E4B">
        <w:rPr>
          <w:sz w:val="28"/>
          <w:szCs w:val="28"/>
        </w:rPr>
        <w:t>В судебном заседании подсудим</w:t>
      </w:r>
      <w:r w:rsidR="00B50E4B">
        <w:rPr>
          <w:sz w:val="28"/>
          <w:szCs w:val="28"/>
        </w:rPr>
        <w:t>ый</w:t>
      </w:r>
      <w:r w:rsidRPr="00B50E4B">
        <w:rPr>
          <w:sz w:val="28"/>
          <w:szCs w:val="28"/>
        </w:rPr>
        <w:t xml:space="preserve"> пояснил, что предъявленное обвинение </w:t>
      </w:r>
      <w:r w:rsidRPr="00B50E4B" w:rsidR="00006345">
        <w:rPr>
          <w:sz w:val="28"/>
          <w:szCs w:val="28"/>
        </w:rPr>
        <w:t>е</w:t>
      </w:r>
      <w:r w:rsidR="00B50E4B">
        <w:rPr>
          <w:sz w:val="28"/>
          <w:szCs w:val="28"/>
        </w:rPr>
        <w:t>му</w:t>
      </w:r>
      <w:r w:rsidRPr="00B50E4B">
        <w:rPr>
          <w:sz w:val="28"/>
          <w:szCs w:val="28"/>
        </w:rPr>
        <w:t xml:space="preserve"> понятно, с обвинением он полностью соглас</w:t>
      </w:r>
      <w:r w:rsidR="00B50E4B">
        <w:rPr>
          <w:sz w:val="28"/>
          <w:szCs w:val="28"/>
        </w:rPr>
        <w:t>ен</w:t>
      </w:r>
      <w:r w:rsidRPr="00B50E4B">
        <w:rPr>
          <w:sz w:val="28"/>
          <w:szCs w:val="28"/>
        </w:rPr>
        <w:t>, вину в совершении преступления признал в полном объеме, в содеянном раскаял</w:t>
      </w:r>
      <w:r w:rsidR="00B50E4B">
        <w:rPr>
          <w:sz w:val="28"/>
          <w:szCs w:val="28"/>
        </w:rPr>
        <w:t>ся</w:t>
      </w:r>
      <w:r w:rsidRPr="00B50E4B">
        <w:rPr>
          <w:sz w:val="28"/>
          <w:szCs w:val="28"/>
        </w:rPr>
        <w:t xml:space="preserve">, ходатайство о постановлении приговора в особом порядке </w:t>
      </w:r>
      <w:r w:rsidR="00B50E4B">
        <w:rPr>
          <w:sz w:val="28"/>
          <w:szCs w:val="28"/>
        </w:rPr>
        <w:t>им</w:t>
      </w:r>
      <w:r w:rsidRPr="00B50E4B">
        <w:rPr>
          <w:sz w:val="28"/>
          <w:szCs w:val="28"/>
        </w:rPr>
        <w:t xml:space="preserve"> заявлено добровольно и после консультаций с защитником, </w:t>
      </w:r>
      <w:r w:rsidRPr="00B50E4B" w:rsidR="00B621B1">
        <w:rPr>
          <w:sz w:val="28"/>
          <w:szCs w:val="28"/>
        </w:rPr>
        <w:t xml:space="preserve">он </w:t>
      </w:r>
      <w:r w:rsidRPr="00B50E4B">
        <w:rPr>
          <w:sz w:val="28"/>
          <w:szCs w:val="28"/>
        </w:rPr>
        <w:t>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7E3883" w:rsidRPr="00AC1FA3" w:rsidP="0000634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50E4B">
        <w:rPr>
          <w:sz w:val="28"/>
          <w:szCs w:val="28"/>
        </w:rPr>
        <w:t>Защитник в судебном заседании поддержал</w:t>
      </w:r>
      <w:r w:rsidR="00B50E4B">
        <w:rPr>
          <w:sz w:val="28"/>
          <w:szCs w:val="28"/>
        </w:rPr>
        <w:t>а</w:t>
      </w:r>
      <w:r w:rsidRPr="00006345">
        <w:rPr>
          <w:sz w:val="28"/>
          <w:szCs w:val="28"/>
        </w:rPr>
        <w:t xml:space="preserve"> ходатайство подсудимо</w:t>
      </w:r>
      <w:r w:rsidR="00B50E4B">
        <w:rPr>
          <w:sz w:val="28"/>
          <w:szCs w:val="28"/>
        </w:rPr>
        <w:t>го</w:t>
      </w:r>
      <w:r w:rsidRPr="00006345">
        <w:rPr>
          <w:sz w:val="28"/>
          <w:szCs w:val="28"/>
        </w:rPr>
        <w:t xml:space="preserve"> о постановлении приговора в особом порядке</w:t>
      </w:r>
      <w:r w:rsidRPr="00AC1FA3">
        <w:rPr>
          <w:sz w:val="28"/>
          <w:szCs w:val="28"/>
        </w:rPr>
        <w:t xml:space="preserve"> без </w:t>
      </w:r>
      <w:r w:rsidR="00B621B1">
        <w:rPr>
          <w:sz w:val="28"/>
          <w:szCs w:val="28"/>
        </w:rPr>
        <w:t xml:space="preserve">проведения </w:t>
      </w:r>
      <w:r w:rsidRPr="00AC1FA3">
        <w:rPr>
          <w:sz w:val="28"/>
          <w:szCs w:val="28"/>
        </w:rPr>
        <w:t>судебного разбирательства.</w:t>
      </w:r>
    </w:p>
    <w:p w:rsidR="007E3883" w:rsidRPr="00AC1FA3" w:rsidP="00AC1FA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C1FA3">
        <w:rPr>
          <w:sz w:val="28"/>
          <w:szCs w:val="28"/>
        </w:rPr>
        <w:t xml:space="preserve">Государственный обвинитель </w:t>
      </w:r>
      <w:r w:rsidRPr="00AC1FA3">
        <w:rPr>
          <w:rStyle w:val="20"/>
          <w:sz w:val="28"/>
          <w:szCs w:val="28"/>
          <w:u w:val="none"/>
        </w:rPr>
        <w:t>не возражал</w:t>
      </w:r>
      <w:r w:rsidR="00B621B1">
        <w:rPr>
          <w:rStyle w:val="20"/>
          <w:sz w:val="28"/>
          <w:szCs w:val="28"/>
          <w:u w:val="none"/>
        </w:rPr>
        <w:t>а</w:t>
      </w:r>
      <w:r w:rsidRPr="00AC1FA3">
        <w:rPr>
          <w:sz w:val="28"/>
          <w:szCs w:val="28"/>
        </w:rPr>
        <w:t xml:space="preserve"> против удовлетворения ходатайства подсудимо</w:t>
      </w:r>
      <w:r w:rsidR="00B50E4B">
        <w:rPr>
          <w:sz w:val="28"/>
          <w:szCs w:val="28"/>
        </w:rPr>
        <w:t>го</w:t>
      </w:r>
      <w:r w:rsidRPr="00AC1FA3">
        <w:rPr>
          <w:sz w:val="28"/>
          <w:szCs w:val="28"/>
        </w:rPr>
        <w:t xml:space="preserve"> о постановлении приговора в особом порядке без </w:t>
      </w:r>
      <w:r w:rsidR="00DB1D70">
        <w:rPr>
          <w:sz w:val="28"/>
          <w:szCs w:val="28"/>
        </w:rPr>
        <w:t xml:space="preserve">проведения </w:t>
      </w:r>
      <w:r w:rsidRPr="00AC1FA3">
        <w:rPr>
          <w:sz w:val="28"/>
          <w:szCs w:val="28"/>
        </w:rPr>
        <w:t>судебного разбирательства.</w:t>
      </w:r>
    </w:p>
    <w:p w:rsidR="007E3883" w:rsidRPr="00B50E4B" w:rsidP="00AC1FA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C1FA3">
        <w:rPr>
          <w:sz w:val="28"/>
          <w:szCs w:val="28"/>
        </w:rPr>
        <w:t>Исходя из того, что подсудим</w:t>
      </w:r>
      <w:r w:rsidR="00B50E4B">
        <w:rPr>
          <w:sz w:val="28"/>
          <w:szCs w:val="28"/>
        </w:rPr>
        <w:t>ый</w:t>
      </w:r>
      <w:r w:rsidRPr="00AC1FA3">
        <w:rPr>
          <w:sz w:val="28"/>
          <w:szCs w:val="28"/>
        </w:rPr>
        <w:t xml:space="preserve"> обвиняется в совершении преступления небольшой тяжести, е</w:t>
      </w:r>
      <w:r w:rsidR="00B50E4B">
        <w:rPr>
          <w:sz w:val="28"/>
          <w:szCs w:val="28"/>
        </w:rPr>
        <w:t>му</w:t>
      </w:r>
      <w:r w:rsidRPr="00AC1FA3">
        <w:rPr>
          <w:sz w:val="28"/>
          <w:szCs w:val="28"/>
        </w:rPr>
        <w:t xml:space="preserve"> понятно предъявленное обвинение и он полностью с ним соглас</w:t>
      </w:r>
      <w:r w:rsidR="00B50E4B">
        <w:rPr>
          <w:sz w:val="28"/>
          <w:szCs w:val="28"/>
        </w:rPr>
        <w:t>ен</w:t>
      </w:r>
      <w:r w:rsidRPr="00AC1FA3">
        <w:rPr>
          <w:sz w:val="28"/>
          <w:szCs w:val="28"/>
        </w:rPr>
        <w:t>, е</w:t>
      </w:r>
      <w:r w:rsidR="00B50E4B">
        <w:rPr>
          <w:sz w:val="28"/>
          <w:szCs w:val="28"/>
        </w:rPr>
        <w:t>му</w:t>
      </w:r>
      <w:r w:rsidRPr="00AC1FA3">
        <w:rPr>
          <w:sz w:val="28"/>
          <w:szCs w:val="28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B50E4B">
        <w:rPr>
          <w:sz w:val="28"/>
          <w:szCs w:val="28"/>
        </w:rPr>
        <w:t>ым</w:t>
      </w:r>
      <w:r w:rsidRPr="00AC1FA3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государственный </w:t>
      </w:r>
      <w:r w:rsidRPr="00B621B1">
        <w:rPr>
          <w:sz w:val="28"/>
          <w:szCs w:val="28"/>
        </w:rPr>
        <w:t>обвинитель, а также защитник не возражали против применения указанного порядка рассмотрения дела, а обвинение, с которым согласил</w:t>
      </w:r>
      <w:r w:rsidR="00B50E4B">
        <w:rPr>
          <w:sz w:val="28"/>
          <w:szCs w:val="28"/>
        </w:rPr>
        <w:t>ся</w:t>
      </w:r>
      <w:r w:rsidRPr="00B621B1">
        <w:rPr>
          <w:sz w:val="28"/>
          <w:szCs w:val="28"/>
        </w:rPr>
        <w:t xml:space="preserve"> подсудим</w:t>
      </w:r>
      <w:r w:rsidR="00B50E4B">
        <w:rPr>
          <w:sz w:val="28"/>
          <w:szCs w:val="28"/>
        </w:rPr>
        <w:t>ый</w:t>
      </w:r>
      <w:r w:rsidRPr="00B621B1">
        <w:rPr>
          <w:sz w:val="28"/>
          <w:szCs w:val="28"/>
        </w:rPr>
        <w:t xml:space="preserve">, </w:t>
      </w:r>
      <w:r w:rsidRPr="00B50E4B">
        <w:rPr>
          <w:sz w:val="28"/>
          <w:szCs w:val="28"/>
        </w:rPr>
        <w:t>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B50E4B" w:rsidRPr="00B50E4B" w:rsidP="00B50E4B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50E4B">
        <w:rPr>
          <w:rFonts w:ascii="Times New Roman" w:hAnsi="Times New Roman" w:cs="Times New Roman"/>
          <w:sz w:val="28"/>
          <w:szCs w:val="28"/>
        </w:rPr>
        <w:t>Действия подсудимо</w:t>
      </w:r>
      <w:r w:rsidRPr="00B50E4B">
        <w:rPr>
          <w:rFonts w:ascii="Times New Roman" w:hAnsi="Times New Roman" w:cs="Times New Roman"/>
          <w:sz w:val="28"/>
          <w:szCs w:val="28"/>
        </w:rPr>
        <w:t>го</w:t>
      </w:r>
      <w:r w:rsidRPr="00B50E4B">
        <w:rPr>
          <w:rFonts w:ascii="Times New Roman" w:hAnsi="Times New Roman" w:cs="Times New Roman"/>
          <w:sz w:val="28"/>
          <w:szCs w:val="28"/>
        </w:rPr>
        <w:t xml:space="preserve"> </w:t>
      </w:r>
      <w:r w:rsidRPr="00B50E4B">
        <w:rPr>
          <w:rFonts w:ascii="Times New Roman" w:hAnsi="Times New Roman" w:cs="Times New Roman"/>
          <w:sz w:val="28"/>
          <w:szCs w:val="28"/>
        </w:rPr>
        <w:t>Скляренко С.В.</w:t>
      </w:r>
      <w:r w:rsidRPr="00B50E4B">
        <w:rPr>
          <w:rFonts w:ascii="Times New Roman" w:hAnsi="Times New Roman" w:cs="Times New Roman"/>
          <w:sz w:val="28"/>
          <w:szCs w:val="28"/>
        </w:rPr>
        <w:t xml:space="preserve"> суд квалифицирует по ст. 322.</w:t>
      </w:r>
      <w:r w:rsidRPr="00B50E4B" w:rsidR="00B621B1">
        <w:rPr>
          <w:rFonts w:ascii="Times New Roman" w:hAnsi="Times New Roman" w:cs="Times New Roman"/>
          <w:sz w:val="28"/>
          <w:szCs w:val="28"/>
        </w:rPr>
        <w:t>2</w:t>
      </w:r>
      <w:r w:rsidRPr="00B50E4B">
        <w:rPr>
          <w:rFonts w:ascii="Times New Roman" w:hAnsi="Times New Roman" w:cs="Times New Roman"/>
          <w:sz w:val="28"/>
          <w:szCs w:val="28"/>
        </w:rPr>
        <w:t xml:space="preserve"> УК РФ, – как </w:t>
      </w:r>
      <w:r w:rsidRPr="00B50E4B">
        <w:rPr>
          <w:rFonts w:ascii="Times New Roman" w:hAnsi="Times New Roman" w:cs="Times New Roman"/>
          <w:sz w:val="28"/>
          <w:szCs w:val="28"/>
        </w:rPr>
        <w:t>фиктивная регистрация иностранного гражданина по месту жительства в жилом помещении в Российской Федерации.</w:t>
      </w:r>
    </w:p>
    <w:p w:rsidR="007E3883" w:rsidRPr="00B621B1" w:rsidP="00AC1F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смыслу уголовного закона </w:t>
      </w:r>
      <w:r w:rsidRPr="00B50E4B">
        <w:rPr>
          <w:rFonts w:ascii="Times New Roman" w:hAnsi="Times New Roman" w:cs="Times New Roman"/>
          <w:sz w:val="28"/>
          <w:szCs w:val="28"/>
        </w:rPr>
        <w:t>под способствованием раскрытию преступления в примечании к ст.322.2 УК РФ</w:t>
      </w:r>
      <w:r w:rsidRPr="00B621B1">
        <w:rPr>
          <w:rFonts w:ascii="Times New Roman" w:hAnsi="Times New Roman" w:cs="Times New Roman"/>
          <w:sz w:val="28"/>
          <w:szCs w:val="28"/>
        </w:rPr>
        <w:t xml:space="preserve"> и в п.2 примечаний к ст.322.3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ст.322.2 УК РФ или п.2 примечаний к ст.322.3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E3883" w:rsidRPr="00924B06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21B1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уголовное дело в отношении </w:t>
      </w:r>
      <w:r w:rsidR="00B50E4B">
        <w:rPr>
          <w:rStyle w:val="fio1"/>
          <w:rFonts w:ascii="Times New Roman" w:hAnsi="Times New Roman" w:cs="Times New Roman"/>
          <w:sz w:val="28"/>
          <w:szCs w:val="28"/>
        </w:rPr>
        <w:t>Скляренко С.В.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было возбуждено </w:t>
      </w:r>
      <w:r w:rsidR="00170C6E">
        <w:rPr>
          <w:rFonts w:ascii="Times New Roman" w:hAnsi="Times New Roman" w:cs="Times New Roman"/>
          <w:sz w:val="28"/>
          <w:szCs w:val="28"/>
        </w:rPr>
        <w:t>(дата)</w:t>
      </w:r>
      <w:r w:rsidRPr="00B621B1" w:rsidR="00310CD3">
        <w:rPr>
          <w:rFonts w:ascii="Times New Roman" w:hAnsi="Times New Roman" w:cs="Times New Roman"/>
          <w:sz w:val="28"/>
          <w:szCs w:val="28"/>
        </w:rPr>
        <w:t xml:space="preserve"> г.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Pr="00B621B1" w:rsidR="00310CD3">
        <w:rPr>
          <w:rFonts w:ascii="Times New Roman" w:hAnsi="Times New Roman" w:cs="Times New Roman"/>
          <w:sz w:val="28"/>
          <w:szCs w:val="28"/>
        </w:rPr>
        <w:t>я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="00B621B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621B1">
        <w:rPr>
          <w:rFonts w:ascii="Times New Roman" w:hAnsi="Times New Roman" w:cs="Times New Roman"/>
          <w:sz w:val="28"/>
          <w:szCs w:val="28"/>
        </w:rPr>
        <w:t xml:space="preserve">дознавателя </w:t>
      </w:r>
      <w:r w:rsidR="00170C6E">
        <w:rPr>
          <w:rFonts w:ascii="Times New Roman" w:hAnsi="Times New Roman" w:cs="Times New Roman"/>
          <w:sz w:val="28"/>
          <w:szCs w:val="28"/>
        </w:rPr>
        <w:t>«название»</w:t>
      </w:r>
      <w:r w:rsid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B50E4B">
        <w:rPr>
          <w:rFonts w:ascii="Times New Roman" w:hAnsi="Times New Roman" w:cs="Times New Roman"/>
          <w:sz w:val="28"/>
          <w:szCs w:val="28"/>
        </w:rPr>
        <w:t>Павловой Т.О.</w:t>
      </w:r>
      <w:r w:rsidRPr="00B621B1">
        <w:rPr>
          <w:rFonts w:ascii="Times New Roman" w:hAnsi="Times New Roman" w:cs="Times New Roman"/>
          <w:sz w:val="28"/>
          <w:szCs w:val="28"/>
        </w:rPr>
        <w:t>, при этом повод</w:t>
      </w:r>
      <w:r w:rsidRPr="00B621B1" w:rsidR="00310CD3">
        <w:rPr>
          <w:rFonts w:ascii="Times New Roman" w:hAnsi="Times New Roman" w:cs="Times New Roman"/>
          <w:sz w:val="28"/>
          <w:szCs w:val="28"/>
        </w:rPr>
        <w:t>ом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для возбуждения уголовн</w:t>
      </w:r>
      <w:r w:rsidRPr="00B621B1" w:rsidR="00310CD3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дел</w:t>
      </w:r>
      <w:r w:rsidRPr="00B621B1" w:rsidR="00310CD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послужил </w:t>
      </w:r>
      <w:r w:rsidR="00B621B1">
        <w:rPr>
          <w:rFonts w:ascii="Times New Roman" w:hAnsi="Times New Roman" w:cs="Times New Roman"/>
          <w:sz w:val="28"/>
          <w:szCs w:val="28"/>
        </w:rPr>
        <w:t xml:space="preserve">рапорт старшего </w:t>
      </w:r>
      <w:r w:rsidR="00170C6E">
        <w:rPr>
          <w:rFonts w:ascii="Times New Roman" w:hAnsi="Times New Roman" w:cs="Times New Roman"/>
          <w:sz w:val="28"/>
          <w:szCs w:val="28"/>
        </w:rPr>
        <w:t>«название»</w:t>
      </w:r>
      <w:r w:rsidR="00B621B1">
        <w:rPr>
          <w:rFonts w:ascii="Times New Roman" w:hAnsi="Times New Roman" w:cs="Times New Roman"/>
          <w:sz w:val="28"/>
          <w:szCs w:val="28"/>
        </w:rPr>
        <w:t xml:space="preserve">, зарегистрированный в КУСП № </w:t>
      </w:r>
      <w:r w:rsidR="00170C6E">
        <w:rPr>
          <w:rFonts w:ascii="Times New Roman" w:hAnsi="Times New Roman" w:cs="Times New Roman"/>
          <w:sz w:val="28"/>
          <w:szCs w:val="28"/>
        </w:rPr>
        <w:t>(номер)</w:t>
      </w:r>
      <w:r w:rsidR="00B621B1">
        <w:rPr>
          <w:rFonts w:ascii="Times New Roman" w:hAnsi="Times New Roman" w:cs="Times New Roman"/>
          <w:sz w:val="28"/>
          <w:szCs w:val="28"/>
        </w:rPr>
        <w:t xml:space="preserve"> от </w:t>
      </w:r>
      <w:r w:rsidR="00170C6E">
        <w:rPr>
          <w:rFonts w:ascii="Times New Roman" w:hAnsi="Times New Roman" w:cs="Times New Roman"/>
          <w:sz w:val="28"/>
          <w:szCs w:val="28"/>
        </w:rPr>
        <w:t>(дата)</w:t>
      </w:r>
      <w:r w:rsidR="00B621B1">
        <w:rPr>
          <w:rFonts w:ascii="Times New Roman" w:hAnsi="Times New Roman" w:cs="Times New Roman"/>
          <w:sz w:val="28"/>
          <w:szCs w:val="28"/>
        </w:rPr>
        <w:t xml:space="preserve"> г.</w:t>
      </w:r>
      <w:r w:rsidRPr="00B621B1" w:rsidR="00AF7678">
        <w:rPr>
          <w:rFonts w:ascii="Times New Roman" w:hAnsi="Times New Roman" w:cs="Times New Roman"/>
          <w:sz w:val="28"/>
          <w:szCs w:val="28"/>
        </w:rPr>
        <w:t>, а также материалы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B621B1" w:rsidR="00D86396">
        <w:rPr>
          <w:rFonts w:ascii="Times New Roman" w:hAnsi="Times New Roman" w:cs="Times New Roman"/>
          <w:sz w:val="28"/>
          <w:szCs w:val="28"/>
        </w:rPr>
        <w:t>по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DB1D70">
        <w:rPr>
          <w:rFonts w:ascii="Times New Roman" w:hAnsi="Times New Roman" w:cs="Times New Roman"/>
          <w:sz w:val="28"/>
          <w:szCs w:val="28"/>
        </w:rPr>
        <w:t>ю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признаков преступлени</w:t>
      </w:r>
      <w:r w:rsidRPr="00B621B1" w:rsidR="00310CD3">
        <w:rPr>
          <w:rFonts w:ascii="Times New Roman" w:hAnsi="Times New Roman" w:cs="Times New Roman"/>
          <w:sz w:val="28"/>
          <w:szCs w:val="28"/>
        </w:rPr>
        <w:t>я</w:t>
      </w:r>
      <w:r w:rsidRPr="00B621B1">
        <w:rPr>
          <w:rFonts w:ascii="Times New Roman" w:hAnsi="Times New Roman" w:cs="Times New Roman"/>
          <w:sz w:val="28"/>
          <w:szCs w:val="28"/>
        </w:rPr>
        <w:t>, предусмотренн</w:t>
      </w:r>
      <w:r w:rsidRPr="00B621B1" w:rsidR="00310CD3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ст. ст.322.</w:t>
      </w:r>
      <w:r w:rsidR="00B621B1">
        <w:rPr>
          <w:rFonts w:ascii="Times New Roman" w:hAnsi="Times New Roman" w:cs="Times New Roman"/>
          <w:sz w:val="28"/>
          <w:szCs w:val="28"/>
        </w:rPr>
        <w:t>2</w:t>
      </w:r>
      <w:r w:rsidRPr="00B621B1" w:rsidR="00310CD3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УК РФ. До возбуждения уголовного дела в ходе проведения проверки по фактам незаконной постановки на учет </w:t>
      </w:r>
      <w:r w:rsidR="00525D43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B621B1">
        <w:rPr>
          <w:rFonts w:ascii="Times New Roman" w:hAnsi="Times New Roman" w:cs="Times New Roman"/>
          <w:sz w:val="28"/>
          <w:szCs w:val="28"/>
        </w:rPr>
        <w:t>граждан</w:t>
      </w:r>
      <w:r w:rsidR="00525D43">
        <w:rPr>
          <w:rFonts w:ascii="Times New Roman" w:hAnsi="Times New Roman" w:cs="Times New Roman"/>
          <w:sz w:val="28"/>
          <w:szCs w:val="28"/>
        </w:rPr>
        <w:t>ина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Российской Федерации был опрошен </w:t>
      </w:r>
      <w:r w:rsidR="009A0DB1">
        <w:rPr>
          <w:rFonts w:ascii="Times New Roman" w:hAnsi="Times New Roman" w:cs="Times New Roman"/>
          <w:sz w:val="28"/>
          <w:szCs w:val="28"/>
        </w:rPr>
        <w:t>Скляренко С.В.</w:t>
      </w:r>
      <w:r w:rsidRPr="00B621B1">
        <w:rPr>
          <w:rFonts w:ascii="Times New Roman" w:hAnsi="Times New Roman" w:cs="Times New Roman"/>
          <w:sz w:val="28"/>
          <w:szCs w:val="28"/>
        </w:rPr>
        <w:t>, котор</w:t>
      </w:r>
      <w:r w:rsidR="009A0DB1">
        <w:rPr>
          <w:rFonts w:ascii="Times New Roman" w:hAnsi="Times New Roman" w:cs="Times New Roman"/>
          <w:sz w:val="28"/>
          <w:szCs w:val="28"/>
        </w:rPr>
        <w:t>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не отрицал</w:t>
      </w:r>
      <w:r w:rsidR="00B621B1">
        <w:rPr>
          <w:rFonts w:ascii="Times New Roman" w:hAnsi="Times New Roman" w:cs="Times New Roman"/>
          <w:sz w:val="28"/>
          <w:szCs w:val="28"/>
        </w:rPr>
        <w:t xml:space="preserve"> обстоятельств постановки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A0DB1">
        <w:rPr>
          <w:rFonts w:ascii="Times New Roman" w:hAnsi="Times New Roman" w:cs="Times New Roman"/>
          <w:sz w:val="28"/>
          <w:szCs w:val="28"/>
        </w:rPr>
        <w:t>ина</w:t>
      </w:r>
      <w:r w:rsidRPr="00B621B1" w:rsidR="00AF7678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учет. Допрошенн</w:t>
      </w:r>
      <w:r w:rsidR="009A0DB1">
        <w:rPr>
          <w:rFonts w:ascii="Times New Roman" w:hAnsi="Times New Roman" w:cs="Times New Roman"/>
          <w:sz w:val="28"/>
          <w:szCs w:val="28"/>
        </w:rPr>
        <w:t>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качестве подозреваемо</w:t>
      </w:r>
      <w:r w:rsidR="009A0DB1">
        <w:rPr>
          <w:rFonts w:ascii="Times New Roman" w:hAnsi="Times New Roman" w:cs="Times New Roman"/>
          <w:sz w:val="28"/>
          <w:szCs w:val="28"/>
        </w:rPr>
        <w:t>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 уголовному делу </w:t>
      </w:r>
      <w:r w:rsidR="009A0DB1">
        <w:rPr>
          <w:rFonts w:ascii="Times New Roman" w:hAnsi="Times New Roman" w:cs="Times New Roman"/>
          <w:sz w:val="28"/>
          <w:szCs w:val="28"/>
        </w:rPr>
        <w:t>Скляренко С.В.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полностью признал вину в совершенн</w:t>
      </w:r>
      <w:r w:rsidRPr="00B621B1" w:rsidR="00AF7678">
        <w:rPr>
          <w:rFonts w:ascii="Times New Roman" w:hAnsi="Times New Roman" w:cs="Times New Roman"/>
          <w:sz w:val="28"/>
          <w:szCs w:val="28"/>
        </w:rPr>
        <w:t>ом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B621B1" w:rsidR="00AF7678">
        <w:rPr>
          <w:rFonts w:ascii="Times New Roman" w:hAnsi="Times New Roman" w:cs="Times New Roman"/>
          <w:sz w:val="28"/>
          <w:szCs w:val="28"/>
        </w:rPr>
        <w:t>и</w:t>
      </w:r>
      <w:r w:rsidRPr="00B621B1">
        <w:rPr>
          <w:rFonts w:ascii="Times New Roman" w:hAnsi="Times New Roman" w:cs="Times New Roman"/>
          <w:sz w:val="28"/>
          <w:szCs w:val="28"/>
        </w:rPr>
        <w:t xml:space="preserve">, </w:t>
      </w:r>
      <w:r w:rsidRPr="00B621B1" w:rsidR="00B621B1">
        <w:rPr>
          <w:rFonts w:ascii="Times New Roman" w:hAnsi="Times New Roman" w:cs="Times New Roman"/>
          <w:sz w:val="28"/>
          <w:szCs w:val="28"/>
        </w:rPr>
        <w:t>раска</w:t>
      </w:r>
      <w:r w:rsidR="009A0DB1">
        <w:rPr>
          <w:rFonts w:ascii="Times New Roman" w:hAnsi="Times New Roman" w:cs="Times New Roman"/>
          <w:sz w:val="28"/>
          <w:szCs w:val="28"/>
        </w:rPr>
        <w:t>я</w:t>
      </w:r>
      <w:r w:rsidRPr="00B621B1" w:rsidR="00B621B1">
        <w:rPr>
          <w:rFonts w:ascii="Times New Roman" w:hAnsi="Times New Roman" w:cs="Times New Roman"/>
          <w:sz w:val="28"/>
          <w:szCs w:val="28"/>
        </w:rPr>
        <w:t>л</w:t>
      </w:r>
      <w:r w:rsidR="009A0DB1">
        <w:rPr>
          <w:rFonts w:ascii="Times New Roman" w:hAnsi="Times New Roman" w:cs="Times New Roman"/>
          <w:sz w:val="28"/>
          <w:szCs w:val="28"/>
        </w:rPr>
        <w:t>ся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содеянном. Вместе с тем, на момент допроса подозреваемо</w:t>
      </w:r>
      <w:r w:rsidR="009A0DB1">
        <w:rPr>
          <w:rFonts w:ascii="Times New Roman" w:hAnsi="Times New Roman" w:cs="Times New Roman"/>
          <w:sz w:val="28"/>
          <w:szCs w:val="28"/>
        </w:rPr>
        <w:t>го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органу предварительного расследования уже был известен круг лиц, фиктивно поставленный подсудим</w:t>
      </w:r>
      <w:r w:rsidR="009A0DB1">
        <w:rPr>
          <w:rFonts w:ascii="Times New Roman" w:hAnsi="Times New Roman" w:cs="Times New Roman"/>
          <w:sz w:val="28"/>
          <w:szCs w:val="28"/>
        </w:rPr>
        <w:t>ым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учет, каких-либо сведений, позволяющих прийти к выводу о том, что действия подсудимо</w:t>
      </w:r>
      <w:r w:rsidR="009A0DB1">
        <w:rPr>
          <w:rFonts w:ascii="Times New Roman" w:hAnsi="Times New Roman" w:cs="Times New Roman"/>
          <w:sz w:val="28"/>
          <w:szCs w:val="28"/>
        </w:rPr>
        <w:t>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направлены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не установлено. Добровольное предоставление своего жилья для осмотра и сообщение контактных данных </w:t>
      </w:r>
      <w:r w:rsidR="00D86396">
        <w:rPr>
          <w:rFonts w:ascii="Times New Roman" w:hAnsi="Times New Roman" w:cs="Times New Roman"/>
          <w:sz w:val="28"/>
          <w:szCs w:val="28"/>
        </w:rPr>
        <w:t>иностранн</w:t>
      </w:r>
      <w:r w:rsidR="009A0DB1">
        <w:rPr>
          <w:rFonts w:ascii="Times New Roman" w:hAnsi="Times New Roman" w:cs="Times New Roman"/>
          <w:sz w:val="28"/>
          <w:szCs w:val="28"/>
        </w:rPr>
        <w:t>ого</w:t>
      </w:r>
      <w:r w:rsidR="00D8639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A0DB1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, поставленн</w:t>
      </w:r>
      <w:r w:rsidR="009A0D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регистрационный учет, сводятся к признательной позиции подсудимо</w:t>
      </w:r>
      <w:r w:rsidR="009A0DB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. Сами по себе признательные показания </w:t>
      </w:r>
      <w:r w:rsidR="009A0DB1">
        <w:rPr>
          <w:rFonts w:ascii="Times New Roman" w:hAnsi="Times New Roman" w:cs="Times New Roman"/>
          <w:sz w:val="28"/>
          <w:szCs w:val="28"/>
        </w:rPr>
        <w:t>Скляренко С.В.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при изложенных обстоятельствах не могут служить основанием для прекращения уголовного дела на основании примечания </w:t>
      </w:r>
      <w:r w:rsidR="00310CD3">
        <w:rPr>
          <w:rFonts w:ascii="Times New Roman" w:hAnsi="Times New Roman" w:cs="Times New Roman"/>
          <w:sz w:val="28"/>
          <w:szCs w:val="28"/>
        </w:rPr>
        <w:t>к ст.322.</w:t>
      </w:r>
      <w:r w:rsidR="00B621B1">
        <w:rPr>
          <w:rFonts w:ascii="Times New Roman" w:hAnsi="Times New Roman" w:cs="Times New Roman"/>
          <w:sz w:val="28"/>
          <w:szCs w:val="28"/>
        </w:rPr>
        <w:t>2</w:t>
      </w:r>
      <w:r w:rsidR="00310CD3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9B6ECE" w:rsidRPr="009B6ECE" w:rsidP="009B6ECE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572B2">
        <w:rPr>
          <w:sz w:val="28"/>
          <w:szCs w:val="28"/>
        </w:rPr>
        <w:t>При назначении подсудимо</w:t>
      </w:r>
      <w:r w:rsidR="009A0DB1">
        <w:rPr>
          <w:sz w:val="28"/>
          <w:szCs w:val="28"/>
        </w:rPr>
        <w:t>му</w:t>
      </w:r>
      <w:r w:rsidRPr="008572B2">
        <w:rPr>
          <w:sz w:val="28"/>
          <w:szCs w:val="28"/>
        </w:rPr>
        <w:t xml:space="preserve"> наказания</w:t>
      </w:r>
      <w:r w:rsidR="00D419E0">
        <w:rPr>
          <w:sz w:val="28"/>
          <w:szCs w:val="28"/>
        </w:rPr>
        <w:t>,</w:t>
      </w:r>
      <w:r w:rsidRPr="008572B2">
        <w:rPr>
          <w:sz w:val="28"/>
          <w:szCs w:val="28"/>
        </w:rPr>
        <w:t xml:space="preserve"> суд учитывает характер и степень общественной опасности совершенн</w:t>
      </w:r>
      <w:r w:rsidR="00310CD3">
        <w:rPr>
          <w:sz w:val="28"/>
          <w:szCs w:val="28"/>
        </w:rPr>
        <w:t>ого</w:t>
      </w:r>
      <w:r w:rsidRPr="008572B2">
        <w:rPr>
          <w:sz w:val="28"/>
          <w:szCs w:val="28"/>
        </w:rPr>
        <w:t xml:space="preserve"> </w:t>
      </w:r>
      <w:r w:rsidR="009A0DB1">
        <w:rPr>
          <w:sz w:val="28"/>
          <w:szCs w:val="28"/>
        </w:rPr>
        <w:t>им</w:t>
      </w:r>
      <w:r w:rsidRPr="008572B2">
        <w:rPr>
          <w:sz w:val="28"/>
          <w:szCs w:val="28"/>
        </w:rPr>
        <w:t xml:space="preserve"> преступлени</w:t>
      </w:r>
      <w:r w:rsidR="00310CD3">
        <w:rPr>
          <w:sz w:val="28"/>
          <w:szCs w:val="28"/>
        </w:rPr>
        <w:t>я</w:t>
      </w:r>
      <w:r w:rsidRPr="008572B2">
        <w:rPr>
          <w:sz w:val="28"/>
          <w:szCs w:val="28"/>
        </w:rPr>
        <w:t>, котор</w:t>
      </w:r>
      <w:r w:rsidR="00310CD3">
        <w:rPr>
          <w:sz w:val="28"/>
          <w:szCs w:val="28"/>
        </w:rPr>
        <w:t>о</w:t>
      </w:r>
      <w:r w:rsidRPr="008572B2">
        <w:rPr>
          <w:sz w:val="28"/>
          <w:szCs w:val="28"/>
        </w:rPr>
        <w:t>е относ</w:t>
      </w:r>
      <w:r w:rsidR="00310CD3">
        <w:rPr>
          <w:sz w:val="28"/>
          <w:szCs w:val="28"/>
        </w:rPr>
        <w:t>и</w:t>
      </w:r>
      <w:r w:rsidRPr="008572B2">
        <w:rPr>
          <w:sz w:val="28"/>
          <w:szCs w:val="28"/>
        </w:rPr>
        <w:t xml:space="preserve">тся к категории преступлений небольшой тяжести, а также </w:t>
      </w:r>
      <w:r w:rsidRPr="008572B2">
        <w:rPr>
          <w:color w:val="auto"/>
          <w:sz w:val="28"/>
          <w:szCs w:val="28"/>
        </w:rPr>
        <w:t>учитывает данные о личности подсудимо</w:t>
      </w:r>
      <w:r w:rsidR="009A0DB1">
        <w:rPr>
          <w:color w:val="auto"/>
          <w:sz w:val="28"/>
          <w:szCs w:val="28"/>
        </w:rPr>
        <w:t>го</w:t>
      </w:r>
      <w:r w:rsidRPr="008572B2">
        <w:rPr>
          <w:color w:val="auto"/>
          <w:sz w:val="28"/>
          <w:szCs w:val="28"/>
        </w:rPr>
        <w:t xml:space="preserve">, </w:t>
      </w:r>
      <w:r w:rsidRPr="009B6ECE">
        <w:rPr>
          <w:color w:val="auto"/>
          <w:sz w:val="28"/>
          <w:szCs w:val="28"/>
        </w:rPr>
        <w:t>котор</w:t>
      </w:r>
      <w:r w:rsidRPr="009B6ECE" w:rsidR="009A0DB1">
        <w:rPr>
          <w:color w:val="auto"/>
          <w:sz w:val="28"/>
          <w:szCs w:val="28"/>
        </w:rPr>
        <w:t>ый</w:t>
      </w:r>
      <w:r w:rsidRPr="009B6ECE">
        <w:rPr>
          <w:color w:val="auto"/>
          <w:sz w:val="28"/>
          <w:szCs w:val="28"/>
        </w:rPr>
        <w:t xml:space="preserve"> ранее не судим, по месту жительства характеризуется </w:t>
      </w:r>
      <w:r w:rsidRPr="009B6ECE" w:rsidR="00FD01CA">
        <w:rPr>
          <w:color w:val="auto"/>
          <w:sz w:val="28"/>
          <w:szCs w:val="28"/>
        </w:rPr>
        <w:t>удовлетворительно</w:t>
      </w:r>
      <w:r w:rsidRPr="009B6ECE">
        <w:rPr>
          <w:color w:val="auto"/>
          <w:sz w:val="28"/>
          <w:szCs w:val="28"/>
        </w:rPr>
        <w:t xml:space="preserve">, </w:t>
      </w:r>
      <w:r w:rsidR="00170C6E">
        <w:rPr>
          <w:color w:val="auto"/>
          <w:sz w:val="28"/>
          <w:szCs w:val="28"/>
        </w:rPr>
        <w:t>(сведения изъяты)</w:t>
      </w:r>
      <w:r w:rsidRPr="009B6ECE" w:rsidR="00AF7678">
        <w:rPr>
          <w:color w:val="auto"/>
          <w:sz w:val="28"/>
          <w:szCs w:val="28"/>
        </w:rPr>
        <w:t xml:space="preserve">, </w:t>
      </w:r>
      <w:r w:rsidRPr="009B6ECE" w:rsidR="00FD01CA">
        <w:rPr>
          <w:color w:val="auto"/>
          <w:sz w:val="28"/>
          <w:szCs w:val="28"/>
        </w:rPr>
        <w:t>не трудоустроен</w:t>
      </w:r>
      <w:r w:rsidRPr="009B6ECE" w:rsidR="00AF7678">
        <w:rPr>
          <w:color w:val="auto"/>
          <w:sz w:val="28"/>
          <w:szCs w:val="28"/>
        </w:rPr>
        <w:t xml:space="preserve">, </w:t>
      </w:r>
      <w:r w:rsidRPr="009B6ECE">
        <w:rPr>
          <w:color w:val="auto"/>
          <w:sz w:val="28"/>
          <w:szCs w:val="28"/>
        </w:rPr>
        <w:t xml:space="preserve">на учете у врача нарколога </w:t>
      </w:r>
      <w:r w:rsidRPr="009B6ECE">
        <w:rPr>
          <w:color w:val="auto"/>
          <w:sz w:val="28"/>
          <w:szCs w:val="28"/>
        </w:rPr>
        <w:t xml:space="preserve">не состоит, находится под </w:t>
      </w:r>
      <w:r w:rsidR="00170C6E">
        <w:rPr>
          <w:color w:val="auto"/>
          <w:sz w:val="28"/>
          <w:szCs w:val="28"/>
        </w:rPr>
        <w:t>(сведения изъяты)</w:t>
      </w:r>
      <w:r w:rsidRPr="009B6ECE">
        <w:rPr>
          <w:sz w:val="28"/>
          <w:szCs w:val="28"/>
        </w:rPr>
        <w:t>.</w:t>
      </w:r>
    </w:p>
    <w:p w:rsidR="009B6ECE" w:rsidRPr="009B6ECE" w:rsidP="009B6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CE">
        <w:rPr>
          <w:rFonts w:ascii="Times New Roman" w:hAnsi="Times New Roman" w:cs="Times New Roman"/>
          <w:sz w:val="28"/>
          <w:szCs w:val="28"/>
        </w:rPr>
        <w:t>Согласно заключению врача-судебно-психиатрического эксперта №</w:t>
      </w:r>
      <w:r w:rsidR="00170C6E">
        <w:rPr>
          <w:rFonts w:ascii="Times New Roman" w:hAnsi="Times New Roman" w:cs="Times New Roman"/>
          <w:sz w:val="28"/>
          <w:szCs w:val="28"/>
        </w:rPr>
        <w:t>(номер)</w:t>
      </w:r>
      <w:r w:rsidRPr="009B6ECE">
        <w:rPr>
          <w:rFonts w:ascii="Times New Roman" w:hAnsi="Times New Roman" w:cs="Times New Roman"/>
          <w:sz w:val="28"/>
          <w:szCs w:val="28"/>
        </w:rPr>
        <w:t xml:space="preserve"> от </w:t>
      </w:r>
      <w:r w:rsidR="00170C6E">
        <w:rPr>
          <w:rFonts w:ascii="Times New Roman" w:hAnsi="Times New Roman" w:cs="Times New Roman"/>
          <w:sz w:val="28"/>
          <w:szCs w:val="28"/>
        </w:rPr>
        <w:t>(дата)</w:t>
      </w:r>
      <w:r w:rsidRPr="009B6ECE">
        <w:rPr>
          <w:rFonts w:ascii="Times New Roman" w:hAnsi="Times New Roman" w:cs="Times New Roman"/>
          <w:sz w:val="28"/>
          <w:szCs w:val="28"/>
        </w:rPr>
        <w:t>, Скляренко С.В. каким-либо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ECE">
        <w:rPr>
          <w:rFonts w:ascii="Times New Roman" w:hAnsi="Times New Roman" w:cs="Times New Roman"/>
          <w:sz w:val="28"/>
          <w:szCs w:val="28"/>
        </w:rPr>
        <w:t>Скляренко С.В.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ECE">
        <w:rPr>
          <w:rFonts w:ascii="Times New Roman" w:hAnsi="Times New Roman" w:cs="Times New Roman"/>
          <w:sz w:val="28"/>
          <w:szCs w:val="28"/>
        </w:rPr>
        <w:t>Так как Скляренко С.В. на момент инкриминируемого ему деяния каким-либо психическим расстройством не страдал и мог осознавать фактический характер и общественную опасность своих действий и руководить ими, то вопрос об опасности для себя, иных лиц и возможности причинения иного существенного вреда, теряет свой смысл.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ECE">
        <w:rPr>
          <w:rFonts w:ascii="Times New Roman" w:hAnsi="Times New Roman" w:cs="Times New Roman"/>
          <w:sz w:val="28"/>
          <w:szCs w:val="28"/>
        </w:rPr>
        <w:t>По своему психическому состоянию Скляренко С.В. может понимать характер и значение уголовного судопроизводства и своего процессуального положения, способен к самостоятельному совершению действий, направленных на реализацию процессуальных прав и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ECE">
        <w:rPr>
          <w:rFonts w:ascii="Times New Roman" w:hAnsi="Times New Roman" w:cs="Times New Roman"/>
          <w:sz w:val="28"/>
          <w:szCs w:val="28"/>
        </w:rPr>
        <w:t>В применении принудительных мер медицинского характера Скляренко С.В. не нуждается.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ECE">
        <w:rPr>
          <w:rFonts w:ascii="Times New Roman" w:hAnsi="Times New Roman" w:cs="Times New Roman"/>
          <w:sz w:val="28"/>
          <w:szCs w:val="28"/>
        </w:rPr>
        <w:t>У Скляренко С.В.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– 10 пересмотра), что соответствует диагнозам: «Хронический алкоголизм», «Наркомания» (согласно критериям Международной классификации болезней – 9 пересмотра)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6E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6ECE" w:rsidRPr="00563FD2" w:rsidP="009B6ECE">
      <w:pPr>
        <w:pStyle w:val="NoSpacing"/>
        <w:ind w:firstLine="708"/>
        <w:jc w:val="both"/>
        <w:rPr>
          <w:sz w:val="28"/>
          <w:szCs w:val="28"/>
        </w:rPr>
      </w:pPr>
      <w:r w:rsidRPr="00563FD2">
        <w:rPr>
          <w:sz w:val="28"/>
          <w:szCs w:val="28"/>
        </w:rPr>
        <w:t xml:space="preserve">Наблюдение за поведением подсудимого в судебном заседании позволяет суду согласиться с выводами экспертов. </w:t>
      </w:r>
    </w:p>
    <w:p w:rsidR="009B6ECE" w:rsidRPr="00563FD2" w:rsidP="009B6ECE">
      <w:pPr>
        <w:pStyle w:val="NoSpacing"/>
        <w:ind w:firstLine="708"/>
        <w:jc w:val="both"/>
        <w:rPr>
          <w:sz w:val="28"/>
          <w:szCs w:val="28"/>
        </w:rPr>
      </w:pPr>
      <w:r w:rsidRPr="00563FD2">
        <w:rPr>
          <w:sz w:val="28"/>
          <w:szCs w:val="28"/>
        </w:rPr>
        <w:t>С учетом выводов судебной психолого-психиатрической экспертизы, материалов дела, касающихся личности подсудимого, суд считает необходимым признать его вменяемым в отношении инкриминируемого ему деяния.</w:t>
      </w:r>
    </w:p>
    <w:p w:rsidR="007E3883" w:rsidRPr="008572B2" w:rsidP="009B6ECE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9B6ECE">
        <w:rPr>
          <w:color w:val="auto"/>
          <w:sz w:val="28"/>
          <w:szCs w:val="28"/>
        </w:rPr>
        <w:t>В качестве обстоятельств, смягчающих</w:t>
      </w:r>
      <w:r w:rsidRPr="008572B2">
        <w:rPr>
          <w:color w:val="auto"/>
          <w:sz w:val="28"/>
          <w:szCs w:val="28"/>
        </w:rPr>
        <w:t xml:space="preserve"> наказание</w:t>
      </w:r>
      <w:r>
        <w:rPr>
          <w:color w:val="auto"/>
          <w:sz w:val="28"/>
          <w:szCs w:val="28"/>
        </w:rPr>
        <w:t xml:space="preserve"> подсудим</w:t>
      </w:r>
      <w:r w:rsidR="00D86396">
        <w:rPr>
          <w:color w:val="auto"/>
          <w:sz w:val="28"/>
          <w:szCs w:val="28"/>
        </w:rPr>
        <w:t>о</w:t>
      </w:r>
      <w:r w:rsidR="009B6ECE">
        <w:rPr>
          <w:color w:val="auto"/>
          <w:sz w:val="28"/>
          <w:szCs w:val="28"/>
        </w:rPr>
        <w:t>го</w:t>
      </w:r>
      <w:r w:rsidRPr="008572B2">
        <w:rPr>
          <w:color w:val="auto"/>
          <w:sz w:val="28"/>
          <w:szCs w:val="28"/>
        </w:rPr>
        <w:t xml:space="preserve">, суд </w:t>
      </w:r>
      <w:r w:rsidR="00D86396">
        <w:rPr>
          <w:color w:val="auto"/>
          <w:sz w:val="28"/>
          <w:szCs w:val="28"/>
        </w:rPr>
        <w:t>учитывает</w:t>
      </w:r>
      <w:r w:rsidRPr="008572B2">
        <w:rPr>
          <w:color w:val="auto"/>
          <w:sz w:val="28"/>
          <w:szCs w:val="28"/>
        </w:rPr>
        <w:t xml:space="preserve"> признание вины, раскаяние в содеянном</w:t>
      </w:r>
      <w:r w:rsidR="00DB1D70">
        <w:rPr>
          <w:color w:val="auto"/>
          <w:sz w:val="28"/>
          <w:szCs w:val="28"/>
        </w:rPr>
        <w:t>, совершение преступления впервые</w:t>
      </w:r>
      <w:r w:rsidR="009B6ECE">
        <w:rPr>
          <w:color w:val="auto"/>
          <w:sz w:val="28"/>
          <w:szCs w:val="28"/>
        </w:rPr>
        <w:t>, нахождение на иждивении у подсудимого двоих малолетних детей.</w:t>
      </w:r>
    </w:p>
    <w:p w:rsidR="007E3883" w:rsidRPr="007D4A6F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Отягчающих наказание обстоятельств не установлено.</w:t>
      </w:r>
    </w:p>
    <w:p w:rsidR="007E3883" w:rsidRPr="007D4A6F" w:rsidP="007E3883">
      <w:pPr>
        <w:pStyle w:val="BodyTextIndent"/>
        <w:spacing w:after="0"/>
        <w:ind w:left="0" w:firstLine="709"/>
        <w:contextualSpacing/>
        <w:jc w:val="both"/>
        <w:rPr>
          <w:color w:val="auto"/>
          <w:sz w:val="28"/>
          <w:szCs w:val="28"/>
        </w:rPr>
      </w:pPr>
      <w:r w:rsidRPr="007D4A6F">
        <w:rPr>
          <w:color w:val="auto"/>
          <w:sz w:val="28"/>
          <w:szCs w:val="28"/>
        </w:rPr>
        <w:t>При этом судом при назначении наказания учтены условия жизни подсудимо</w:t>
      </w:r>
      <w:r w:rsidR="009B6ECE">
        <w:rPr>
          <w:color w:val="auto"/>
          <w:sz w:val="28"/>
          <w:szCs w:val="28"/>
        </w:rPr>
        <w:t>го</w:t>
      </w:r>
      <w:r w:rsidRPr="007D4A6F">
        <w:rPr>
          <w:color w:val="auto"/>
          <w:sz w:val="28"/>
          <w:szCs w:val="28"/>
        </w:rPr>
        <w:t xml:space="preserve"> и е</w:t>
      </w:r>
      <w:r w:rsidR="009B6ECE">
        <w:rPr>
          <w:color w:val="auto"/>
          <w:sz w:val="28"/>
          <w:szCs w:val="28"/>
        </w:rPr>
        <w:t>го</w:t>
      </w:r>
      <w:r w:rsidR="00D86396">
        <w:rPr>
          <w:color w:val="auto"/>
          <w:sz w:val="28"/>
          <w:szCs w:val="28"/>
        </w:rPr>
        <w:t xml:space="preserve"> </w:t>
      </w:r>
      <w:r w:rsidRPr="007D4A6F">
        <w:rPr>
          <w:color w:val="auto"/>
          <w:sz w:val="28"/>
          <w:szCs w:val="28"/>
        </w:rPr>
        <w:t>семьи.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По изложенным мотивам, с учетом обстоятельств дела, личности подсудимо</w:t>
      </w:r>
      <w:r w:rsidR="009B6ECE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</w:t>
      </w:r>
      <w:r w:rsidR="009B6ECE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предупреждения совершения </w:t>
      </w:r>
      <w:r w:rsidR="009B6ECE">
        <w:rPr>
          <w:rFonts w:ascii="Times New Roman" w:eastAsia="Times New Roman" w:hAnsi="Times New Roman" w:cs="Times New Roman"/>
          <w:color w:val="auto"/>
          <w:sz w:val="28"/>
          <w:szCs w:val="28"/>
        </w:rPr>
        <w:t>им</w:t>
      </w:r>
      <w:r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новых преступлений, суд считает возможным назначить </w:t>
      </w:r>
      <w:r w:rsidR="009B6ECE">
        <w:rPr>
          <w:rFonts w:ascii="Times New Roman" w:eastAsia="Times New Roman" w:hAnsi="Times New Roman" w:cs="Times New Roman"/>
          <w:color w:val="auto"/>
          <w:sz w:val="28"/>
          <w:szCs w:val="28"/>
        </w:rPr>
        <w:t>Скляренко С.В.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наказание</w:t>
      </w:r>
      <w:r w:rsidR="001A4B5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4D85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положений ч.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5 ст.</w:t>
      </w:r>
      <w:r w:rsidRPr="00B51C45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1A4B52" w:rsid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>УК РФ, ч. 7 ст.</w:t>
      </w:r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1A4B52" w:rsid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УПК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виде штрафа, предусмотренно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санкцией ст.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322.</w:t>
      </w:r>
      <w:r w:rsidR="00FD01C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7E3883" w:rsidRPr="007D4A6F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Оснований для назначения альтернативных мер наказания, указанных в санкции стат</w:t>
      </w:r>
      <w:r w:rsidR="00824963">
        <w:rPr>
          <w:sz w:val="28"/>
          <w:szCs w:val="28"/>
        </w:rPr>
        <w:t>ьи</w:t>
      </w:r>
      <w:r>
        <w:rPr>
          <w:sz w:val="28"/>
          <w:szCs w:val="28"/>
        </w:rPr>
        <w:t xml:space="preserve"> 322.</w:t>
      </w:r>
      <w:r w:rsidR="00FD01CA">
        <w:rPr>
          <w:sz w:val="28"/>
          <w:szCs w:val="28"/>
        </w:rPr>
        <w:t>2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7D4A6F">
        <w:rPr>
          <w:sz w:val="28"/>
          <w:szCs w:val="28"/>
        </w:rPr>
        <w:t xml:space="preserve">, суд не находит. Оснований для освобождения </w:t>
      </w:r>
      <w:r w:rsidR="009B6ECE">
        <w:rPr>
          <w:sz w:val="28"/>
          <w:szCs w:val="28"/>
        </w:rPr>
        <w:t>Скляренко С.В.</w:t>
      </w:r>
      <w:r w:rsidRPr="007D4A6F">
        <w:rPr>
          <w:sz w:val="28"/>
          <w:szCs w:val="28"/>
        </w:rPr>
        <w:t xml:space="preserve"> от наказания не усматривается. </w:t>
      </w:r>
    </w:p>
    <w:p w:rsidR="007E3883" w:rsidRPr="00077B93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Поскольку совершенн</w:t>
      </w:r>
      <w:r w:rsidR="00824963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="009B6ECE">
        <w:rPr>
          <w:sz w:val="28"/>
          <w:szCs w:val="28"/>
        </w:rPr>
        <w:t>Скляренко С.В.</w:t>
      </w:r>
      <w:r w:rsidRPr="007D4A6F">
        <w:rPr>
          <w:sz w:val="28"/>
          <w:szCs w:val="28"/>
        </w:rPr>
        <w:t xml:space="preserve"> деяни</w:t>
      </w:r>
      <w:r w:rsidR="00824963"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Pr="00077B93">
        <w:rPr>
          <w:sz w:val="28"/>
          <w:szCs w:val="28"/>
        </w:rPr>
        <w:t>законом отнесен</w:t>
      </w:r>
      <w:r w:rsidR="00824963">
        <w:rPr>
          <w:sz w:val="28"/>
          <w:szCs w:val="28"/>
        </w:rPr>
        <w:t>о</w:t>
      </w:r>
      <w:r w:rsidRPr="00077B93">
        <w:rPr>
          <w:sz w:val="28"/>
          <w:szCs w:val="28"/>
        </w:rPr>
        <w:t xml:space="preserve"> к категории преступлений небольшой тяжести, основания для изменения категории преступлени</w:t>
      </w:r>
      <w:r w:rsidR="001A4B52">
        <w:rPr>
          <w:sz w:val="28"/>
          <w:szCs w:val="28"/>
        </w:rPr>
        <w:t>я</w:t>
      </w:r>
      <w:r w:rsidRPr="00077B93">
        <w:rPr>
          <w:sz w:val="28"/>
          <w:szCs w:val="28"/>
        </w:rPr>
        <w:t xml:space="preserve"> на менее тяжкую в соответствии с ч. 6 ст. 15 УК РФ отсутствуют.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суд учитывает</w:t>
      </w:r>
      <w:r w:rsidRPr="00E84DBC">
        <w:rPr>
          <w:sz w:val="28"/>
          <w:szCs w:val="28"/>
        </w:rPr>
        <w:t xml:space="preserve"> данные о личности подсудимо</w:t>
      </w:r>
      <w:r w:rsidR="009B6ECE">
        <w:rPr>
          <w:sz w:val="28"/>
          <w:szCs w:val="28"/>
        </w:rPr>
        <w:t>го</w:t>
      </w:r>
      <w:r w:rsidRPr="00E84DBC">
        <w:rPr>
          <w:sz w:val="28"/>
          <w:szCs w:val="28"/>
        </w:rPr>
        <w:t>, котор</w:t>
      </w:r>
      <w:r w:rsidR="009B6ECE">
        <w:rPr>
          <w:sz w:val="28"/>
          <w:szCs w:val="28"/>
        </w:rPr>
        <w:t>ый</w:t>
      </w:r>
      <w:r w:rsidR="00FD01CA">
        <w:rPr>
          <w:sz w:val="28"/>
          <w:szCs w:val="28"/>
        </w:rPr>
        <w:t xml:space="preserve"> </w:t>
      </w:r>
      <w:r w:rsidR="009B6ECE">
        <w:rPr>
          <w:sz w:val="28"/>
          <w:szCs w:val="28"/>
        </w:rPr>
        <w:t>женат</w:t>
      </w:r>
      <w:r w:rsidR="00207709">
        <w:rPr>
          <w:sz w:val="28"/>
          <w:szCs w:val="28"/>
        </w:rPr>
        <w:t xml:space="preserve">, </w:t>
      </w:r>
      <w:r w:rsidR="009B6ECE">
        <w:rPr>
          <w:sz w:val="28"/>
          <w:szCs w:val="28"/>
        </w:rPr>
        <w:t xml:space="preserve">имеет на иждивении двоих малолетних детей, он </w:t>
      </w:r>
      <w:r w:rsidR="00FD01CA">
        <w:rPr>
          <w:sz w:val="28"/>
          <w:szCs w:val="28"/>
        </w:rPr>
        <w:t>не трудоустроен,</w:t>
      </w:r>
      <w:r w:rsidR="005D01A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4DBC">
        <w:rPr>
          <w:sz w:val="28"/>
          <w:szCs w:val="28"/>
        </w:rPr>
        <w:t>первые совершил преступлени</w:t>
      </w:r>
      <w:r w:rsidR="00824963">
        <w:rPr>
          <w:sz w:val="28"/>
          <w:szCs w:val="28"/>
        </w:rPr>
        <w:t>е</w:t>
      </w:r>
      <w:r w:rsidRPr="00E84DBC">
        <w:rPr>
          <w:sz w:val="28"/>
          <w:szCs w:val="28"/>
        </w:rPr>
        <w:t xml:space="preserve"> небольшой тяжести, в содеянном раскаял</w:t>
      </w:r>
      <w:r w:rsidR="009B6ECE">
        <w:rPr>
          <w:sz w:val="28"/>
          <w:szCs w:val="28"/>
        </w:rPr>
        <w:t>ся</w:t>
      </w:r>
      <w:r w:rsidRPr="00E84DBC">
        <w:rPr>
          <w:sz w:val="28"/>
          <w:szCs w:val="28"/>
        </w:rPr>
        <w:t xml:space="preserve">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Таким образом, по мнению </w:t>
      </w:r>
      <w:r>
        <w:rPr>
          <w:sz w:val="28"/>
          <w:szCs w:val="28"/>
        </w:rPr>
        <w:t>мирового судьи</w:t>
      </w:r>
      <w:r w:rsidRPr="00E84DBC">
        <w:rPr>
          <w:sz w:val="28"/>
          <w:szCs w:val="28"/>
        </w:rPr>
        <w:t xml:space="preserve">, с учетом личности </w:t>
      </w:r>
      <w:r w:rsidR="009B6ECE">
        <w:rPr>
          <w:sz w:val="28"/>
          <w:szCs w:val="28"/>
        </w:rPr>
        <w:t>Скляренко С.В.</w:t>
      </w:r>
      <w:r w:rsidRPr="00E84DBC">
        <w:rPr>
          <w:sz w:val="28"/>
          <w:szCs w:val="28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="00FD01CA">
        <w:rPr>
          <w:sz w:val="28"/>
          <w:szCs w:val="28"/>
        </w:rPr>
        <w:t>подсудимо</w:t>
      </w:r>
      <w:r w:rsidR="009B6ECE">
        <w:rPr>
          <w:sz w:val="28"/>
          <w:szCs w:val="28"/>
        </w:rPr>
        <w:t>му</w:t>
      </w:r>
      <w:r w:rsidR="00FD01CA">
        <w:rPr>
          <w:sz w:val="28"/>
          <w:szCs w:val="28"/>
        </w:rPr>
        <w:t xml:space="preserve"> </w:t>
      </w:r>
      <w:r w:rsidRPr="00E84DBC">
        <w:rPr>
          <w:sz w:val="28"/>
          <w:szCs w:val="28"/>
        </w:rPr>
        <w:t>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С учетом вышеприведенных обстоятельств, </w:t>
      </w:r>
      <w:r>
        <w:rPr>
          <w:sz w:val="28"/>
          <w:szCs w:val="28"/>
        </w:rPr>
        <w:t>мировой судья</w:t>
      </w:r>
      <w:r w:rsidRPr="00E84DBC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необходимым </w:t>
      </w:r>
      <w:r w:rsidRPr="00E84DBC">
        <w:rPr>
          <w:sz w:val="28"/>
          <w:szCs w:val="28"/>
        </w:rPr>
        <w:t>примени</w:t>
      </w:r>
      <w:r>
        <w:rPr>
          <w:sz w:val="28"/>
          <w:szCs w:val="28"/>
        </w:rPr>
        <w:t>ть</w:t>
      </w:r>
      <w:r w:rsidRPr="00E84DBC">
        <w:rPr>
          <w:sz w:val="28"/>
          <w:szCs w:val="28"/>
        </w:rPr>
        <w:t xml:space="preserve">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="00391FE3">
        <w:rPr>
          <w:sz w:val="28"/>
          <w:szCs w:val="28"/>
        </w:rPr>
        <w:t>Скляренко С.В.</w:t>
      </w:r>
      <w:r w:rsidRPr="00E84DBC">
        <w:rPr>
          <w:sz w:val="28"/>
          <w:szCs w:val="28"/>
        </w:rPr>
        <w:t xml:space="preserve"> наказание ниже низшего предела, предусмотренного санкци</w:t>
      </w:r>
      <w:r w:rsidR="00824963">
        <w:rPr>
          <w:sz w:val="28"/>
          <w:szCs w:val="28"/>
        </w:rPr>
        <w:t>ей</w:t>
      </w:r>
      <w:r>
        <w:rPr>
          <w:sz w:val="28"/>
          <w:szCs w:val="28"/>
        </w:rPr>
        <w:t xml:space="preserve"> ст.</w:t>
      </w:r>
      <w:r w:rsidRPr="00E84DBC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 w:rsidR="00FD01CA">
        <w:rPr>
          <w:sz w:val="28"/>
          <w:szCs w:val="28"/>
        </w:rPr>
        <w:t>.2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 о вещественных доказательствах по делу разрешается судом в порядке ст.81 УПК РФ.</w:t>
      </w:r>
    </w:p>
    <w:p w:rsidR="007E3883" w:rsidRPr="00FC266D" w:rsidP="007E3883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8572B2">
        <w:rPr>
          <w:sz w:val="28"/>
          <w:szCs w:val="28"/>
          <w:shd w:val="clear" w:color="auto" w:fill="FFFFFF"/>
        </w:rPr>
        <w:t xml:space="preserve">Вопрос о процессуальных издержках, связанных с участием в уголовном деле в ходе судебного разбирательства защитника </w:t>
      </w:r>
      <w:r w:rsidRPr="00EE799E">
        <w:rPr>
          <w:sz w:val="28"/>
          <w:szCs w:val="28"/>
          <w:shd w:val="clear" w:color="auto" w:fill="FFFFFF"/>
        </w:rPr>
        <w:t xml:space="preserve">разрешается </w:t>
      </w:r>
      <w:r w:rsidRPr="007D4A6F">
        <w:rPr>
          <w:sz w:val="28"/>
          <w:szCs w:val="28"/>
          <w:shd w:val="clear" w:color="auto" w:fill="FFFFFF"/>
        </w:rPr>
        <w:t xml:space="preserve">отдельным процессуальным </w:t>
      </w:r>
      <w:r w:rsidRPr="00FC266D">
        <w:rPr>
          <w:sz w:val="28"/>
          <w:szCs w:val="28"/>
          <w:shd w:val="clear" w:color="auto" w:fill="FFFFFF"/>
        </w:rPr>
        <w:t>решением.</w:t>
      </w:r>
    </w:p>
    <w:p w:rsidR="007E3883" w:rsidRPr="00391FE3" w:rsidP="007E388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91FE3">
        <w:rPr>
          <w:sz w:val="28"/>
          <w:szCs w:val="28"/>
        </w:rPr>
        <w:t>Руководствуясь ст.ст.304, 307-310 Уголовно-процессуального кодекса Российской Федерации, мировой судья, -</w:t>
      </w:r>
    </w:p>
    <w:p w:rsidR="007E3883" w:rsidRPr="00391FE3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</w:p>
    <w:p w:rsidR="007E3883" w:rsidRPr="00391FE3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391FE3">
        <w:rPr>
          <w:bCs/>
          <w:sz w:val="28"/>
          <w:szCs w:val="28"/>
        </w:rPr>
        <w:t>п р и г о в о р и л:</w:t>
      </w:r>
    </w:p>
    <w:p w:rsidR="007E3883" w:rsidRPr="00391FE3" w:rsidP="007E388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46A22" w:rsidRPr="00391FE3" w:rsidP="00391FE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1FE3">
        <w:rPr>
          <w:rFonts w:ascii="Times New Roman" w:hAnsi="Times New Roman" w:cs="Times New Roman"/>
          <w:sz w:val="28"/>
          <w:szCs w:val="28"/>
        </w:rPr>
        <w:t>Скляренко С</w:t>
      </w:r>
      <w:r w:rsidR="00E45833">
        <w:rPr>
          <w:rFonts w:ascii="Times New Roman" w:hAnsi="Times New Roman" w:cs="Times New Roman"/>
          <w:sz w:val="28"/>
          <w:szCs w:val="28"/>
        </w:rPr>
        <w:t>.</w:t>
      </w:r>
      <w:r w:rsidRPr="00391FE3">
        <w:rPr>
          <w:rFonts w:ascii="Times New Roman" w:hAnsi="Times New Roman" w:cs="Times New Roman"/>
          <w:sz w:val="28"/>
          <w:szCs w:val="28"/>
        </w:rPr>
        <w:t xml:space="preserve"> В</w:t>
      </w:r>
      <w:r w:rsidR="00E45833">
        <w:rPr>
          <w:rFonts w:ascii="Times New Roman" w:hAnsi="Times New Roman" w:cs="Times New Roman"/>
          <w:sz w:val="28"/>
          <w:szCs w:val="28"/>
        </w:rPr>
        <w:t>.</w:t>
      </w:r>
      <w:r w:rsidRPr="00391FE3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91FE3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ст.322.</w:t>
      </w:r>
      <w:r w:rsidRPr="00391FE3" w:rsidR="00FC266D">
        <w:rPr>
          <w:rFonts w:ascii="Times New Roman" w:hAnsi="Times New Roman" w:cs="Times New Roman"/>
          <w:sz w:val="28"/>
          <w:szCs w:val="28"/>
        </w:rPr>
        <w:t>2</w:t>
      </w:r>
      <w:r w:rsidRPr="00391FE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 назначить е</w:t>
      </w:r>
      <w:r w:rsidRPr="00391FE3">
        <w:rPr>
          <w:rFonts w:ascii="Times New Roman" w:hAnsi="Times New Roman" w:cs="Times New Roman"/>
          <w:sz w:val="28"/>
          <w:szCs w:val="28"/>
        </w:rPr>
        <w:t>му</w:t>
      </w:r>
      <w:r w:rsidRPr="00391FE3">
        <w:rPr>
          <w:rFonts w:ascii="Times New Roman" w:hAnsi="Times New Roman" w:cs="Times New Roman"/>
          <w:sz w:val="28"/>
          <w:szCs w:val="28"/>
        </w:rPr>
        <w:t xml:space="preserve"> </w:t>
      </w:r>
      <w:r w:rsidRPr="00391F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наказание с применением ст.64 УК РФ в виде штрафа в размере </w:t>
      </w:r>
      <w:r w:rsidRPr="00391FE3" w:rsidR="00207709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391F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Pr="00391FE3" w:rsidR="00207709">
        <w:rPr>
          <w:rFonts w:ascii="Times New Roman" w:eastAsia="Times New Roman" w:hAnsi="Times New Roman" w:cs="Times New Roman"/>
          <w:color w:val="auto"/>
          <w:sz w:val="28"/>
          <w:szCs w:val="28"/>
        </w:rPr>
        <w:t>шесть</w:t>
      </w:r>
      <w:r w:rsidRPr="00391F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рублей.</w:t>
      </w:r>
    </w:p>
    <w:p w:rsidR="00391FE3" w:rsidRPr="00391FE3" w:rsidP="00391FE3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5833">
        <w:rPr>
          <w:rFonts w:ascii="Times New Roman" w:hAnsi="Times New Roman" w:cs="Times New Roman"/>
          <w:sz w:val="28"/>
          <w:szCs w:val="28"/>
        </w:rPr>
        <w:t>(</w:t>
      </w:r>
      <w:r w:rsidRPr="00391FE3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E45833">
        <w:rPr>
          <w:rFonts w:ascii="Times New Roman" w:hAnsi="Times New Roman" w:cs="Times New Roman"/>
          <w:sz w:val="28"/>
          <w:szCs w:val="28"/>
        </w:rPr>
        <w:t>получателя)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A22" w:rsidRPr="00391FE3" w:rsidP="00391FE3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391FE3">
        <w:rPr>
          <w:sz w:val="28"/>
          <w:szCs w:val="28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391FE3" w:rsidP="00391F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x-none"/>
        </w:rPr>
      </w:pPr>
      <w:r w:rsidRPr="00391FE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391FE3">
        <w:rPr>
          <w:rFonts w:ascii="Times New Roman" w:hAnsi="Times New Roman" w:cs="Times New Roman"/>
          <w:sz w:val="28"/>
          <w:szCs w:val="28"/>
        </w:rPr>
        <w:t>регистрационное дело К</w:t>
      </w:r>
      <w:r w:rsidR="00E45833">
        <w:rPr>
          <w:rFonts w:ascii="Times New Roman" w:hAnsi="Times New Roman" w:cs="Times New Roman"/>
          <w:sz w:val="28"/>
          <w:szCs w:val="28"/>
        </w:rPr>
        <w:t>.</w:t>
      </w:r>
      <w:r w:rsidRPr="00391FE3">
        <w:rPr>
          <w:rFonts w:ascii="Times New Roman" w:hAnsi="Times New Roman" w:cs="Times New Roman"/>
          <w:sz w:val="28"/>
          <w:szCs w:val="28"/>
        </w:rPr>
        <w:t xml:space="preserve"> Г</w:t>
      </w:r>
      <w:r w:rsidR="00E45833">
        <w:rPr>
          <w:rFonts w:ascii="Times New Roman" w:hAnsi="Times New Roman" w:cs="Times New Roman"/>
          <w:sz w:val="28"/>
          <w:szCs w:val="28"/>
        </w:rPr>
        <w:t>.</w:t>
      </w:r>
      <w:r w:rsidRPr="00391FE3">
        <w:rPr>
          <w:rFonts w:ascii="Times New Roman" w:hAnsi="Times New Roman" w:cs="Times New Roman"/>
          <w:sz w:val="28"/>
          <w:szCs w:val="28"/>
        </w:rPr>
        <w:t xml:space="preserve"> С</w:t>
      </w:r>
      <w:r w:rsidR="00E45833">
        <w:rPr>
          <w:rFonts w:ascii="Times New Roman" w:hAnsi="Times New Roman" w:cs="Times New Roman"/>
          <w:sz w:val="28"/>
          <w:szCs w:val="28"/>
        </w:rPr>
        <w:t>.</w:t>
      </w:r>
      <w:r w:rsidRPr="00391FE3">
        <w:rPr>
          <w:rFonts w:ascii="Times New Roman" w:hAnsi="Times New Roman" w:cs="Times New Roman"/>
          <w:sz w:val="28"/>
          <w:szCs w:val="28"/>
        </w:rPr>
        <w:t>, ,</w:t>
      </w:r>
      <w:r w:rsidRPr="00391FE3">
        <w:rPr>
          <w:rFonts w:ascii="Times New Roman" w:hAnsi="Times New Roman" w:cs="Times New Roman"/>
          <w:sz w:val="28"/>
          <w:szCs w:val="28"/>
        </w:rPr>
        <w:t xml:space="preserve"> </w:t>
      </w:r>
      <w:r w:rsidRPr="00391FE3">
        <w:rPr>
          <w:rFonts w:ascii="Times New Roman" w:hAnsi="Times New Roman" w:cs="Times New Roman"/>
          <w:color w:val="0D0D0D"/>
          <w:sz w:val="28"/>
          <w:szCs w:val="28"/>
        </w:rPr>
        <w:t xml:space="preserve">изъятое </w:t>
      </w:r>
      <w:r w:rsidR="00E45833">
        <w:rPr>
          <w:rFonts w:ascii="Times New Roman" w:hAnsi="Times New Roman" w:cs="Times New Roman"/>
          <w:color w:val="0D0D0D"/>
          <w:sz w:val="28"/>
          <w:szCs w:val="28"/>
        </w:rPr>
        <w:t>(дата)</w:t>
      </w:r>
      <w:r w:rsidRPr="00391FE3">
        <w:rPr>
          <w:rFonts w:ascii="Times New Roman" w:hAnsi="Times New Roman" w:cs="Times New Roman"/>
          <w:color w:val="0D0D0D"/>
          <w:sz w:val="28"/>
          <w:szCs w:val="28"/>
        </w:rPr>
        <w:t xml:space="preserve"> в ходе выемки в помещении </w:t>
      </w:r>
      <w:r w:rsidR="00E45833">
        <w:rPr>
          <w:rFonts w:ascii="Times New Roman" w:hAnsi="Times New Roman" w:cs="Times New Roman"/>
          <w:color w:val="0D0D0D"/>
          <w:sz w:val="28"/>
          <w:szCs w:val="28"/>
        </w:rPr>
        <w:t>«название»</w:t>
      </w:r>
      <w:r w:rsidRPr="00391FE3">
        <w:rPr>
          <w:rFonts w:ascii="Times New Roman" w:hAnsi="Times New Roman" w:cs="Times New Roman"/>
          <w:color w:val="0D0D0D"/>
          <w:sz w:val="28"/>
          <w:szCs w:val="28"/>
        </w:rPr>
        <w:t xml:space="preserve"> по </w:t>
      </w:r>
      <w:r w:rsidR="00E45833">
        <w:rPr>
          <w:rFonts w:ascii="Times New Roman" w:hAnsi="Times New Roman" w:cs="Times New Roman"/>
          <w:color w:val="0D0D0D"/>
          <w:sz w:val="28"/>
          <w:szCs w:val="28"/>
        </w:rPr>
        <w:t>(адрес)</w:t>
      </w:r>
      <w:r w:rsidRPr="00391FE3">
        <w:rPr>
          <w:rFonts w:ascii="Times New Roman" w:hAnsi="Times New Roman" w:cs="Times New Roman"/>
          <w:sz w:val="28"/>
          <w:szCs w:val="28"/>
        </w:rPr>
        <w:t xml:space="preserve"> – храня</w:t>
      </w:r>
      <w:r>
        <w:rPr>
          <w:rFonts w:ascii="Times New Roman" w:hAnsi="Times New Roman" w:cs="Times New Roman"/>
          <w:sz w:val="28"/>
          <w:szCs w:val="28"/>
        </w:rPr>
        <w:t>щееся</w:t>
      </w:r>
      <w:r w:rsidRPr="00391FE3">
        <w:rPr>
          <w:rFonts w:ascii="Times New Roman" w:hAnsi="Times New Roman" w:cs="Times New Roman"/>
          <w:sz w:val="28"/>
          <w:szCs w:val="28"/>
        </w:rPr>
        <w:t xml:space="preserve"> в </w:t>
      </w:r>
      <w:r w:rsidR="00E45833">
        <w:rPr>
          <w:rFonts w:ascii="Times New Roman" w:hAnsi="Times New Roman" w:cs="Times New Roman"/>
          <w:sz w:val="28"/>
          <w:szCs w:val="28"/>
        </w:rPr>
        <w:t>«название»</w:t>
      </w:r>
      <w:r w:rsidRPr="00391FE3">
        <w:rPr>
          <w:rFonts w:ascii="Times New Roman" w:hAnsi="Times New Roman" w:cs="Times New Roman"/>
          <w:sz w:val="28"/>
          <w:szCs w:val="28"/>
        </w:rPr>
        <w:t xml:space="preserve"> по </w:t>
      </w:r>
      <w:r w:rsidR="00E45833">
        <w:rPr>
          <w:rFonts w:ascii="Times New Roman" w:hAnsi="Times New Roman" w:cs="Times New Roman"/>
          <w:sz w:val="28"/>
          <w:szCs w:val="28"/>
        </w:rPr>
        <w:t>9адрес)</w:t>
      </w:r>
      <w:r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, после вступления приговора в законную силу, - оставить последнему по принадлежности.</w:t>
      </w:r>
    </w:p>
    <w:p w:rsidR="00246A22" w:rsidRPr="00391FE3" w:rsidP="00391F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</w:t>
      </w:r>
      <w:r w:rsidRPr="00391FE3" w:rsidR="003853F2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пятнадцати</w:t>
      </w:r>
      <w:r w:rsidRP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246A22" w:rsidRPr="00232149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391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FE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осужденн</w:t>
      </w:r>
      <w:r w:rsidR="00391FE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ый</w:t>
      </w:r>
      <w:r w:rsidRPr="00391FE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 ходатайствовать в указанный срок о своем участии в рассмотрении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уголовного дела судом апелляционной инстанции, а также поручать осуществление своей защиты избранному </w:t>
      </w:r>
      <w:r w:rsid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232149">
        <w:rPr>
          <w:bCs/>
          <w:sz w:val="28"/>
          <w:szCs w:val="28"/>
        </w:rPr>
        <w:t>Мировой судья</w:t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</w:t>
      </w:r>
      <w:r w:rsidRPr="00232149">
        <w:rPr>
          <w:bCs/>
          <w:sz w:val="28"/>
          <w:szCs w:val="28"/>
        </w:rPr>
        <w:tab/>
      </w:r>
      <w:r w:rsidR="00E45833">
        <w:rPr>
          <w:bCs/>
          <w:sz w:val="28"/>
          <w:szCs w:val="28"/>
        </w:rPr>
        <w:t>(подпись)</w:t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Н.В.Бондарь</w:t>
      </w:r>
    </w:p>
    <w:p w:rsidR="007E3883" w:rsidRPr="0013763A" w:rsidP="007E3883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6E5E68">
      <w:headerReference w:type="even" r:id="rId6"/>
      <w:headerReference w:type="default" r:id="rId7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45833" w:rsidR="00E45833">
                            <w:rPr>
                              <w:rStyle w:val="11pt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E45833" w:rsidR="00E45833">
                      <w:rPr>
                        <w:rStyle w:val="11pt"/>
                        <w:noProof/>
                      </w:rPr>
                      <w:t>4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45833" w:rsidR="00E45833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E45833" w:rsidR="00E45833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FE06ED"/>
    <w:multiLevelType w:val="hybridMultilevel"/>
    <w:tmpl w:val="765621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657B2"/>
    <w:rsid w:val="000700A2"/>
    <w:rsid w:val="00077B93"/>
    <w:rsid w:val="0008183A"/>
    <w:rsid w:val="000C10A4"/>
    <w:rsid w:val="000D4051"/>
    <w:rsid w:val="000E0BD2"/>
    <w:rsid w:val="000E50B0"/>
    <w:rsid w:val="000F054D"/>
    <w:rsid w:val="000F6D4C"/>
    <w:rsid w:val="001022D2"/>
    <w:rsid w:val="001065B9"/>
    <w:rsid w:val="001116AD"/>
    <w:rsid w:val="001313F7"/>
    <w:rsid w:val="0013763A"/>
    <w:rsid w:val="00144D85"/>
    <w:rsid w:val="00146628"/>
    <w:rsid w:val="00147508"/>
    <w:rsid w:val="00150FDE"/>
    <w:rsid w:val="001515B5"/>
    <w:rsid w:val="00160AFB"/>
    <w:rsid w:val="00170C6E"/>
    <w:rsid w:val="001773D8"/>
    <w:rsid w:val="00186FB9"/>
    <w:rsid w:val="001A4B52"/>
    <w:rsid w:val="001E59C2"/>
    <w:rsid w:val="001E6FA5"/>
    <w:rsid w:val="0020167F"/>
    <w:rsid w:val="00207709"/>
    <w:rsid w:val="00227042"/>
    <w:rsid w:val="00232149"/>
    <w:rsid w:val="00246A22"/>
    <w:rsid w:val="00256650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5256"/>
    <w:rsid w:val="00315ECA"/>
    <w:rsid w:val="00344A4F"/>
    <w:rsid w:val="0036244E"/>
    <w:rsid w:val="00364562"/>
    <w:rsid w:val="00374905"/>
    <w:rsid w:val="00377AEC"/>
    <w:rsid w:val="003804F3"/>
    <w:rsid w:val="00384F04"/>
    <w:rsid w:val="003853F2"/>
    <w:rsid w:val="00385C8A"/>
    <w:rsid w:val="00386F26"/>
    <w:rsid w:val="00391FE3"/>
    <w:rsid w:val="003A4F45"/>
    <w:rsid w:val="003B5938"/>
    <w:rsid w:val="003C3736"/>
    <w:rsid w:val="00403A3A"/>
    <w:rsid w:val="004133E0"/>
    <w:rsid w:val="00416CDF"/>
    <w:rsid w:val="00417252"/>
    <w:rsid w:val="00423A7C"/>
    <w:rsid w:val="00426D68"/>
    <w:rsid w:val="00454AFE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6182"/>
    <w:rsid w:val="00522566"/>
    <w:rsid w:val="005226CC"/>
    <w:rsid w:val="00525D43"/>
    <w:rsid w:val="00531A1B"/>
    <w:rsid w:val="00563FD2"/>
    <w:rsid w:val="00565969"/>
    <w:rsid w:val="00566BF4"/>
    <w:rsid w:val="005708D2"/>
    <w:rsid w:val="005946E6"/>
    <w:rsid w:val="005C6149"/>
    <w:rsid w:val="005D01AB"/>
    <w:rsid w:val="005D3260"/>
    <w:rsid w:val="005F0435"/>
    <w:rsid w:val="0060363F"/>
    <w:rsid w:val="00606855"/>
    <w:rsid w:val="00626FFE"/>
    <w:rsid w:val="00627414"/>
    <w:rsid w:val="00647D10"/>
    <w:rsid w:val="006544D4"/>
    <w:rsid w:val="00657817"/>
    <w:rsid w:val="0066092D"/>
    <w:rsid w:val="006713D7"/>
    <w:rsid w:val="00687EEE"/>
    <w:rsid w:val="006B087A"/>
    <w:rsid w:val="006E2B31"/>
    <w:rsid w:val="006E5E68"/>
    <w:rsid w:val="00723886"/>
    <w:rsid w:val="00741B1F"/>
    <w:rsid w:val="00744004"/>
    <w:rsid w:val="00760984"/>
    <w:rsid w:val="0076729A"/>
    <w:rsid w:val="00771764"/>
    <w:rsid w:val="0077342A"/>
    <w:rsid w:val="00777861"/>
    <w:rsid w:val="00782F2A"/>
    <w:rsid w:val="00787A91"/>
    <w:rsid w:val="007A25C0"/>
    <w:rsid w:val="007A5A71"/>
    <w:rsid w:val="007D4A6F"/>
    <w:rsid w:val="007E3883"/>
    <w:rsid w:val="007E7B33"/>
    <w:rsid w:val="008129E6"/>
    <w:rsid w:val="00823E2F"/>
    <w:rsid w:val="00824963"/>
    <w:rsid w:val="00834318"/>
    <w:rsid w:val="00840FAB"/>
    <w:rsid w:val="008572B2"/>
    <w:rsid w:val="0087021E"/>
    <w:rsid w:val="0088400F"/>
    <w:rsid w:val="0089762D"/>
    <w:rsid w:val="008A02B2"/>
    <w:rsid w:val="008A7323"/>
    <w:rsid w:val="008B2322"/>
    <w:rsid w:val="008B78F1"/>
    <w:rsid w:val="008C5DC7"/>
    <w:rsid w:val="008E3C32"/>
    <w:rsid w:val="008F4328"/>
    <w:rsid w:val="00917FC4"/>
    <w:rsid w:val="00924B06"/>
    <w:rsid w:val="009354AF"/>
    <w:rsid w:val="00940EBE"/>
    <w:rsid w:val="00940EBF"/>
    <w:rsid w:val="00943DB1"/>
    <w:rsid w:val="0094486B"/>
    <w:rsid w:val="00953F89"/>
    <w:rsid w:val="00970F52"/>
    <w:rsid w:val="0098078C"/>
    <w:rsid w:val="00987D2E"/>
    <w:rsid w:val="009A0DB1"/>
    <w:rsid w:val="009A1A5D"/>
    <w:rsid w:val="009B6ECE"/>
    <w:rsid w:val="009C79C9"/>
    <w:rsid w:val="009F1709"/>
    <w:rsid w:val="009F7EAB"/>
    <w:rsid w:val="00A0038D"/>
    <w:rsid w:val="00A23076"/>
    <w:rsid w:val="00A63FF4"/>
    <w:rsid w:val="00A67625"/>
    <w:rsid w:val="00A67AEE"/>
    <w:rsid w:val="00A736F2"/>
    <w:rsid w:val="00A7377D"/>
    <w:rsid w:val="00A74C13"/>
    <w:rsid w:val="00A74C7E"/>
    <w:rsid w:val="00A77DC3"/>
    <w:rsid w:val="00A907AC"/>
    <w:rsid w:val="00AC1FA3"/>
    <w:rsid w:val="00AC36DA"/>
    <w:rsid w:val="00AC5D11"/>
    <w:rsid w:val="00AD2117"/>
    <w:rsid w:val="00AD5617"/>
    <w:rsid w:val="00AE49B8"/>
    <w:rsid w:val="00AE5AEF"/>
    <w:rsid w:val="00AF7678"/>
    <w:rsid w:val="00B04505"/>
    <w:rsid w:val="00B16DEB"/>
    <w:rsid w:val="00B21789"/>
    <w:rsid w:val="00B24E4F"/>
    <w:rsid w:val="00B41857"/>
    <w:rsid w:val="00B50E4B"/>
    <w:rsid w:val="00B51C45"/>
    <w:rsid w:val="00B54CB3"/>
    <w:rsid w:val="00B621B1"/>
    <w:rsid w:val="00B73FB3"/>
    <w:rsid w:val="00B94966"/>
    <w:rsid w:val="00BA6ACA"/>
    <w:rsid w:val="00BA78CD"/>
    <w:rsid w:val="00BF4710"/>
    <w:rsid w:val="00BF4EB8"/>
    <w:rsid w:val="00BF605B"/>
    <w:rsid w:val="00C26D40"/>
    <w:rsid w:val="00C8011C"/>
    <w:rsid w:val="00C810B8"/>
    <w:rsid w:val="00C816BD"/>
    <w:rsid w:val="00C84421"/>
    <w:rsid w:val="00C84D88"/>
    <w:rsid w:val="00C94903"/>
    <w:rsid w:val="00CC59CF"/>
    <w:rsid w:val="00CF0D4D"/>
    <w:rsid w:val="00CF1172"/>
    <w:rsid w:val="00CF34A8"/>
    <w:rsid w:val="00CF39B9"/>
    <w:rsid w:val="00D0775A"/>
    <w:rsid w:val="00D23844"/>
    <w:rsid w:val="00D272FF"/>
    <w:rsid w:val="00D419E0"/>
    <w:rsid w:val="00D478F5"/>
    <w:rsid w:val="00D506F4"/>
    <w:rsid w:val="00D51D80"/>
    <w:rsid w:val="00D57660"/>
    <w:rsid w:val="00D60F32"/>
    <w:rsid w:val="00D760AA"/>
    <w:rsid w:val="00D86396"/>
    <w:rsid w:val="00D8720D"/>
    <w:rsid w:val="00DB1D70"/>
    <w:rsid w:val="00DC4FC4"/>
    <w:rsid w:val="00DE1746"/>
    <w:rsid w:val="00DF008E"/>
    <w:rsid w:val="00E005BB"/>
    <w:rsid w:val="00E00C3C"/>
    <w:rsid w:val="00E04A11"/>
    <w:rsid w:val="00E05D9D"/>
    <w:rsid w:val="00E13725"/>
    <w:rsid w:val="00E21E9F"/>
    <w:rsid w:val="00E23A16"/>
    <w:rsid w:val="00E2673D"/>
    <w:rsid w:val="00E32645"/>
    <w:rsid w:val="00E37F49"/>
    <w:rsid w:val="00E43D26"/>
    <w:rsid w:val="00E45833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6507"/>
    <w:rsid w:val="00EF667E"/>
    <w:rsid w:val="00F00E73"/>
    <w:rsid w:val="00F17A05"/>
    <w:rsid w:val="00F231B8"/>
    <w:rsid w:val="00F37691"/>
    <w:rsid w:val="00F51652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1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2/" TargetMode="External" /><Relationship Id="rId5" Type="http://schemas.openxmlformats.org/officeDocument/2006/relationships/hyperlink" Target="http://sudact.ru/law/ugolovno-protsessualnyi-kodeks-rossiiskoi-federatsii-ot-18122001-n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