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2E0" w:rsidRPr="00DF6D0D" w:rsidP="00DF6D0D" w14:paraId="5A3F44B8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Дело № 1-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35</w:t>
      </w: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/18/20</w:t>
      </w:r>
      <w:r w:rsidRPr="00DF6D0D" w:rsidR="00994B9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</w:t>
      </w:r>
      <w:r w:rsidRPr="00DF6D0D" w:rsidR="001C72D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</w:t>
      </w:r>
    </w:p>
    <w:p w:rsidR="00FD62E0" w:rsidRPr="00DF6D0D" w:rsidP="00DF6D0D" w14:paraId="483C2B8C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FD62E0" w:rsidRPr="00DF6D0D" w:rsidP="00DF6D0D" w14:paraId="475F787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 Р И Г О </w:t>
      </w: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 О</w:t>
      </w: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</w:t>
      </w:r>
    </w:p>
    <w:p w:rsidR="00FD62E0" w:rsidRPr="00DF6D0D" w:rsidP="00DF6D0D" w14:paraId="349E636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F6D0D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ИМЕНЕМ РОССИЙСКОЙ ФЕДЕРАЦИИ</w:t>
      </w:r>
    </w:p>
    <w:p w:rsidR="00FD62E0" w:rsidRPr="00DF6D0D" w:rsidP="00DF6D0D" w14:paraId="3B59046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62E0" w:rsidRPr="00DF6D0D" w:rsidP="00DF6D0D" w14:paraId="610B6312" w14:textId="6092B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г. Севастополь                                </w:t>
      </w:r>
      <w:r w:rsidRPr="00DF6D0D" w:rsidR="00034EF7">
        <w:rPr>
          <w:rFonts w:ascii="Times New Roman" w:eastAsia="Times New Roman" w:hAnsi="Times New Roman" w:cs="Times New Roman"/>
          <w:sz w:val="27"/>
          <w:szCs w:val="27"/>
        </w:rPr>
        <w:t xml:space="preserve">                            </w:t>
      </w:r>
      <w:r w:rsidRPr="00DF6D0D" w:rsidR="00434F4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  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 w:rsidR="001C72D7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DF6D0D" w:rsidR="00994B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F6D0D" w:rsidR="001C72D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года </w:t>
      </w:r>
    </w:p>
    <w:p w:rsidR="00FD62E0" w:rsidRPr="00DF6D0D" w:rsidP="00DF6D0D" w14:paraId="0CE4A074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D62E0" w:rsidRPr="00DF6D0D" w:rsidP="00DF6D0D" w14:paraId="39EC3FB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Мировой судья судебного участка № 18 Нахимовского судебного района города Севастополя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>Дробышева О.А.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FD62E0" w:rsidRPr="00DF6D0D" w:rsidP="00DF6D0D" w14:paraId="3755CE9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с участием государственного обвинителя –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помощника прокурора Нахимовского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района  г.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Севастополя 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>Калинько А.В.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887628" w:rsidRPr="00DF6D0D" w:rsidP="00DF6D0D" w14:paraId="71E4232A" w14:textId="132D91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4CB1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представителя потерпевшего – </w:t>
      </w:r>
      <w:r w:rsidR="00E2618C">
        <w:rPr>
          <w:rFonts w:ascii="Times New Roman" w:eastAsia="Times New Roman" w:hAnsi="Times New Roman" w:cs="Times New Roman"/>
          <w:sz w:val="27"/>
          <w:szCs w:val="27"/>
        </w:rPr>
        <w:t xml:space="preserve">ФИО </w:t>
      </w:r>
      <w:r w:rsidRPr="00F84CB1" w:rsidR="00933C15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84CB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DF6D0D" w:rsidP="00DF6D0D" w14:paraId="5826030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подсудимо</w:t>
      </w:r>
      <w:r w:rsidRPr="00DF6D0D" w:rsidR="00034EF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  </w:t>
      </w:r>
    </w:p>
    <w:p w:rsidR="00FD62E0" w:rsidRPr="00DF6D0D" w:rsidP="00DF6D0D" w14:paraId="45503994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защитника – адвоката 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>Василевской С.В.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DF6D0D" w:rsidP="00DF6D0D" w14:paraId="31BDC88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DF6D0D" w:rsidR="00933C15">
        <w:rPr>
          <w:rFonts w:ascii="Times New Roman" w:eastAsia="Times New Roman" w:hAnsi="Times New Roman" w:cs="Times New Roman"/>
          <w:sz w:val="27"/>
          <w:szCs w:val="27"/>
        </w:rPr>
        <w:t>помощнике – Пономарёвой Е.В.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FD62E0" w:rsidRPr="00DF6D0D" w:rsidP="00DF6D0D" w14:paraId="58C2636B" w14:textId="77068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543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уголовное дело в отношении </w:t>
      </w:r>
      <w:r w:rsidRPr="00C55433" w:rsidR="00BE0A68">
        <w:rPr>
          <w:rFonts w:ascii="Times New Roman" w:eastAsia="Times New Roman" w:hAnsi="Times New Roman" w:cs="Times New Roman"/>
          <w:sz w:val="27"/>
          <w:szCs w:val="27"/>
        </w:rPr>
        <w:t xml:space="preserve">Тимошенко Ирины </w:t>
      </w:r>
      <w:r w:rsidRPr="00C55433" w:rsidR="005C1EA1">
        <w:rPr>
          <w:rFonts w:ascii="Times New Roman" w:eastAsia="Times New Roman" w:hAnsi="Times New Roman" w:cs="Times New Roman"/>
          <w:sz w:val="27"/>
          <w:szCs w:val="27"/>
        </w:rPr>
        <w:t xml:space="preserve">Станиславовны, </w:t>
      </w:r>
      <w:r w:rsidR="005C1EA1">
        <w:rPr>
          <w:rFonts w:ascii="Times New Roman" w:eastAsia="Times New Roman" w:hAnsi="Times New Roman" w:cs="Times New Roman"/>
          <w:sz w:val="27"/>
          <w:szCs w:val="27"/>
        </w:rPr>
        <w:t>«</w:t>
      </w:r>
      <w:r w:rsidR="00E2618C">
        <w:rPr>
          <w:rFonts w:ascii="Times New Roman" w:eastAsia="Times New Roman" w:hAnsi="Times New Roman" w:cs="Times New Roman"/>
          <w:sz w:val="27"/>
          <w:szCs w:val="27"/>
        </w:rPr>
        <w:t>анкетные данные изъяты</w:t>
      </w:r>
      <w:r w:rsidR="005C1EA1">
        <w:rPr>
          <w:rFonts w:ascii="Times New Roman" w:eastAsia="Times New Roman" w:hAnsi="Times New Roman" w:cs="Times New Roman"/>
          <w:sz w:val="27"/>
          <w:szCs w:val="27"/>
        </w:rPr>
        <w:t>», не</w:t>
      </w:r>
      <w:r w:rsidRPr="00DF6D0D">
        <w:rPr>
          <w:rFonts w:ascii="Times New Roman" w:hAnsi="Times New Roman" w:cs="Times New Roman"/>
          <w:sz w:val="27"/>
          <w:szCs w:val="27"/>
        </w:rPr>
        <w:t xml:space="preserve"> судим</w:t>
      </w:r>
      <w:r w:rsidRPr="00DF6D0D" w:rsidR="00AB13D4">
        <w:rPr>
          <w:rFonts w:ascii="Times New Roman" w:hAnsi="Times New Roman" w:cs="Times New Roman"/>
          <w:sz w:val="27"/>
          <w:szCs w:val="27"/>
        </w:rPr>
        <w:t>ой</w:t>
      </w:r>
      <w:r w:rsidRPr="00DF6D0D">
        <w:rPr>
          <w:rFonts w:ascii="Times New Roman" w:hAnsi="Times New Roman" w:cs="Times New Roman"/>
          <w:sz w:val="27"/>
          <w:szCs w:val="27"/>
        </w:rPr>
        <w:t>,</w:t>
      </w:r>
    </w:p>
    <w:p w:rsidR="00FD62E0" w:rsidRPr="00DF6D0D" w:rsidP="00DF6D0D" w14:paraId="346CD63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обвиняемо</w:t>
      </w:r>
      <w:r w:rsidRPr="00DF6D0D" w:rsidR="002E096C">
        <w:rPr>
          <w:rFonts w:ascii="Times New Roman" w:hAnsi="Times New Roman" w:cs="Times New Roman"/>
          <w:sz w:val="27"/>
          <w:szCs w:val="27"/>
        </w:rPr>
        <w:t>й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 ч. 1 ст. 15</w:t>
      </w:r>
      <w:r w:rsidRPr="00DF6D0D" w:rsidR="002E096C">
        <w:rPr>
          <w:rFonts w:ascii="Times New Roman" w:hAnsi="Times New Roman" w:cs="Times New Roman"/>
          <w:sz w:val="27"/>
          <w:szCs w:val="27"/>
        </w:rPr>
        <w:t>9.2</w:t>
      </w:r>
      <w:r w:rsidRPr="00DF6D0D">
        <w:rPr>
          <w:rFonts w:ascii="Times New Roman" w:hAnsi="Times New Roman" w:cs="Times New Roman"/>
          <w:sz w:val="27"/>
          <w:szCs w:val="27"/>
        </w:rPr>
        <w:t xml:space="preserve"> УК РФ,</w:t>
      </w:r>
    </w:p>
    <w:p w:rsidR="00FD62E0" w:rsidRPr="00DF6D0D" w:rsidP="00DF6D0D" w14:paraId="4E61D2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D62E0" w:rsidRPr="00DF6D0D" w:rsidP="00DF6D0D" w14:paraId="19E369EA" w14:textId="777777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bCs/>
          <w:sz w:val="27"/>
          <w:szCs w:val="27"/>
        </w:rPr>
        <w:t>УСТАНОВИЛ:</w:t>
      </w:r>
    </w:p>
    <w:p w:rsidR="00FD62E0" w:rsidRPr="00DF6D0D" w:rsidP="00DF6D0D" w14:paraId="4462F2A0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E5CDF" w:rsidRPr="00DF6D0D" w:rsidP="00DF6D0D" w14:paraId="2302BB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F6D0D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>совершил</w:t>
      </w:r>
      <w:r w:rsidRPr="00DF6D0D" w:rsidR="002E096C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DF6D0D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мошенничество при получении </w:t>
      </w:r>
      <w:hyperlink r:id="rId5" w:history="1">
        <w:r w:rsidRPr="00DF6D0D" w:rsidR="002E096C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выплат</w:t>
        </w:r>
      </w:hyperlink>
      <w:r w:rsidRPr="00DF6D0D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то есть хищение денежных средств при получении </w:t>
      </w:r>
      <w:r w:rsidRPr="00DF6D0D" w:rsidR="001C72D7">
        <w:rPr>
          <w:rFonts w:ascii="Times New Roman" w:hAnsi="Times New Roman" w:eastAsiaTheme="minorHAnsi" w:cs="Times New Roman"/>
          <w:sz w:val="27"/>
          <w:szCs w:val="27"/>
          <w:lang w:eastAsia="en-US"/>
        </w:rPr>
        <w:t>иных социальных выплат</w:t>
      </w:r>
      <w:r w:rsidRPr="00DF6D0D" w:rsidR="002E096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установленных законами и иными нормативными правовыми актами, путем представления заведомо ложных </w:t>
      </w:r>
      <w:r w:rsidRPr="00DF6D0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 недостоверных </w:t>
      </w:r>
      <w:r w:rsidRPr="00DF6D0D" w:rsidR="00F353E8">
        <w:rPr>
          <w:rFonts w:ascii="Times New Roman" w:hAnsi="Times New Roman" w:eastAsiaTheme="minorHAnsi" w:cs="Times New Roman"/>
          <w:sz w:val="27"/>
          <w:szCs w:val="27"/>
          <w:lang w:eastAsia="en-US"/>
        </w:rPr>
        <w:t>сведений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>, при следующих обстоятельствах.</w:t>
      </w:r>
    </w:p>
    <w:p w:rsidR="0027596A" w:rsidRPr="00DF6D0D" w:rsidP="00DF6D0D" w14:paraId="4616E3C2" w14:textId="1A140855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В соответствии со ст. ст. 1. 2 Федерального закона от 28.12.2017 № 418-ФЗ «О ежемесячных выплатах семьям, имеющим детей» (в редакции Федерального закона от</w:t>
      </w:r>
      <w:r w:rsidRPr="00DF6D0D" w:rsidR="0027746D">
        <w:rPr>
          <w:color w:val="000000"/>
          <w:sz w:val="27"/>
          <w:szCs w:val="27"/>
          <w:lang w:eastAsia="ru-RU" w:bidi="ru-RU"/>
        </w:rPr>
        <w:t xml:space="preserve"> 09.12.2020 </w:t>
      </w:r>
      <w:r w:rsidRPr="00DF6D0D" w:rsidR="005B30DE">
        <w:rPr>
          <w:color w:val="000000"/>
          <w:sz w:val="27"/>
          <w:szCs w:val="27"/>
          <w:lang w:eastAsia="ru-RU" w:bidi="ru-RU"/>
        </w:rPr>
        <w:t>№ 473-ФЗ,</w:t>
      </w:r>
      <w:r w:rsidRPr="00DF6D0D">
        <w:rPr>
          <w:color w:val="000000"/>
          <w:sz w:val="27"/>
          <w:szCs w:val="27"/>
          <w:lang w:eastAsia="ru-RU" w:bidi="ru-RU"/>
        </w:rPr>
        <w:t xml:space="preserve"> действовавшей на дату подачи заявления), установлено, что право на получение ежемесячной выплаты в связи с рождением (усыновлением) первого ребенка имеют граждане Российской Федерации, постоянно проживающие на территории Российской Федерации.</w:t>
      </w:r>
    </w:p>
    <w:p w:rsidR="0027596A" w:rsidRPr="00DF6D0D" w:rsidP="00DF6D0D" w14:paraId="772C73F2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 xml:space="preserve">Право на получение ежемесячной выплаты в связи с рождением (усыновлением) первого ребенка возникает в случае, если ребенок рожден (усыновлен) в период с 01 января 2018 года до 01 января 2023 года, является гражданином Российской Федерации и если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пунктом 3 статьи 4 Федерального закона от 24 октября 1997 года </w:t>
      </w:r>
      <w:r w:rsidRPr="00DF6D0D">
        <w:rPr>
          <w:color w:val="000000"/>
          <w:sz w:val="27"/>
          <w:szCs w:val="27"/>
          <w:lang w:val="en-US" w:bidi="en-US"/>
        </w:rPr>
        <w:t>N</w:t>
      </w:r>
      <w:r w:rsidRPr="00DF6D0D">
        <w:rPr>
          <w:color w:val="000000"/>
          <w:sz w:val="27"/>
          <w:szCs w:val="27"/>
          <w:lang w:bidi="en-US"/>
        </w:rPr>
        <w:t xml:space="preserve"> </w:t>
      </w:r>
      <w:r w:rsidRPr="00DF6D0D">
        <w:rPr>
          <w:color w:val="000000"/>
          <w:sz w:val="27"/>
          <w:szCs w:val="27"/>
          <w:lang w:eastAsia="ru-RU" w:bidi="ru-RU"/>
        </w:rPr>
        <w:t>134-ФЗ О прожиточном минимуме в Российской Федерации".</w:t>
      </w:r>
    </w:p>
    <w:p w:rsidR="0027596A" w:rsidRPr="00DF6D0D" w:rsidP="00DF6D0D" w14:paraId="7F690F62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 xml:space="preserve">Заявление о назначении ежемесячной выплаты в связи с рождением (усыновлением) первого ребенка подается гражданином по месту жительства </w:t>
      </w:r>
      <w:r w:rsidRPr="00DF6D0D">
        <w:rPr>
          <w:color w:val="000000"/>
          <w:sz w:val="27"/>
          <w:szCs w:val="27"/>
          <w:lang w:eastAsia="ru-RU" w:bidi="ru-RU"/>
        </w:rPr>
        <w:t>(пребывания) или в случае отсутствия подтвержденного места жительства (пребывания) - по месту фактического проживания в территориальный орган Фонда пенсионного и социального страхования Российской Федерации непосредственно или с использованием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</w:t>
      </w:r>
    </w:p>
    <w:p w:rsidR="0027596A" w:rsidRPr="00DF6D0D" w:rsidP="00DF6D0D" w14:paraId="7C802832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Согласно Порядка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приказом Минтруда России от 29.10.2017 № 889н обратиться с заявлением о назначении ежемесячной выплаты в связи с рождением (усыновлением) первого ребенка или с заявлением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ежемесячной выплаты в связи с рождением (усыновлением) второго ребенка) имеют право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Федерации, 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пунктом 3 статьи 4 Федерального закона от 24 октября 1997 г. № 134-ФЗ "О прожиточном минимуме в Российской Федерации", лично либо через представителя.</w:t>
      </w:r>
    </w:p>
    <w:p w:rsidR="0027596A" w:rsidRPr="00DF6D0D" w:rsidP="00DF6D0D" w14:paraId="5B930145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Заявление о назначении ежемесячной выплаты в связи с рождением (усыновлением) первого ребенка или заявление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трех лет со дня рождения ребенка (родного, усыновленного).</w:t>
      </w:r>
    </w:p>
    <w:p w:rsidR="0027596A" w:rsidRPr="00DF6D0D" w:rsidP="00DF6D0D" w14:paraId="31A49EB1" w14:textId="136FFE4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В заявлении о назначении выплат указываются, в том числе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</w:t>
      </w:r>
      <w:r w:rsidRPr="00DF6D0D" w:rsidR="004361A4">
        <w:rPr>
          <w:color w:val="000000"/>
          <w:sz w:val="27"/>
          <w:szCs w:val="27"/>
          <w:lang w:eastAsia="ru-RU" w:bidi="ru-RU"/>
        </w:rPr>
        <w:t>,</w:t>
      </w:r>
      <w:r w:rsidRPr="00DF6D0D">
        <w:rPr>
          <w:color w:val="000000"/>
          <w:sz w:val="27"/>
          <w:szCs w:val="27"/>
          <w:lang w:eastAsia="ru-RU" w:bidi="ru-RU"/>
        </w:rPr>
        <w:t xml:space="preserve"> отчество (при наличии), дата рождения, очередность рождения (усыновления), сведения о принадлежности к гражданству).</w:t>
      </w:r>
    </w:p>
    <w:p w:rsidR="0027596A" w:rsidRPr="00DF6D0D" w:rsidP="00DF6D0D" w14:paraId="1368B1FD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Заявление о назначении выплат подписывается заявителем с проставлением даты заполнения заявления.</w:t>
      </w:r>
    </w:p>
    <w:p w:rsidR="00142FDA" w:rsidRPr="00DF6D0D" w:rsidP="00DF6D0D" w14:paraId="33213FAE" w14:textId="75E0E9FA">
      <w:pPr>
        <w:pStyle w:val="21"/>
        <w:shd w:val="clear" w:color="auto" w:fill="auto"/>
        <w:spacing w:line="240" w:lineRule="auto"/>
        <w:ind w:firstLine="567"/>
        <w:rPr>
          <w:color w:val="000000"/>
          <w:sz w:val="27"/>
          <w:szCs w:val="27"/>
          <w:lang w:eastAsia="ru-RU" w:bidi="ru-RU"/>
        </w:rPr>
      </w:pPr>
      <w:r w:rsidRPr="00DF6D0D">
        <w:rPr>
          <w:color w:val="000000"/>
          <w:sz w:val="27"/>
          <w:szCs w:val="27"/>
          <w:lang w:eastAsia="ru-RU" w:bidi="ru-RU"/>
        </w:rPr>
        <w:t>Тимошенко И.С., во исполнение своего преступного умысла</w:t>
      </w:r>
      <w:r w:rsidRPr="00DF6D0D" w:rsidR="005B30DE">
        <w:rPr>
          <w:color w:val="000000"/>
          <w:sz w:val="27"/>
          <w:szCs w:val="27"/>
          <w:lang w:eastAsia="ru-RU" w:bidi="ru-RU"/>
        </w:rPr>
        <w:t>,</w:t>
      </w:r>
      <w:r w:rsidRPr="00DF6D0D">
        <w:rPr>
          <w:color w:val="000000"/>
          <w:sz w:val="27"/>
          <w:szCs w:val="27"/>
          <w:lang w:eastAsia="ru-RU" w:bidi="ru-RU"/>
        </w:rPr>
        <w:t xml:space="preserve"> </w:t>
      </w:r>
      <w:r w:rsidRPr="00DF6D0D" w:rsidR="005B30DE">
        <w:rPr>
          <w:color w:val="000000"/>
          <w:sz w:val="27"/>
          <w:szCs w:val="27"/>
          <w:lang w:eastAsia="ru-RU" w:bidi="ru-RU"/>
        </w:rPr>
        <w:t>осознавая, что является матерью двоих</w:t>
      </w:r>
      <w:r w:rsidR="00E2618C">
        <w:rPr>
          <w:color w:val="000000"/>
          <w:sz w:val="27"/>
          <w:szCs w:val="27"/>
          <w:lang w:eastAsia="ru-RU" w:bidi="ru-RU"/>
        </w:rPr>
        <w:t xml:space="preserve"> детей, а именно: ФИО1,(</w:t>
      </w:r>
      <w:r w:rsidR="00E2618C">
        <w:rPr>
          <w:color w:val="000000"/>
          <w:sz w:val="27"/>
          <w:szCs w:val="27"/>
          <w:lang w:eastAsia="ru-RU" w:bidi="ru-RU"/>
        </w:rPr>
        <w:t>датарождения</w:t>
      </w:r>
      <w:r w:rsidR="00E2618C">
        <w:rPr>
          <w:color w:val="000000"/>
          <w:sz w:val="27"/>
          <w:szCs w:val="27"/>
          <w:lang w:eastAsia="ru-RU" w:bidi="ru-RU"/>
        </w:rPr>
        <w:t>), и ФИО2</w:t>
      </w:r>
      <w:r w:rsidR="00E2618C">
        <w:rPr>
          <w:sz w:val="27"/>
          <w:szCs w:val="27"/>
        </w:rPr>
        <w:t>, (дата рождения)</w:t>
      </w:r>
      <w:r w:rsidRPr="00DF6D0D" w:rsidR="005B30DE">
        <w:rPr>
          <w:color w:val="000000"/>
          <w:sz w:val="27"/>
          <w:szCs w:val="27"/>
          <w:lang w:eastAsia="ru-RU" w:bidi="ru-RU"/>
        </w:rPr>
        <w:t xml:space="preserve">, заведомо зная об отсутствии у неё оснований для получения ежемесячной выплаты в связи с рождением (усыновлением) первого ребенка, на основании ФЗ от 28.12.2017 г. № 418-ФЗ «О ежемесячных выплатах семьям, имеющих детей», </w:t>
      </w:r>
      <w:r w:rsidRPr="00DF6D0D">
        <w:rPr>
          <w:color w:val="000000"/>
          <w:sz w:val="27"/>
          <w:szCs w:val="27"/>
          <w:lang w:eastAsia="ru-RU" w:bidi="ru-RU"/>
        </w:rPr>
        <w:t>18</w:t>
      </w:r>
      <w:r w:rsidRPr="00DF6D0D" w:rsidR="005B30DE">
        <w:rPr>
          <w:color w:val="000000"/>
          <w:sz w:val="27"/>
          <w:szCs w:val="27"/>
          <w:lang w:eastAsia="ru-RU" w:bidi="ru-RU"/>
        </w:rPr>
        <w:t xml:space="preserve"> мая </w:t>
      </w:r>
      <w:r w:rsidRPr="00DF6D0D">
        <w:rPr>
          <w:color w:val="000000"/>
          <w:sz w:val="27"/>
          <w:szCs w:val="27"/>
          <w:lang w:eastAsia="ru-RU" w:bidi="ru-RU"/>
        </w:rPr>
        <w:t xml:space="preserve">2022 </w:t>
      </w:r>
      <w:r w:rsidRPr="00DF6D0D" w:rsidR="005B30DE">
        <w:rPr>
          <w:color w:val="000000"/>
          <w:sz w:val="27"/>
          <w:szCs w:val="27"/>
          <w:lang w:eastAsia="ru-RU" w:bidi="ru-RU"/>
        </w:rPr>
        <w:t xml:space="preserve">года </w:t>
      </w:r>
      <w:r w:rsidRPr="00DF6D0D">
        <w:rPr>
          <w:color w:val="000000"/>
          <w:sz w:val="27"/>
          <w:szCs w:val="27"/>
          <w:lang w:eastAsia="ru-RU" w:bidi="ru-RU"/>
        </w:rPr>
        <w:t>в период времени с 08 часов до 20 часов прибыла в ГАУ «Цифровой Севастополь — многофункциональный центр предоставления государственных и муниципальных услуг в городе Севастополе» по адресу: г</w:t>
      </w:r>
      <w:r w:rsidRPr="00DF6D0D" w:rsidR="005B30DE">
        <w:rPr>
          <w:color w:val="000000"/>
          <w:sz w:val="27"/>
          <w:szCs w:val="27"/>
          <w:lang w:eastAsia="ru-RU" w:bidi="ru-RU"/>
        </w:rPr>
        <w:t>ород</w:t>
      </w:r>
      <w:r w:rsidRPr="00DF6D0D">
        <w:rPr>
          <w:color w:val="000000"/>
          <w:sz w:val="27"/>
          <w:szCs w:val="27"/>
          <w:lang w:eastAsia="ru-RU" w:bidi="ru-RU"/>
        </w:rPr>
        <w:t xml:space="preserve"> Севастополь, </w:t>
      </w:r>
      <w:r w:rsidRPr="00DF6D0D">
        <w:rPr>
          <w:color w:val="000000"/>
          <w:sz w:val="27"/>
          <w:szCs w:val="27"/>
          <w:lang w:eastAsia="ru-RU" w:bidi="ru-RU"/>
        </w:rPr>
        <w:t>ул. Леваневского, д. 24</w:t>
      </w:r>
      <w:r w:rsidRPr="00DF6D0D" w:rsidR="00A35514">
        <w:rPr>
          <w:color w:val="000000"/>
          <w:sz w:val="27"/>
          <w:szCs w:val="27"/>
          <w:lang w:eastAsia="ru-RU" w:bidi="ru-RU"/>
        </w:rPr>
        <w:t>,</w:t>
      </w:r>
      <w:r w:rsidRPr="00DF6D0D">
        <w:rPr>
          <w:color w:val="000000"/>
          <w:sz w:val="27"/>
          <w:szCs w:val="27"/>
          <w:lang w:eastAsia="ru-RU" w:bidi="ru-RU"/>
        </w:rPr>
        <w:t xml:space="preserve"> где собственноручно подписала заявление о назначении ей ежемесячной выплаты в связи с рождением (усыновлением) первого ребенка, а именно</w:t>
      </w:r>
      <w:r w:rsidRPr="00DF6D0D" w:rsidR="005B30DE">
        <w:rPr>
          <w:color w:val="000000"/>
          <w:sz w:val="27"/>
          <w:szCs w:val="27"/>
          <w:lang w:eastAsia="ru-RU" w:bidi="ru-RU"/>
        </w:rPr>
        <w:t>:</w:t>
      </w:r>
      <w:r w:rsidR="00E2618C">
        <w:rPr>
          <w:color w:val="000000"/>
          <w:sz w:val="27"/>
          <w:szCs w:val="27"/>
          <w:lang w:eastAsia="ru-RU" w:bidi="ru-RU"/>
        </w:rPr>
        <w:t xml:space="preserve"> несовершеннолетнего ФИО2 (год рождения)</w:t>
      </w:r>
      <w:r w:rsidRPr="00DF6D0D">
        <w:rPr>
          <w:color w:val="000000"/>
          <w:sz w:val="27"/>
          <w:szCs w:val="27"/>
          <w:lang w:eastAsia="ru-RU" w:bidi="ru-RU"/>
        </w:rPr>
        <w:t>, не указав при этом в заявлении, как члена семьи, своего первого ребенка</w:t>
      </w:r>
      <w:r w:rsidRPr="00DF6D0D" w:rsidR="005B30DE">
        <w:rPr>
          <w:color w:val="000000"/>
          <w:sz w:val="27"/>
          <w:szCs w:val="27"/>
          <w:lang w:eastAsia="ru-RU" w:bidi="ru-RU"/>
        </w:rPr>
        <w:t xml:space="preserve"> </w:t>
      </w:r>
      <w:r w:rsidR="00E2618C">
        <w:rPr>
          <w:color w:val="000000"/>
          <w:sz w:val="27"/>
          <w:szCs w:val="27"/>
          <w:lang w:eastAsia="ru-RU" w:bidi="ru-RU"/>
        </w:rPr>
        <w:t>– ФИО1 (дата рождения)</w:t>
      </w:r>
      <w:r w:rsidRPr="00DF6D0D">
        <w:rPr>
          <w:color w:val="000000"/>
          <w:sz w:val="27"/>
          <w:szCs w:val="27"/>
          <w:lang w:eastAsia="ru-RU" w:bidi="ru-RU"/>
        </w:rPr>
        <w:t>, тем самым Тимошенко И.С., предоставила заведомо ложные и недостоверные сведения. При этом Тимошенко И.С. была предупреждена об ответственности за достоверность представленных сведений и об обязанности сообщить в органы социальной защиты населения города Севастополя в месячный срок обо всех обстоятельствах, влияющих на предоставление выплаты.</w:t>
      </w:r>
      <w:r w:rsidRPr="00DF6D0D">
        <w:rPr>
          <w:color w:val="000000"/>
          <w:sz w:val="27"/>
          <w:szCs w:val="27"/>
          <w:lang w:eastAsia="ru-RU" w:bidi="ru-RU"/>
        </w:rPr>
        <w:t xml:space="preserve"> </w:t>
      </w:r>
    </w:p>
    <w:p w:rsidR="0027596A" w:rsidRPr="00DF6D0D" w:rsidP="00DF6D0D" w14:paraId="1A80F3C3" w14:textId="6AC67336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 xml:space="preserve">25.05.2022 года </w:t>
      </w:r>
      <w:r w:rsidRPr="00DF6D0D">
        <w:rPr>
          <w:color w:val="000000"/>
          <w:sz w:val="27"/>
          <w:szCs w:val="27"/>
          <w:lang w:eastAsia="ru-RU" w:bidi="ru-RU"/>
        </w:rPr>
        <w:t>из ГАУ «Цифровой Севастополь — многофункциональный центр предоставления государственных и муниципальных услуг в городе Севастополе» в Управление труда и социальной защиты населения Нахимовского района Департамента труда и социальной защиты населения города Севастополя, расположенного по адресу: г. Севастополь, ул. Леваневского, д. 24 поступило вышеуказанное заявление, на основании которого решением Управления труда и социальной защиты населения Нахимовского района города Севастополя о назнач</w:t>
      </w:r>
      <w:r w:rsidR="00E2618C">
        <w:rPr>
          <w:color w:val="000000"/>
          <w:sz w:val="27"/>
          <w:szCs w:val="27"/>
          <w:lang w:eastAsia="ru-RU" w:bidi="ru-RU"/>
        </w:rPr>
        <w:t>ении пособия № (номер) от (дата0</w:t>
      </w:r>
      <w:r w:rsidRPr="00DF6D0D">
        <w:rPr>
          <w:color w:val="000000"/>
          <w:sz w:val="27"/>
          <w:szCs w:val="27"/>
          <w:lang w:eastAsia="ru-RU" w:bidi="ru-RU"/>
        </w:rPr>
        <w:t xml:space="preserve"> Тимошенко И.С. назначена ежемесячная выплата в связи с рождением (усыновлением) первого ребенка, в соответствии с Федеральным законом от 28.12.2017 № 418-ФЗ «О ежемесячных выплатах семьям имеющим детей».</w:t>
      </w:r>
    </w:p>
    <w:p w:rsidR="0027596A" w:rsidRPr="00DF6D0D" w:rsidP="00DF6D0D" w14:paraId="60143FD4" w14:textId="77777777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color w:val="000000"/>
          <w:sz w:val="27"/>
          <w:szCs w:val="27"/>
          <w:lang w:eastAsia="ru-RU" w:bidi="ru-RU"/>
        </w:rPr>
        <w:t>В соответствии с п. 1 ст. 5 Федеральным законом от 28.12.2017 № 418-ФЗ «О ежемесячных выплатах семьям имеющим детей» граждане, получающие ежемесячную выплату в связи с рождением (усыновлением) первого ребенка, обязаны извещать территориальные органы Фонда пенсионного и социального страхования Российской Федерации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срок; и с п. 2 ст. 5 Федеральным законом от 28.12.2017 № 418-ФЗ «О ежемесячных выплатах семьям имеющим детей» граждане, получающие ежемесячную выплату в связи с рождением (усыновлением) первого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законодательством Российской Федерации.</w:t>
      </w:r>
    </w:p>
    <w:p w:rsidR="0027596A" w:rsidRPr="00DF6D0D" w:rsidP="00DF6D0D" w14:paraId="03E18681" w14:textId="2FE20A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>Таким образом,</w:t>
      </w: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Тимошенко И.С., проживающая по адресу:</w:t>
      </w:r>
      <w:r w:rsidR="00E2618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г. Севастополь, ул. «Название», д. (номер) «в», кв. (номер)</w:t>
      </w: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 период времени с 18.05.2022 по 31.12.2022</w:t>
      </w:r>
      <w:r w:rsidRPr="00DF6D0D" w:rsidR="0025228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путем предоставления заведомо ложных и недостоверных сведени</w:t>
      </w:r>
      <w:r w:rsidRPr="00DF6D0D" w:rsidR="00F8415E">
        <w:rPr>
          <w:rFonts w:ascii="Times New Roman" w:hAnsi="Times New Roman" w:cs="Times New Roman"/>
          <w:color w:val="000000"/>
          <w:sz w:val="27"/>
          <w:szCs w:val="27"/>
          <w:lang w:bidi="ru-RU"/>
        </w:rPr>
        <w:t>й</w:t>
      </w: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>, незаконно получила ежемесячные выплаты в связи с рождением (усыновлением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>) первого ребенка, распорядилась денежными средствами по своему усмотрению, чем причинила материальный ущерб Департаменту труда и социальной защиты населения города Севастополя, на общую сумму 133 669 рублей 71 копейка.</w:t>
      </w:r>
    </w:p>
    <w:p w:rsidR="00372119" w:rsidRPr="00DF6D0D" w:rsidP="00DF6D0D" w14:paraId="7DF1B835" w14:textId="62E1D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вину в </w:t>
      </w:r>
      <w:r w:rsidRPr="00DF6D0D" w:rsidR="004361A4">
        <w:rPr>
          <w:rFonts w:ascii="Times New Roman" w:hAnsi="Times New Roman" w:cs="Times New Roman"/>
          <w:sz w:val="27"/>
          <w:szCs w:val="27"/>
        </w:rPr>
        <w:t>совершении преступления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не признала, пояснила, что</w:t>
      </w:r>
      <w:r w:rsidRPr="00DF6D0D" w:rsidR="004361A4">
        <w:rPr>
          <w:rFonts w:ascii="Times New Roman" w:eastAsia="Times New Roman" w:hAnsi="Times New Roman" w:cs="Times New Roman"/>
          <w:sz w:val="27"/>
          <w:szCs w:val="27"/>
        </w:rPr>
        <w:t xml:space="preserve"> уголовное дело подлежит прекращению, в связи с отсутствием в ее действиях состава преступления</w:t>
      </w:r>
      <w:r w:rsidRPr="00DF6D0D" w:rsidR="0025228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 w:rsidR="004361A4">
        <w:rPr>
          <w:rFonts w:ascii="Times New Roman" w:eastAsia="Times New Roman" w:hAnsi="Times New Roman" w:cs="Times New Roman"/>
          <w:sz w:val="27"/>
          <w:szCs w:val="27"/>
        </w:rPr>
        <w:t xml:space="preserve"> ввиду отсутствия прямого умысла на совершение хищения</w:t>
      </w:r>
      <w:r w:rsidRPr="00DF6D0D" w:rsidR="00737143">
        <w:rPr>
          <w:rFonts w:ascii="Times New Roman" w:eastAsia="Times New Roman" w:hAnsi="Times New Roman" w:cs="Times New Roman"/>
          <w:sz w:val="27"/>
          <w:szCs w:val="27"/>
        </w:rPr>
        <w:t>, пояснила, что при обращении в МФЦ</w:t>
      </w:r>
      <w:r w:rsidRPr="00DF6D0D" w:rsidR="004E1BC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 w:rsidR="00737143">
        <w:rPr>
          <w:rFonts w:ascii="Times New Roman" w:eastAsia="Times New Roman" w:hAnsi="Times New Roman" w:cs="Times New Roman"/>
          <w:sz w:val="27"/>
          <w:szCs w:val="27"/>
        </w:rPr>
        <w:t xml:space="preserve"> ее проконсультировали об отсутствии обязанности указания о наличии у нее совершеннолетнего ребенка для получения указанных выплат</w:t>
      </w:r>
      <w:r w:rsidRPr="00DF6D0D">
        <w:rPr>
          <w:rFonts w:ascii="Times New Roman" w:hAnsi="Times New Roman" w:cs="Times New Roman"/>
          <w:sz w:val="27"/>
          <w:szCs w:val="27"/>
        </w:rPr>
        <w:t>.</w:t>
      </w:r>
      <w:r w:rsidRPr="00DF6D0D" w:rsidR="00737143">
        <w:rPr>
          <w:rFonts w:ascii="Times New Roman" w:hAnsi="Times New Roman" w:cs="Times New Roman"/>
          <w:sz w:val="27"/>
          <w:szCs w:val="27"/>
        </w:rPr>
        <w:t xml:space="preserve"> После выявления отсутствия оснований для выплат</w:t>
      </w:r>
      <w:r w:rsidRPr="00DF6D0D" w:rsidR="004E1BCE">
        <w:rPr>
          <w:rFonts w:ascii="Times New Roman" w:hAnsi="Times New Roman" w:cs="Times New Roman"/>
          <w:sz w:val="27"/>
          <w:szCs w:val="27"/>
        </w:rPr>
        <w:t>,</w:t>
      </w:r>
      <w:r w:rsidRPr="00DF6D0D" w:rsidR="00737143">
        <w:rPr>
          <w:rFonts w:ascii="Times New Roman" w:hAnsi="Times New Roman" w:cs="Times New Roman"/>
          <w:sz w:val="27"/>
          <w:szCs w:val="27"/>
        </w:rPr>
        <w:t xml:space="preserve"> она обратилась в Прокуратуру г. Севастополя для разъяснения, не отрицала факт того, что материальный ущерб Департаменту не возмещала, пояснила, что готова выплачивать данную сумму.</w:t>
      </w:r>
    </w:p>
    <w:p w:rsidR="00372119" w:rsidRPr="00DF6D0D" w:rsidP="00DF6D0D" w14:paraId="3D34D60B" w14:textId="7777777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Суд, исследовав и оценив в совокупности представленные доказательства, находит, что вина подсудимой в совершении деяния, указанного в описательной части приговора, установлена и подтверждается исследованными в судебном заседании доказательствами, которые суд оценивает, как относимые, достоверные и допустимые, в целом достаточные для разрешения дела. Виновность подсудимой </w:t>
      </w:r>
      <w:r w:rsidRPr="00DF6D0D" w:rsidR="008404D2">
        <w:rPr>
          <w:rFonts w:ascii="Times New Roman" w:hAnsi="Times New Roman" w:cs="Times New Roman"/>
          <w:sz w:val="27"/>
          <w:szCs w:val="27"/>
          <w:lang w:bidi="ru-RU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подтверждается следующими доказательствами. </w:t>
      </w:r>
    </w:p>
    <w:p w:rsidR="00372119" w:rsidRPr="00DF6D0D" w:rsidP="00DF6D0D" w14:paraId="5E4E0A63" w14:textId="3D986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Показаниями </w:t>
      </w:r>
      <w:r w:rsidRPr="00DF6D0D" w:rsidR="008404D2">
        <w:rPr>
          <w:rFonts w:ascii="Times New Roman" w:hAnsi="Times New Roman" w:cs="Times New Roman"/>
          <w:sz w:val="27"/>
          <w:szCs w:val="27"/>
        </w:rPr>
        <w:t xml:space="preserve">представителя потерпевшего – главного специалиста Департамента труда и социальной защиты населения </w:t>
      </w:r>
      <w:r w:rsidR="00E2618C">
        <w:rPr>
          <w:rFonts w:ascii="Times New Roman" w:hAnsi="Times New Roman" w:cs="Times New Roman"/>
          <w:sz w:val="27"/>
          <w:szCs w:val="27"/>
        </w:rPr>
        <w:t>города Севастополя ФИО</w:t>
      </w:r>
      <w:r w:rsidRPr="00DF6D0D">
        <w:rPr>
          <w:rFonts w:ascii="Times New Roman" w:hAnsi="Times New Roman" w:cs="Times New Roman"/>
          <w:sz w:val="27"/>
          <w:szCs w:val="27"/>
        </w:rPr>
        <w:t xml:space="preserve">, данными </w:t>
      </w:r>
      <w:r w:rsidRPr="00DF6D0D" w:rsidR="008404D2">
        <w:rPr>
          <w:rFonts w:ascii="Times New Roman" w:hAnsi="Times New Roman" w:cs="Times New Roman"/>
          <w:sz w:val="27"/>
          <w:szCs w:val="27"/>
        </w:rPr>
        <w:t>им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 ходе судебного заседания, согласно которым, </w:t>
      </w:r>
      <w:r w:rsidRPr="00DF6D0D" w:rsidR="004361A4">
        <w:rPr>
          <w:rFonts w:ascii="Times New Roman" w:hAnsi="Times New Roman" w:cs="Times New Roman"/>
          <w:color w:val="000000"/>
          <w:sz w:val="27"/>
          <w:szCs w:val="27"/>
          <w:lang w:bidi="ru-RU"/>
        </w:rPr>
        <w:t>п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обстоятельства</w:t>
      </w:r>
      <w:r w:rsidRPr="00DF6D0D" w:rsidR="00B63786">
        <w:rPr>
          <w:rFonts w:ascii="Times New Roman" w:hAnsi="Times New Roman" w:cs="Times New Roman"/>
          <w:color w:val="000000"/>
          <w:sz w:val="27"/>
          <w:szCs w:val="27"/>
          <w:lang w:bidi="ru-RU"/>
        </w:rPr>
        <w:t>м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назначения Тимошенко И.С. меры социальной поддержки в виде ежемесячной денежной выплаты (далее - ЕДВ) при рождении первого ребенка ему ничего не известно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, поскольку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с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>отрудники отдела правового обеспечения в рассмотрении заявлений о назначении гражданам указанной выше ЕДВ участия не принимают, такие заявления рассматривают сотрудники районных управлений социальной защиты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которые являются структурными подразделениями Департамента. В отношении назначения и выплаты ЕДВ при рождении первого ребенка может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пояснить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>, что указанная выплата назначается на основании поданного гражданами заявления и соответствующего пакета документов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Известно, что 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Тимошенко И.С.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обратилась с соответствующим заявлением, по которому были произведены начисления и выплаты, при этом оснований для получения денежных средств не было. 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заявлении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заявитель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был предупрежден об ответственности за достоверность указанных в заявлении и представленных сведений, об обязанности сообщить в течении 1 месяца, о наступлении обстоятельств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влияющих на установление выплаты.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У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ведомление о возврате излишне выплаченной суммы денежных средств </w:t>
      </w:r>
      <w:r w:rsidRPr="00DF6D0D" w:rsidR="004E1BC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исполнено, </w:t>
      </w:r>
      <w:r w:rsidRPr="00DF6D0D" w:rsidR="00D13C7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денежные средства в Департамент не поступали. </w:t>
      </w:r>
    </w:p>
    <w:p w:rsidR="00372119" w:rsidRPr="00DF6D0D" w:rsidP="00DF6D0D" w14:paraId="72F169C7" w14:textId="782D3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Показаниями </w:t>
      </w:r>
      <w:r w:rsidRPr="00DF6D0D" w:rsidR="00845E4E">
        <w:rPr>
          <w:rFonts w:ascii="Times New Roman" w:hAnsi="Times New Roman" w:cs="Times New Roman"/>
          <w:sz w:val="27"/>
          <w:szCs w:val="27"/>
        </w:rPr>
        <w:t>заместителя начальника отдела Департамента труда и социальной защиты населения города Севастополя</w:t>
      </w:r>
      <w:r w:rsidR="00E2618C">
        <w:rPr>
          <w:rFonts w:ascii="Times New Roman" w:hAnsi="Times New Roman" w:cs="Times New Roman"/>
          <w:sz w:val="27"/>
          <w:szCs w:val="27"/>
        </w:rPr>
        <w:t xml:space="preserve"> ФИО3</w:t>
      </w:r>
      <w:r w:rsidRPr="00DF6D0D">
        <w:rPr>
          <w:rFonts w:ascii="Times New Roman" w:hAnsi="Times New Roman" w:cs="Times New Roman"/>
          <w:sz w:val="27"/>
          <w:szCs w:val="27"/>
        </w:rPr>
        <w:t xml:space="preserve">, которая, будучи допрошенной в судебном заседании, </w:t>
      </w:r>
      <w:r w:rsidRPr="00DF6D0D" w:rsidR="00845E4E">
        <w:rPr>
          <w:rFonts w:ascii="Times New Roman" w:hAnsi="Times New Roman" w:cs="Times New Roman"/>
          <w:sz w:val="27"/>
          <w:szCs w:val="27"/>
        </w:rPr>
        <w:t xml:space="preserve">пояснила, что проводилась служебная проверка, в результате которой не установлено, чтобы </w:t>
      </w:r>
      <w:r w:rsidRPr="00DF6D0D" w:rsidR="00737143">
        <w:rPr>
          <w:rFonts w:ascii="Times New Roman" w:hAnsi="Times New Roman" w:cs="Times New Roman"/>
          <w:sz w:val="27"/>
          <w:szCs w:val="27"/>
          <w:lang w:bidi="ru-RU"/>
        </w:rPr>
        <w:t>Тимошенко И.С. кто-либо из сотрудников Управления оказывал консультации по заполнению и предоставлению документов, сообщение об оказании консультационных услуг являются голословными</w:t>
      </w:r>
      <w:r w:rsidRPr="00DF6D0D">
        <w:rPr>
          <w:rFonts w:ascii="Times New Roman" w:hAnsi="Times New Roman" w:cs="Times New Roman"/>
          <w:sz w:val="27"/>
          <w:szCs w:val="27"/>
        </w:rPr>
        <w:t>.</w:t>
      </w:r>
    </w:p>
    <w:p w:rsidR="00821799" w:rsidRPr="00DF6D0D" w:rsidP="00DF6D0D" w14:paraId="17E1A7C8" w14:textId="027AB448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DF6D0D">
        <w:rPr>
          <w:sz w:val="27"/>
          <w:szCs w:val="27"/>
        </w:rPr>
        <w:t xml:space="preserve">Показаниями </w:t>
      </w:r>
      <w:r w:rsidR="00E2618C">
        <w:rPr>
          <w:sz w:val="27"/>
          <w:szCs w:val="27"/>
        </w:rPr>
        <w:t>свидетеля ФИО4</w:t>
      </w:r>
      <w:r w:rsidRPr="00DF6D0D" w:rsidR="00737143">
        <w:rPr>
          <w:sz w:val="27"/>
          <w:szCs w:val="27"/>
        </w:rPr>
        <w:t>.</w:t>
      </w:r>
      <w:r w:rsidRPr="00DF6D0D">
        <w:rPr>
          <w:sz w:val="27"/>
          <w:szCs w:val="27"/>
        </w:rPr>
        <w:t xml:space="preserve">, оглашенными в судебном заседании на основании ст. 281 </w:t>
      </w:r>
      <w:r w:rsidRPr="00DF6D0D" w:rsidR="00B63786">
        <w:rPr>
          <w:sz w:val="27"/>
          <w:szCs w:val="27"/>
        </w:rPr>
        <w:t>УПК РФ</w:t>
      </w:r>
      <w:r w:rsidRPr="00DF6D0D">
        <w:rPr>
          <w:sz w:val="27"/>
          <w:szCs w:val="27"/>
        </w:rPr>
        <w:t xml:space="preserve">, согласно которым </w:t>
      </w:r>
      <w:r w:rsidRPr="00DF6D0D">
        <w:rPr>
          <w:sz w:val="27"/>
          <w:szCs w:val="27"/>
        </w:rPr>
        <w:t xml:space="preserve">25.05.2022 г. в адрес </w:t>
      </w:r>
      <w:r w:rsidRPr="00DF6D0D">
        <w:rPr>
          <w:sz w:val="27"/>
          <w:szCs w:val="27"/>
        </w:rPr>
        <w:t>УТиСЗН</w:t>
      </w:r>
      <w:r w:rsidRPr="00DF6D0D">
        <w:rPr>
          <w:sz w:val="27"/>
          <w:szCs w:val="27"/>
        </w:rPr>
        <w:t xml:space="preserve"> Нахимовского района ДТСЗН г. Севастополя (далее Управление) из ГАУ «Цифровой Севастополь многофункциональный центр предоставления государственных и муниципальных услуг в городе Севастополе» поступило заявление Тимошенко Ирины Станиславовны от 18.05.2022 о назначении ежемесячной выплаты в связи с рождением (усыновлением</w:t>
      </w:r>
      <w:r w:rsidR="00E2618C">
        <w:rPr>
          <w:sz w:val="27"/>
          <w:szCs w:val="27"/>
        </w:rPr>
        <w:t>) первого ребенка на ФИО2.</w:t>
      </w:r>
      <w:r w:rsidRPr="00DF6D0D">
        <w:rPr>
          <w:sz w:val="27"/>
          <w:szCs w:val="27"/>
        </w:rPr>
        <w:t xml:space="preserve"> В заявлении Тимошенко </w:t>
      </w:r>
      <w:r w:rsidR="00E2618C">
        <w:rPr>
          <w:sz w:val="27"/>
          <w:szCs w:val="27"/>
        </w:rPr>
        <w:t>И.С. указала, что ФИО2</w:t>
      </w:r>
      <w:r w:rsidRPr="00DF6D0D">
        <w:rPr>
          <w:sz w:val="27"/>
          <w:szCs w:val="27"/>
        </w:rPr>
        <w:t xml:space="preserve"> является ее первым рожденным ребенком. К заявлению приложены следующие документы: документ удостоверяющий личность заявителя, заявление, согласие на обработку персональных данных, свидетельство о рождении ребенка, реквизиты счета, расписка, справка о доходах, свидетельство о регистрации, свидетельство о заключении брака. Так же Тимошенко И.С. была предупреждена об ответственности за достоверность указанных в заявлении и представленных сведений, об обязанности сообщить, о наступлении обстоятельств</w:t>
      </w:r>
      <w:r w:rsidRPr="00DF6D0D" w:rsidR="00876945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влияющих на установление выплаты не позднее 1 месяца с момента наступления обстоятельства. Тимошенко И.С. заполняла бланк установленною образца, где в шапке и по тексту заявления было указано, что пособия назначаются на первого ребенка, где она собственноручно ставила свои подписи. В сведениях о составе семьи Тимошенко И.С. указала себя, несовершен</w:t>
      </w:r>
      <w:r w:rsidR="00E2618C">
        <w:rPr>
          <w:sz w:val="27"/>
          <w:szCs w:val="27"/>
        </w:rPr>
        <w:t>нолетнего ребенка ФИО2, и супруга ФИО5</w:t>
      </w:r>
      <w:r w:rsidRPr="00DF6D0D">
        <w:rPr>
          <w:sz w:val="27"/>
          <w:szCs w:val="27"/>
        </w:rPr>
        <w:t>., больше в членах семьи она никого не указала. После чего по результатам рассмотрения заявления и приложенных к нему документов, в соответствии с Порядком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выплат, утвержденного 29 декабря 2017 г. № 889н. в соответствии с законом от 28.12.2017 № 418-ФЗ «О ежемесячных выплатах семьям, имеющим детей». Управлением было принято решение о назначении ежемесячной выплаты в связи с рождением (усыновлением) первого ребенка в размере 13.332 рублей ежемесячно с 17.02.2022 (с дня рождения ребенка). С 01.06.2022 указанная сумма составляла 14 665 рублей с учетом индексации, предусмотренной законодательством. За период с 17.02.2022 по 31.12.2022 Тимошенко И.С. было излишне выплачено 133699.71 руб. В указанном заявлении от 18.05.2022 Тимошенко И.С. уведомлена о том</w:t>
      </w:r>
      <w:r w:rsidRPr="00DF6D0D" w:rsidR="00876945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что она обязана сообщить в органы социальной защиты населения города Севастополя в месячный срок обо всех обстоятельствах, влияющих на предоставление выплаты, что подтверждается ее подписью. 23.03.2023 г. Тимошенко И.С. обратилась в Управление с заявлением о предоставлении регионального материнского капитала, который выплачивается на второго ребенка. В сведениях о составе семьи заявителем были представлены сведе</w:t>
      </w:r>
      <w:r w:rsidR="00E2618C">
        <w:rPr>
          <w:sz w:val="27"/>
          <w:szCs w:val="27"/>
        </w:rPr>
        <w:t>ния о наличии дочери ФИО1 (дата рождения).</w:t>
      </w:r>
      <w:r w:rsidRPr="00DF6D0D">
        <w:rPr>
          <w:sz w:val="27"/>
          <w:szCs w:val="27"/>
        </w:rPr>
        <w:t xml:space="preserve"> По результатам рассмотрения заявления установлено право Тимошенко И.С. на получение регионального материнского капитала в размере 128 066 рублей, за рождение второго ребенка. Таким образом, Тимошенко И.С. при подаче заявления установленного образца о назначении ежемесячной выплаты в связи с рождением (усыновлением) первого ребенка в мае 2022 предоставила заведомо недостоверную информацию о рожденных</w:t>
      </w:r>
      <w:r w:rsidR="00E2618C">
        <w:rPr>
          <w:sz w:val="27"/>
          <w:szCs w:val="27"/>
        </w:rPr>
        <w:t xml:space="preserve"> ею детях, указав ФИО2</w:t>
      </w:r>
      <w:r w:rsidRPr="00DF6D0D">
        <w:rPr>
          <w:sz w:val="27"/>
          <w:szCs w:val="27"/>
        </w:rPr>
        <w:t xml:space="preserve"> как первого ребенка, на которого возникло право получения пособия, в следствии чего незаконно получила сумму денежных средств в размере 133 669,71 руб. 04.04.2023 г. Тимошенко И.С. Управлением было вручено уведомление о возврате излишне выплаченной суммы денежных средств от 03.04</w:t>
      </w:r>
      <w:r w:rsidR="00E2618C">
        <w:rPr>
          <w:sz w:val="27"/>
          <w:szCs w:val="27"/>
        </w:rPr>
        <w:t>.2023 г. № (номер)</w:t>
      </w:r>
      <w:r w:rsidRPr="00DF6D0D" w:rsidR="00876945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где она указала что обязуется ежемесячно частично погашать долг до полного возврата средств. В уведомлении был указан телефон для обратной связи, однако Тимошенко И.С. по нему не связывалась и проигнорировала данное уведомление. До настоящего времени возврата денежных средств от Тимошенко И.С. не поступало.</w:t>
      </w:r>
    </w:p>
    <w:p w:rsidR="00F75F51" w:rsidRPr="00DF6D0D" w:rsidP="00DF6D0D" w14:paraId="3273F420" w14:textId="5955A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Так же пояснила, что если гражданин обращается к сотруднику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 (г. Севастополь, ул. Леваневского, д. 24) по вопросам социальных выплат, то сотрудник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 предоставляет устную консультацию в соответствии с действующим законодательством РФ. В случае с назначением ежемесячной выплаты с связи с рождением первого ребенка сотрудник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 сообщает гражданину, о необходимости предоставления сведения о всех членах семьи, независимо от их возраста. Для удобства подачи гражданам необходимых документов, сотрудник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 предоставляет гражданам заранее подготовленный и распечатанный перечень всех необходимых документов для оформления социальных выплат. В данном перечне указано об обязательном предоставлении документов на всех членов семьи, включая совершеннолетних детей. Сотрудник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Севастополя, согласно действующего законодательства РФ не сообщает гражданам о том</w:t>
      </w:r>
      <w:r w:rsidRPr="00DF6D0D">
        <w:rPr>
          <w:rFonts w:ascii="Times New Roman" w:hAnsi="Times New Roman" w:cs="Times New Roman"/>
          <w:sz w:val="27"/>
          <w:szCs w:val="27"/>
        </w:rPr>
        <w:t>.</w:t>
      </w:r>
      <w:r w:rsidRPr="00DF6D0D">
        <w:rPr>
          <w:rFonts w:ascii="Times New Roman" w:hAnsi="Times New Roman" w:cs="Times New Roman"/>
          <w:sz w:val="27"/>
          <w:szCs w:val="27"/>
        </w:rPr>
        <w:t xml:space="preserve"> что можно скрыть сведения о совершеннолетних детях, для того чтобы получить выплату по рождению первого ребенка. Заявление на получение социальной выплаты, а также все необходимые документы можно предоставить непосредственно в </w:t>
      </w:r>
      <w:r w:rsidRPr="00DF6D0D">
        <w:rPr>
          <w:rFonts w:ascii="Times New Roman" w:hAnsi="Times New Roman" w:cs="Times New Roman"/>
          <w:sz w:val="27"/>
          <w:szCs w:val="27"/>
        </w:rPr>
        <w:t>УТиСЗН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Нахимовского района ДТСЗН г. Севастополя, кроме того данные документы гражданин может подать в МФЦ. по его усмотрению.</w:t>
      </w:r>
    </w:p>
    <w:p w:rsidR="00821799" w:rsidRPr="00DF6D0D" w:rsidP="00DF6D0D" w14:paraId="461C4A26" w14:textId="143C183D">
      <w:pPr>
        <w:pStyle w:val="21"/>
        <w:shd w:val="clear" w:color="auto" w:fill="auto"/>
        <w:spacing w:line="240" w:lineRule="auto"/>
        <w:ind w:firstLine="567"/>
        <w:rPr>
          <w:color w:val="FF0000"/>
          <w:sz w:val="27"/>
          <w:szCs w:val="27"/>
        </w:rPr>
      </w:pPr>
      <w:r w:rsidRPr="00DF6D0D">
        <w:rPr>
          <w:sz w:val="27"/>
          <w:szCs w:val="27"/>
        </w:rPr>
        <w:t>Показ</w:t>
      </w:r>
      <w:r w:rsidR="00E2618C">
        <w:rPr>
          <w:sz w:val="27"/>
          <w:szCs w:val="27"/>
        </w:rPr>
        <w:t>аниями свидетеля ФИО6</w:t>
      </w:r>
      <w:r w:rsidRPr="00DF6D0D">
        <w:rPr>
          <w:sz w:val="27"/>
          <w:szCs w:val="27"/>
        </w:rPr>
        <w:t xml:space="preserve">, оглашенными в судебном заседании на основании ст. 281 </w:t>
      </w:r>
      <w:r w:rsidRPr="00DF6D0D" w:rsidR="00876945">
        <w:rPr>
          <w:sz w:val="27"/>
          <w:szCs w:val="27"/>
        </w:rPr>
        <w:t>УПК РФ</w:t>
      </w:r>
      <w:r w:rsidRPr="00DF6D0D">
        <w:rPr>
          <w:sz w:val="27"/>
          <w:szCs w:val="27"/>
        </w:rPr>
        <w:t>, согласно которым в ее обязанности входит прием и выдача документов гражданам. Так 18.05.2022 г. она находилась на рабочем месте в ГАУ «Цифровой Севастополь - МФЦ в г. Севастополе» по адресу г. Севастополь, ул. Леваневского, д. 24. куда в дневное рабочее время обратилась Тимошенко И</w:t>
      </w:r>
      <w:r w:rsidRPr="00DF6D0D" w:rsidR="0016379F">
        <w:rPr>
          <w:sz w:val="27"/>
          <w:szCs w:val="27"/>
        </w:rPr>
        <w:t>.</w:t>
      </w:r>
      <w:r w:rsidRPr="00DF6D0D">
        <w:rPr>
          <w:sz w:val="27"/>
          <w:szCs w:val="27"/>
        </w:rPr>
        <w:t>С.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которая подала комплект документов на услугу о предоставлении ежемесячной выплаты в связи с рождением (усыновление) первого ребенка. Так же ею были поданы документы, а именно</w:t>
      </w:r>
      <w:r w:rsidRPr="00DF6D0D" w:rsidR="0016379F">
        <w:rPr>
          <w:sz w:val="27"/>
          <w:szCs w:val="27"/>
        </w:rPr>
        <w:t>:</w:t>
      </w:r>
      <w:r w:rsidRPr="00DF6D0D">
        <w:rPr>
          <w:sz w:val="27"/>
          <w:szCs w:val="27"/>
        </w:rPr>
        <w:t xml:space="preserve"> документ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удостоверяющий личность заявителя (и второго родителя), заявление, согласие на обработку персональных данных, свидетельство о рождении ребенка, реквизиты счета, расписка, справка о доходах, свидетельство о регистрации, свидетельство о заключении брака. Так же Тимошенко И.С. была предупреждена об ответственности за достоверность указанных в заявлении и представленных сведений, об обязанности сообщить, о наступлении обстоятельств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влияющих на установление выплаты не позднее 1 месяца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с момента наступления обстоятельства, где она поставила лично свою подпись. Так же пояснила, что Тимошенко И.С заполняла бланк установленного образца, где в шапке и по тексту заявления было указано, что пособие назначаются на первого ребенка, где она собственноручно ставила свои подписи. В сведениях о составе семьи Тимошенко И.С. указала себя, несовершен</w:t>
      </w:r>
      <w:r w:rsidR="00E2618C">
        <w:rPr>
          <w:sz w:val="27"/>
          <w:szCs w:val="27"/>
        </w:rPr>
        <w:t>нолетнего ребенка ФИО2</w:t>
      </w:r>
      <w:r w:rsidRPr="00DF6D0D">
        <w:rPr>
          <w:sz w:val="27"/>
          <w:szCs w:val="27"/>
        </w:rPr>
        <w:t xml:space="preserve"> и супруга Тимошенко А.Г., больше в членах семьи она никого не указала. Все данные сведения были указаны со слов заявителя и представленных документов. Также может пояснить, что согласно действующего законодательства и порядка приема документов у Тимошенко И.С.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она ей не говорила о том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что е</w:t>
      </w:r>
      <w:r w:rsidR="00E2618C">
        <w:rPr>
          <w:sz w:val="27"/>
          <w:szCs w:val="27"/>
        </w:rPr>
        <w:t>е старшего ребенка ФИО1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можно не указывать как первого ребенка, так как она уже совершеннолетняя, так как в регламенте указанно, что необходимо указывать всех членов семьи независимо от их возраста. Если бы Тимошенко И.С. сказала ей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что у нее двое детей, то она бы не смогла бы оформить данную выплату, так как она ей была не положена. Тимошенко И.С.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когда обратилась к ней для подачи документов о получении вышеуказанной выплаты, то пояснила</w:t>
      </w:r>
      <w:r w:rsidRPr="00DF6D0D" w:rsidR="0016379F">
        <w:rPr>
          <w:sz w:val="27"/>
          <w:szCs w:val="27"/>
        </w:rPr>
        <w:t>,</w:t>
      </w:r>
      <w:r w:rsidRPr="00DF6D0D">
        <w:rPr>
          <w:sz w:val="27"/>
          <w:szCs w:val="27"/>
        </w:rPr>
        <w:t xml:space="preserve"> что ей необходимо конкретно оформить именно услугу о предоставлении ежемесячной выплаты в связи с рождением (усыновлением) первого ребенка, про второго ребенка она ничего не говорила и документов на второго ребенка не предоставляла. Поэтому она приняла у нее пакет документов на вышеуказанную услугу. После чего она прикладывает к данному заявлению все копии предоставленных документов, они проходят к обработчику документов, который собирает данные документы курьеру, и в последующем курьер отвозит данный пакет документы в Департамент труда и социальной защиты населения в г. Севастополе, что происходит дальше с документами она не знает, и какое принято в дальнейшем решение по услугам им не известно.</w:t>
      </w:r>
    </w:p>
    <w:p w:rsidR="00372119" w:rsidRPr="00DF6D0D" w:rsidP="00DF6D0D" w14:paraId="25693AC8" w14:textId="32A4B0C9">
      <w:pPr>
        <w:pStyle w:val="NoSpacing"/>
        <w:ind w:firstLine="567"/>
        <w:jc w:val="both"/>
        <w:rPr>
          <w:rStyle w:val="20"/>
          <w:rFonts w:eastAsia="Arial Unicode MS"/>
          <w:b w:val="0"/>
          <w:color w:val="auto"/>
          <w:sz w:val="27"/>
          <w:szCs w:val="27"/>
        </w:rPr>
      </w:pP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Показания </w:t>
      </w:r>
      <w:r w:rsidRPr="00DF6D0D" w:rsidR="00821799">
        <w:rPr>
          <w:rFonts w:ascii="Times New Roman" w:hAnsi="Times New Roman" w:cs="Times New Roman"/>
          <w:color w:val="auto"/>
          <w:sz w:val="27"/>
          <w:szCs w:val="27"/>
        </w:rPr>
        <w:t>представителя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потерпевших и свидетелей об обстоятельствах совершенного </w:t>
      </w:r>
      <w:r w:rsidRPr="00DF6D0D" w:rsidR="002329FF">
        <w:rPr>
          <w:rFonts w:ascii="Times New Roman" w:hAnsi="Times New Roman" w:cs="Times New Roman"/>
          <w:color w:val="auto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преступления, подтверждаются совокупностью иных исследованных в судебном заседании доказательств:</w:t>
      </w:r>
      <w:r w:rsidRPr="00DF6D0D">
        <w:rPr>
          <w:rStyle w:val="20"/>
          <w:rFonts w:eastAsia="Arial Unicode MS"/>
          <w:b w:val="0"/>
          <w:color w:val="auto"/>
          <w:sz w:val="27"/>
          <w:szCs w:val="27"/>
        </w:rPr>
        <w:t xml:space="preserve"> </w:t>
      </w:r>
    </w:p>
    <w:p w:rsidR="00BB5D71" w:rsidRPr="00DF6D0D" w:rsidP="00DF6D0D" w14:paraId="3C02EB07" w14:textId="2F854D6F">
      <w:pPr>
        <w:pStyle w:val="21"/>
        <w:numPr>
          <w:ilvl w:val="0"/>
          <w:numId w:val="10"/>
        </w:numPr>
        <w:shd w:val="clear" w:color="auto" w:fill="auto"/>
        <w:tabs>
          <w:tab w:val="left" w:pos="922"/>
        </w:tabs>
        <w:spacing w:line="240" w:lineRule="auto"/>
        <w:ind w:firstLine="567"/>
        <w:rPr>
          <w:b/>
          <w:sz w:val="27"/>
          <w:szCs w:val="27"/>
        </w:rPr>
      </w:pPr>
      <w:r w:rsidRPr="00DF6D0D">
        <w:rPr>
          <w:rStyle w:val="20"/>
          <w:b w:val="0"/>
          <w:sz w:val="27"/>
          <w:szCs w:val="27"/>
        </w:rPr>
        <w:t xml:space="preserve">постановлением </w:t>
      </w:r>
      <w:r w:rsidRPr="00DF6D0D">
        <w:rPr>
          <w:sz w:val="27"/>
          <w:szCs w:val="27"/>
        </w:rPr>
        <w:t>о направлении материалов проверки в орган предварительного расследования для решения вопроса об уголовном преследовании из прокуратуры Нахимовского района г. Севастополя, согласно которому в действиях Тимошенко И.С. имеющего признаки преступления, предусмотренного ч.1 ст. 159.2 УК РФ</w:t>
      </w:r>
      <w:r w:rsidRPr="00DF6D0D">
        <w:rPr>
          <w:b/>
          <w:sz w:val="27"/>
          <w:szCs w:val="27"/>
        </w:rPr>
        <w:t xml:space="preserve"> </w:t>
      </w:r>
      <w:r w:rsidRPr="00DF6D0D">
        <w:rPr>
          <w:rStyle w:val="20"/>
          <w:b w:val="0"/>
          <w:sz w:val="27"/>
          <w:szCs w:val="27"/>
        </w:rPr>
        <w:t>(л.д.7-11</w:t>
      </w:r>
      <w:r w:rsidRPr="00DF6D0D">
        <w:rPr>
          <w:sz w:val="27"/>
          <w:szCs w:val="27"/>
        </w:rPr>
        <w:t>)</w:t>
      </w:r>
      <w:r w:rsidRPr="00DF6D0D" w:rsidR="0016379F">
        <w:rPr>
          <w:sz w:val="27"/>
          <w:szCs w:val="27"/>
        </w:rPr>
        <w:t>;</w:t>
      </w:r>
    </w:p>
    <w:p w:rsidR="00CF7B00" w:rsidRPr="00DF6D0D" w:rsidP="00DF6D0D" w14:paraId="5E320EB2" w14:textId="7058F274">
      <w:pPr>
        <w:pStyle w:val="21"/>
        <w:numPr>
          <w:ilvl w:val="0"/>
          <w:numId w:val="10"/>
        </w:numPr>
        <w:shd w:val="clear" w:color="auto" w:fill="auto"/>
        <w:tabs>
          <w:tab w:val="left" w:pos="913"/>
        </w:tabs>
        <w:spacing w:line="240" w:lineRule="auto"/>
        <w:ind w:firstLine="567"/>
        <w:rPr>
          <w:sz w:val="27"/>
          <w:szCs w:val="27"/>
        </w:rPr>
      </w:pPr>
      <w:r w:rsidRPr="00DF6D0D">
        <w:rPr>
          <w:rStyle w:val="20"/>
          <w:b w:val="0"/>
          <w:sz w:val="27"/>
          <w:szCs w:val="27"/>
        </w:rPr>
        <w:t>протокол</w:t>
      </w:r>
      <w:r w:rsidRPr="00DF6D0D">
        <w:rPr>
          <w:rStyle w:val="20"/>
          <w:b w:val="0"/>
          <w:sz w:val="27"/>
          <w:szCs w:val="27"/>
        </w:rPr>
        <w:t>ом</w:t>
      </w:r>
      <w:r w:rsidRPr="00DF6D0D">
        <w:rPr>
          <w:rStyle w:val="20"/>
          <w:b w:val="0"/>
          <w:sz w:val="27"/>
          <w:szCs w:val="27"/>
        </w:rPr>
        <w:t xml:space="preserve"> выемки от 10.07.2023</w:t>
      </w:r>
      <w:r w:rsidRPr="00DF6D0D">
        <w:rPr>
          <w:rStyle w:val="20"/>
          <w:b w:val="0"/>
          <w:sz w:val="27"/>
          <w:szCs w:val="27"/>
        </w:rPr>
        <w:t xml:space="preserve"> г.</w:t>
      </w:r>
      <w:r w:rsidRPr="00DF6D0D">
        <w:rPr>
          <w:rStyle w:val="20"/>
          <w:b w:val="0"/>
          <w:sz w:val="27"/>
          <w:szCs w:val="27"/>
        </w:rPr>
        <w:t xml:space="preserve"> </w:t>
      </w:r>
      <w:r w:rsidRPr="00DF6D0D">
        <w:rPr>
          <w:sz w:val="27"/>
          <w:szCs w:val="27"/>
        </w:rPr>
        <w:t>у пред</w:t>
      </w:r>
      <w:r w:rsidR="00E2618C">
        <w:rPr>
          <w:sz w:val="27"/>
          <w:szCs w:val="27"/>
        </w:rPr>
        <w:t>ставителя</w:t>
      </w:r>
      <w:r w:rsidR="00E2618C">
        <w:rPr>
          <w:sz w:val="27"/>
          <w:szCs w:val="27"/>
        </w:rPr>
        <w:t xml:space="preserve"> потерпевшего ФИО</w:t>
      </w:r>
      <w:r w:rsidRPr="00DF6D0D">
        <w:rPr>
          <w:rStyle w:val="20"/>
          <w:sz w:val="27"/>
          <w:szCs w:val="27"/>
        </w:rPr>
        <w:t xml:space="preserve"> </w:t>
      </w:r>
      <w:r w:rsidRPr="00DF6D0D">
        <w:rPr>
          <w:sz w:val="27"/>
          <w:szCs w:val="27"/>
        </w:rPr>
        <w:t>личного выплатного дела на имя Тимошенко И.С. (л.д.56-59)</w:t>
      </w:r>
      <w:r w:rsidRPr="00DF6D0D">
        <w:rPr>
          <w:sz w:val="27"/>
          <w:szCs w:val="27"/>
        </w:rPr>
        <w:t>;</w:t>
      </w:r>
    </w:p>
    <w:p w:rsidR="00BB5D71" w:rsidRPr="00DF6D0D" w:rsidP="00DF6D0D" w14:paraId="56FF3F16" w14:textId="07B49C7A">
      <w:pPr>
        <w:pStyle w:val="21"/>
        <w:numPr>
          <w:ilvl w:val="0"/>
          <w:numId w:val="10"/>
        </w:numPr>
        <w:shd w:val="clear" w:color="auto" w:fill="auto"/>
        <w:tabs>
          <w:tab w:val="left" w:pos="913"/>
        </w:tabs>
        <w:spacing w:line="240" w:lineRule="auto"/>
        <w:ind w:firstLine="567"/>
        <w:rPr>
          <w:sz w:val="27"/>
          <w:szCs w:val="27"/>
        </w:rPr>
      </w:pPr>
      <w:r w:rsidRPr="00DF6D0D">
        <w:rPr>
          <w:sz w:val="27"/>
          <w:szCs w:val="27"/>
        </w:rPr>
        <w:t xml:space="preserve"> </w:t>
      </w:r>
      <w:r w:rsidRPr="00DF6D0D">
        <w:rPr>
          <w:rStyle w:val="20"/>
          <w:b w:val="0"/>
          <w:sz w:val="27"/>
          <w:szCs w:val="27"/>
        </w:rPr>
        <w:t>протоколом осмотра документов от 10.07.2023 г.,</w:t>
      </w:r>
      <w:r w:rsidRPr="00DF6D0D">
        <w:rPr>
          <w:rStyle w:val="20"/>
          <w:sz w:val="27"/>
          <w:szCs w:val="27"/>
        </w:rPr>
        <w:t xml:space="preserve"> </w:t>
      </w:r>
      <w:r w:rsidRPr="00DF6D0D">
        <w:rPr>
          <w:sz w:val="27"/>
          <w:szCs w:val="27"/>
        </w:rPr>
        <w:t xml:space="preserve">согласно которого осмотрено личное выплатное дело на имя Тимошенко И.С. </w:t>
      </w:r>
      <w:r w:rsidRPr="00DF6D0D">
        <w:rPr>
          <w:rStyle w:val="20"/>
          <w:b w:val="0"/>
          <w:sz w:val="27"/>
          <w:szCs w:val="27"/>
        </w:rPr>
        <w:t>(</w:t>
      </w:r>
      <w:r w:rsidRPr="00DF6D0D">
        <w:rPr>
          <w:rStyle w:val="20"/>
          <w:b w:val="0"/>
          <w:sz w:val="27"/>
          <w:szCs w:val="27"/>
        </w:rPr>
        <w:t>л.д</w:t>
      </w:r>
      <w:r w:rsidRPr="00DF6D0D">
        <w:rPr>
          <w:rStyle w:val="20"/>
          <w:b w:val="0"/>
          <w:sz w:val="27"/>
          <w:szCs w:val="27"/>
        </w:rPr>
        <w:t>. 60-79</w:t>
      </w:r>
      <w:r w:rsidRPr="00DF6D0D">
        <w:rPr>
          <w:sz w:val="27"/>
          <w:szCs w:val="27"/>
        </w:rPr>
        <w:t>) и самими материалами выплатного дела на имя Тимошенко И.М., приобщенным к материалам уголовного дела в качестве вещественного доказательства (л.д.80-81);</w:t>
      </w:r>
    </w:p>
    <w:p w:rsidR="00BB5D71" w:rsidRPr="00DF6D0D" w:rsidP="00DF6D0D" w14:paraId="2A19D57C" w14:textId="564733B6">
      <w:pPr>
        <w:pStyle w:val="21"/>
        <w:numPr>
          <w:ilvl w:val="0"/>
          <w:numId w:val="10"/>
        </w:numPr>
        <w:shd w:val="clear" w:color="auto" w:fill="auto"/>
        <w:tabs>
          <w:tab w:val="left" w:pos="918"/>
        </w:tabs>
        <w:spacing w:line="240" w:lineRule="auto"/>
        <w:ind w:firstLine="567"/>
        <w:rPr>
          <w:b/>
          <w:sz w:val="27"/>
          <w:szCs w:val="27"/>
        </w:rPr>
      </w:pPr>
      <w:r w:rsidRPr="00DF6D0D">
        <w:rPr>
          <w:rStyle w:val="20"/>
          <w:b w:val="0"/>
          <w:sz w:val="27"/>
          <w:szCs w:val="27"/>
        </w:rPr>
        <w:t>заявление</w:t>
      </w:r>
      <w:r w:rsidRPr="00DF6D0D" w:rsidR="00CF7B00">
        <w:rPr>
          <w:rStyle w:val="20"/>
          <w:b w:val="0"/>
          <w:sz w:val="27"/>
          <w:szCs w:val="27"/>
        </w:rPr>
        <w:t>м</w:t>
      </w:r>
      <w:r w:rsidRPr="00DF6D0D">
        <w:rPr>
          <w:rStyle w:val="20"/>
          <w:sz w:val="27"/>
          <w:szCs w:val="27"/>
        </w:rPr>
        <w:t xml:space="preserve"> </w:t>
      </w:r>
      <w:r w:rsidRPr="00DF6D0D">
        <w:rPr>
          <w:sz w:val="27"/>
          <w:szCs w:val="27"/>
        </w:rPr>
        <w:t xml:space="preserve">от 18.05.2022 о предоставлении ежемесячной выплаты в связи с рождением (усыновлением) первого ребенка </w:t>
      </w:r>
      <w:r w:rsidRPr="00DF6D0D">
        <w:rPr>
          <w:rStyle w:val="20"/>
          <w:b w:val="0"/>
          <w:sz w:val="27"/>
          <w:szCs w:val="27"/>
        </w:rPr>
        <w:t>(л.д.13-15</w:t>
      </w:r>
      <w:r w:rsidRPr="00DF6D0D">
        <w:rPr>
          <w:sz w:val="27"/>
          <w:szCs w:val="27"/>
        </w:rPr>
        <w:t>)</w:t>
      </w:r>
      <w:r w:rsidRPr="00DF6D0D" w:rsidR="00CF7B00">
        <w:rPr>
          <w:sz w:val="27"/>
          <w:szCs w:val="27"/>
        </w:rPr>
        <w:t>;</w:t>
      </w:r>
    </w:p>
    <w:p w:rsidR="00CF7B00" w:rsidRPr="00DF6D0D" w:rsidP="00DF6D0D" w14:paraId="57476ACD" w14:textId="0CB9B14A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  <w:spacing w:line="240" w:lineRule="auto"/>
        <w:ind w:firstLine="567"/>
        <w:jc w:val="both"/>
        <w:rPr>
          <w:sz w:val="27"/>
          <w:szCs w:val="27"/>
        </w:rPr>
      </w:pPr>
      <w:r w:rsidRPr="00DF6D0D">
        <w:rPr>
          <w:b w:val="0"/>
          <w:sz w:val="27"/>
          <w:szCs w:val="27"/>
        </w:rPr>
        <w:t>решен</w:t>
      </w:r>
      <w:r w:rsidR="00E2618C">
        <w:rPr>
          <w:b w:val="0"/>
          <w:sz w:val="27"/>
          <w:szCs w:val="27"/>
        </w:rPr>
        <w:t>ием о назначении пособия № (номер)</w:t>
      </w:r>
      <w:r w:rsidRPr="00DF6D0D">
        <w:rPr>
          <w:b w:val="0"/>
          <w:sz w:val="27"/>
          <w:szCs w:val="27"/>
        </w:rPr>
        <w:t xml:space="preserve"> от 25.05.2023 (л.д.70)</w:t>
      </w:r>
      <w:r w:rsidRPr="00C55433">
        <w:rPr>
          <w:b w:val="0"/>
          <w:sz w:val="27"/>
          <w:szCs w:val="27"/>
        </w:rPr>
        <w:t>;</w:t>
      </w:r>
      <w:r w:rsidRPr="00DF6D0D">
        <w:rPr>
          <w:sz w:val="27"/>
          <w:szCs w:val="27"/>
        </w:rPr>
        <w:t xml:space="preserve"> </w:t>
      </w:r>
    </w:p>
    <w:p w:rsidR="00372119" w:rsidRPr="00DF6D0D" w:rsidP="00DF6D0D" w14:paraId="1A62A169" w14:textId="4495AC78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962"/>
        </w:tabs>
        <w:spacing w:line="240" w:lineRule="auto"/>
        <w:ind w:firstLine="567"/>
        <w:jc w:val="both"/>
        <w:rPr>
          <w:b w:val="0"/>
          <w:sz w:val="27"/>
          <w:szCs w:val="27"/>
        </w:rPr>
      </w:pPr>
      <w:r w:rsidRPr="00DF6D0D">
        <w:rPr>
          <w:rStyle w:val="20"/>
          <w:rFonts w:eastAsiaTheme="minorEastAsia"/>
          <w:sz w:val="27"/>
          <w:szCs w:val="27"/>
        </w:rPr>
        <w:t>справк</w:t>
      </w:r>
      <w:r w:rsidRPr="00DF6D0D" w:rsidR="00CF7B00">
        <w:rPr>
          <w:rStyle w:val="20"/>
          <w:rFonts w:eastAsiaTheme="minorEastAsia"/>
          <w:sz w:val="27"/>
          <w:szCs w:val="27"/>
        </w:rPr>
        <w:t>ой</w:t>
      </w:r>
      <w:r w:rsidR="00E2618C">
        <w:rPr>
          <w:rStyle w:val="20"/>
          <w:rFonts w:eastAsiaTheme="minorEastAsia"/>
          <w:sz w:val="27"/>
          <w:szCs w:val="27"/>
        </w:rPr>
        <w:t xml:space="preserve"> о выплате по </w:t>
      </w:r>
      <w:r w:rsidR="00E2618C">
        <w:rPr>
          <w:rStyle w:val="20"/>
          <w:rFonts w:eastAsiaTheme="minorEastAsia"/>
          <w:sz w:val="27"/>
          <w:szCs w:val="27"/>
        </w:rPr>
        <w:t xml:space="preserve">делу </w:t>
      </w:r>
      <w:r w:rsidR="005C1EA1">
        <w:rPr>
          <w:rStyle w:val="20"/>
          <w:rFonts w:eastAsiaTheme="minorEastAsia"/>
          <w:sz w:val="27"/>
          <w:szCs w:val="27"/>
        </w:rPr>
        <w:t xml:space="preserve"> (</w:t>
      </w:r>
      <w:r w:rsidR="005C1EA1">
        <w:rPr>
          <w:rStyle w:val="20"/>
          <w:rFonts w:eastAsiaTheme="minorEastAsia"/>
          <w:sz w:val="27"/>
          <w:szCs w:val="27"/>
        </w:rPr>
        <w:t>номер)</w:t>
      </w:r>
      <w:r w:rsidRPr="00DF6D0D">
        <w:rPr>
          <w:rStyle w:val="20"/>
          <w:rFonts w:eastAsiaTheme="minorEastAsia"/>
          <w:sz w:val="27"/>
          <w:szCs w:val="27"/>
        </w:rPr>
        <w:t xml:space="preserve"> </w:t>
      </w:r>
      <w:r w:rsidRPr="00DF6D0D">
        <w:rPr>
          <w:b w:val="0"/>
          <w:sz w:val="27"/>
          <w:szCs w:val="27"/>
        </w:rPr>
        <w:t>за период с 17.02.2022 по 31.12.2022</w:t>
      </w:r>
      <w:r w:rsidRPr="00DF6D0D" w:rsidR="00CF7B00">
        <w:rPr>
          <w:b w:val="0"/>
          <w:sz w:val="27"/>
          <w:szCs w:val="27"/>
        </w:rPr>
        <w:t xml:space="preserve"> г.</w:t>
      </w:r>
      <w:r w:rsidRPr="00DF6D0D">
        <w:rPr>
          <w:b w:val="0"/>
          <w:sz w:val="27"/>
          <w:szCs w:val="27"/>
        </w:rPr>
        <w:t xml:space="preserve"> </w:t>
      </w:r>
      <w:r w:rsidRPr="00DF6D0D" w:rsidR="00CF7B00">
        <w:rPr>
          <w:b w:val="0"/>
          <w:sz w:val="27"/>
          <w:szCs w:val="27"/>
        </w:rPr>
        <w:t>на</w:t>
      </w:r>
      <w:r w:rsidRPr="00DF6D0D">
        <w:rPr>
          <w:b w:val="0"/>
          <w:sz w:val="27"/>
          <w:szCs w:val="27"/>
        </w:rPr>
        <w:t xml:space="preserve"> имя Тимошенко И.С. по факту начислений по Ежемесячной выплате в связи с рождением (усыновлением) первого ребенка на сумму 133669.71 руб. </w:t>
      </w:r>
      <w:r w:rsidRPr="00DF6D0D">
        <w:rPr>
          <w:rStyle w:val="20"/>
          <w:rFonts w:eastAsiaTheme="minorEastAsia"/>
          <w:color w:val="auto"/>
          <w:sz w:val="27"/>
          <w:szCs w:val="27"/>
        </w:rPr>
        <w:t>(л.д.16</w:t>
      </w:r>
      <w:r w:rsidRPr="00DF6D0D">
        <w:rPr>
          <w:b w:val="0"/>
          <w:sz w:val="27"/>
          <w:szCs w:val="27"/>
        </w:rPr>
        <w:t>)</w:t>
      </w:r>
      <w:r w:rsidRPr="00DF6D0D">
        <w:rPr>
          <w:b w:val="0"/>
          <w:sz w:val="27"/>
          <w:szCs w:val="27"/>
          <w:lang w:bidi="ru-RU"/>
        </w:rPr>
        <w:t>.</w:t>
      </w:r>
      <w:r w:rsidRPr="00DF6D0D">
        <w:rPr>
          <w:b w:val="0"/>
          <w:sz w:val="27"/>
          <w:szCs w:val="27"/>
          <w:lang w:bidi="ru-RU"/>
        </w:rPr>
        <w:tab/>
      </w:r>
    </w:p>
    <w:p w:rsidR="00372119" w:rsidRPr="00DF6D0D" w:rsidP="00DF6D0D" w14:paraId="3A15185D" w14:textId="63227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Оценивая </w:t>
      </w:r>
      <w:r w:rsidRPr="00DF6D0D" w:rsidR="00CF7B00">
        <w:rPr>
          <w:rFonts w:ascii="Times New Roman" w:hAnsi="Times New Roman" w:cs="Times New Roman"/>
          <w:sz w:val="27"/>
          <w:szCs w:val="27"/>
        </w:rPr>
        <w:t>выше</w:t>
      </w:r>
      <w:r w:rsidRPr="00DF6D0D">
        <w:rPr>
          <w:rFonts w:ascii="Times New Roman" w:hAnsi="Times New Roman" w:cs="Times New Roman"/>
          <w:sz w:val="27"/>
          <w:szCs w:val="27"/>
        </w:rPr>
        <w:t xml:space="preserve">приведенные доказательства, как каждое в отдельности, так и в их совокупности, по правилам ст. 88 </w:t>
      </w:r>
      <w:r w:rsidRPr="00DF6D0D" w:rsidR="00CF7B00">
        <w:rPr>
          <w:rFonts w:ascii="Times New Roman" w:hAnsi="Times New Roman" w:cs="Times New Roman"/>
          <w:sz w:val="27"/>
          <w:szCs w:val="27"/>
        </w:rPr>
        <w:t>УПК РФ</w:t>
      </w:r>
      <w:r w:rsidRPr="00DF6D0D">
        <w:rPr>
          <w:rFonts w:ascii="Times New Roman" w:hAnsi="Times New Roman" w:cs="Times New Roman"/>
          <w:sz w:val="27"/>
          <w:szCs w:val="27"/>
        </w:rPr>
        <w:t xml:space="preserve">, суд находит их допустимыми, относимыми, достоверными, собранными с соблюдением норм уголовно-процессуального закона, а вину подсудимой </w:t>
      </w:r>
      <w:r w:rsidRPr="00DF6D0D" w:rsidR="00BB5D71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 совершении вмененного ей преступления, предусмотренного </w:t>
      </w:r>
      <w:r w:rsidRPr="00DF6D0D" w:rsidR="00BB5D71">
        <w:rPr>
          <w:rFonts w:ascii="Times New Roman" w:hAnsi="Times New Roman" w:cs="Times New Roman"/>
          <w:sz w:val="27"/>
          <w:szCs w:val="27"/>
        </w:rPr>
        <w:t xml:space="preserve">ч. 1 </w:t>
      </w:r>
      <w:r w:rsidRPr="00DF6D0D">
        <w:rPr>
          <w:rFonts w:ascii="Times New Roman" w:hAnsi="Times New Roman" w:cs="Times New Roman"/>
          <w:sz w:val="27"/>
          <w:szCs w:val="27"/>
        </w:rPr>
        <w:t xml:space="preserve">ст. </w:t>
      </w:r>
      <w:r w:rsidRPr="00DF6D0D" w:rsidR="00BB5D71">
        <w:rPr>
          <w:rFonts w:ascii="Times New Roman" w:hAnsi="Times New Roman" w:cs="Times New Roman"/>
          <w:sz w:val="27"/>
          <w:szCs w:val="27"/>
        </w:rPr>
        <w:t>159.2</w:t>
      </w:r>
      <w:r w:rsidRPr="00DF6D0D">
        <w:rPr>
          <w:rFonts w:ascii="Times New Roman" w:hAnsi="Times New Roman" w:cs="Times New Roman"/>
          <w:sz w:val="27"/>
          <w:szCs w:val="27"/>
        </w:rPr>
        <w:t xml:space="preserve"> УК РФ, установленной и доказанной. </w:t>
      </w:r>
    </w:p>
    <w:p w:rsidR="00372119" w:rsidRPr="00DF6D0D" w:rsidP="00DF6D0D" w14:paraId="328A0BE6" w14:textId="3D68F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П</w:t>
      </w:r>
      <w:r w:rsidRPr="00DF6D0D">
        <w:rPr>
          <w:rFonts w:ascii="Times New Roman" w:hAnsi="Times New Roman" w:cs="Times New Roman"/>
          <w:sz w:val="27"/>
          <w:szCs w:val="27"/>
        </w:rPr>
        <w:t>оказания</w:t>
      </w:r>
      <w:r w:rsidRPr="00DF6D0D">
        <w:rPr>
          <w:rFonts w:ascii="Times New Roman" w:hAnsi="Times New Roman" w:cs="Times New Roman"/>
          <w:sz w:val="27"/>
          <w:szCs w:val="27"/>
        </w:rPr>
        <w:t xml:space="preserve"> представителя потерпевшего, свидетелей</w:t>
      </w:r>
      <w:r w:rsidRPr="00DF6D0D">
        <w:rPr>
          <w:rFonts w:ascii="Times New Roman" w:hAnsi="Times New Roman" w:cs="Times New Roman"/>
          <w:sz w:val="27"/>
          <w:szCs w:val="27"/>
        </w:rPr>
        <w:t xml:space="preserve"> согласуются с другими материалами дела, исследованными в судебном заседании, каких-либо обстоятельств, свидетельствующих об оговоре подсудимой </w:t>
      </w:r>
      <w:r w:rsidRPr="00DF6D0D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судом не установлено, в связи с чем, показания указанных лиц, суд расценивает как достоверные и правдивые и полагает возможным положить </w:t>
      </w:r>
      <w:r w:rsidRPr="00DF6D0D" w:rsidR="00CF7B00">
        <w:rPr>
          <w:rFonts w:ascii="Times New Roman" w:hAnsi="Times New Roman" w:cs="Times New Roman"/>
          <w:sz w:val="27"/>
          <w:szCs w:val="27"/>
        </w:rPr>
        <w:t xml:space="preserve">их </w:t>
      </w:r>
      <w:r w:rsidRPr="00DF6D0D">
        <w:rPr>
          <w:rFonts w:ascii="Times New Roman" w:hAnsi="Times New Roman" w:cs="Times New Roman"/>
          <w:sz w:val="27"/>
          <w:szCs w:val="27"/>
        </w:rPr>
        <w:t xml:space="preserve">в основу приговора. </w:t>
      </w:r>
    </w:p>
    <w:p w:rsidR="005C6010" w:rsidRPr="00DF6D0D" w:rsidP="00DF6D0D" w14:paraId="2286F18B" w14:textId="7EEE3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Отрицание </w:t>
      </w:r>
      <w:r w:rsidRPr="00DF6D0D" w:rsidR="00BB5D71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своей вины</w:t>
      </w:r>
      <w:r w:rsidRPr="00DF6D0D" w:rsidR="00BB5D71">
        <w:rPr>
          <w:rFonts w:ascii="Times New Roman" w:hAnsi="Times New Roman" w:cs="Times New Roman"/>
          <w:sz w:val="27"/>
          <w:szCs w:val="27"/>
        </w:rPr>
        <w:t xml:space="preserve"> и умысла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 инкриминируемом ей деянии</w:t>
      </w:r>
      <w:r w:rsidRPr="00DF6D0D" w:rsidR="00CF7B00">
        <w:rPr>
          <w:rFonts w:ascii="Times New Roman" w:hAnsi="Times New Roman" w:cs="Times New Roman"/>
          <w:sz w:val="27"/>
          <w:szCs w:val="27"/>
        </w:rPr>
        <w:t>,</w:t>
      </w:r>
      <w:r w:rsidRPr="00DF6D0D">
        <w:rPr>
          <w:rFonts w:ascii="Times New Roman" w:hAnsi="Times New Roman" w:cs="Times New Roman"/>
          <w:sz w:val="27"/>
          <w:szCs w:val="27"/>
        </w:rPr>
        <w:t xml:space="preserve"> о том, что преступления не совершала, суд расценивает как способ защиты и желание уйти от ответственности за содеянное, поскольку данная позиция подсудимой опровергается собранными по делу доказательствами. </w:t>
      </w:r>
    </w:p>
    <w:p w:rsidR="005C6010" w:rsidRPr="00DF6D0D" w:rsidP="00DF6D0D" w14:paraId="2DED271B" w14:textId="59B2B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E1F">
        <w:rPr>
          <w:rFonts w:ascii="Times New Roman" w:eastAsia="Times New Roman" w:hAnsi="Times New Roman" w:cs="Times New Roman"/>
          <w:sz w:val="27"/>
          <w:szCs w:val="27"/>
        </w:rPr>
        <w:t>Кроме этого, по смыслу закона, преступление, предусмотренное ст. 159.2 УК РФ, то есть мошенничество при получении выплат, как одна из форм хищения, предполагает незаконное безвозмездное обращение с корыстной целью чужого имущества в свою собственность или в собственность других лиц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55E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специфика данного вида мошенничества заключается в том, что деяние выражается в получении материальной помощи (пособие по безработице) путем активных действий (представление заведомо ложных и (или) недостоверных сведений) или пассивных действий (умолчания о фактах, влекущих прекращение выплат). </w:t>
      </w:r>
    </w:p>
    <w:p w:rsidR="00B55E1F" w:rsidRPr="00DF6D0D" w:rsidP="00DF6D0D" w14:paraId="74C21D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Вина в виде прямого умысла - обязательный признак состава этого преступления. Также как установление корыстной цели является необходимым условием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доказывающим хищение имущества или денежных средств. </w:t>
      </w:r>
    </w:p>
    <w:p w:rsidR="005C6010" w:rsidRPr="00DF6D0D" w:rsidP="00DF6D0D" w14:paraId="7E0206D4" w14:textId="55ECD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По настоящему делу доказательства наличия такового у Тимошенко И.С. нашли свое подтверждение. </w:t>
      </w:r>
    </w:p>
    <w:p w:rsidR="00A4225A" w:rsidRPr="00DF6D0D" w:rsidP="00DF6D0D" w14:paraId="0B4EC8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Согласно правовой позиции Конституционного Суда Российской Федерации, изложенной в определении от 16.07.2013 г. N-О, судам необходимо отграничивать преступления от иных правонарушений, дабы наказание и иные меры правового характера, были справедливы и соответствовали характеру и степени общественной опасности содеянного, обстоятельствам его совершения и личности виновного. В качестве таких обстоятельств могут учитываться размер вреда и тяжесть наступивших последствий, способ совершения деяния, роль виновного лица, что может повлечь более строгое наказание. </w:t>
      </w:r>
    </w:p>
    <w:p w:rsidR="005C6010" w:rsidRPr="00DF6D0D" w:rsidP="00DF6D0D" w14:paraId="5E596A7D" w14:textId="26709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 предусмотрел возврат излишне выплаченных выплат гражданином в порядке гражданско-правовых, а не уголовных правоотношений. </w:t>
      </w:r>
    </w:p>
    <w:p w:rsidR="00B55E1F" w:rsidRPr="00DF6D0D" w:rsidP="00DF6D0D" w14:paraId="50C554C0" w14:textId="6CDF8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E1F">
        <w:rPr>
          <w:rFonts w:ascii="Times New Roman" w:eastAsia="Times New Roman" w:hAnsi="Times New Roman" w:cs="Times New Roman"/>
          <w:sz w:val="27"/>
          <w:szCs w:val="27"/>
        </w:rPr>
        <w:t>При этом по смыслу закона, о наличии умысла, направленного на мошенничество при получении выплат</w:t>
      </w:r>
      <w:r w:rsidRPr="00DF6D0D" w:rsidR="00BE392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55E1F">
        <w:rPr>
          <w:rFonts w:ascii="Times New Roman" w:eastAsia="Times New Roman" w:hAnsi="Times New Roman" w:cs="Times New Roman"/>
          <w:sz w:val="27"/>
          <w:szCs w:val="27"/>
        </w:rPr>
        <w:t xml:space="preserve"> свидетельствуют, в частности, отсутствие у лица юридических прав на получение тех или иных выплат, использование им для их получения фиктивных документов, сокрытие информации о появлении повода к прекращению выплат. Перечисленные обстоятельства сами по себе не свидетельствуют о совершении преступления при получении выплат, в каждом конкретном случае должно быть достоверно установлено, что лицо, претендующее на выплаты, заведомо не имело на них права.</w:t>
      </w:r>
    </w:p>
    <w:p w:rsidR="00633111" w:rsidRPr="00633111" w:rsidP="00DF6D0D" w14:paraId="576A94E7" w14:textId="5EFA4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Являясь матерью двоих детей 1999 и 2022 года рождения</w:t>
      </w:r>
      <w:r w:rsidRPr="0063311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Тимошенко И.С.</w:t>
      </w:r>
      <w:r w:rsidRPr="00633111">
        <w:rPr>
          <w:rFonts w:ascii="Times New Roman" w:eastAsia="Times New Roman" w:hAnsi="Times New Roman" w:cs="Times New Roman"/>
          <w:sz w:val="27"/>
          <w:szCs w:val="27"/>
        </w:rPr>
        <w:t xml:space="preserve"> не могла не знать, что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она </w:t>
      </w:r>
      <w:r w:rsidRPr="00633111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имеет</w:t>
      </w:r>
      <w:r w:rsidRPr="00633111">
        <w:rPr>
          <w:rFonts w:ascii="Times New Roman" w:eastAsia="Times New Roman" w:hAnsi="Times New Roman" w:cs="Times New Roman"/>
          <w:sz w:val="27"/>
          <w:szCs w:val="27"/>
        </w:rPr>
        <w:t xml:space="preserve"> права на получение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ежемесячной выплаты в связи с рождением (усыновлением) первого ребенка, на основании ФЗ от 28.12.2017 г. №418-ФЗ.</w:t>
      </w:r>
    </w:p>
    <w:p w:rsidR="00A4225A" w:rsidRPr="00DF6D0D" w:rsidP="00DF6D0D" w14:paraId="5A367036" w14:textId="3D511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При этом, что не отрицается подсудимой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ни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 xml:space="preserve"> до момента возбуждения в отношении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нее уголовного дела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по признакам преступления, предусмотренного ч. 1 ст. 159.2 УК РФ</w:t>
      </w:r>
      <w:r w:rsidRPr="00DF6D0D" w:rsidR="00B55E1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ни на дату рассмотрения дела судом Тимошенко И.С.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 xml:space="preserve"> добровольно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ущерб не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возместила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, не предпринимала к этому усилий, что не свидетельствует об отсутствии в действиях Тимошенко И.С. признака общественной опасности. </w:t>
      </w:r>
    </w:p>
    <w:p w:rsidR="00372119" w:rsidRPr="00DF6D0D" w:rsidP="00DF6D0D" w14:paraId="74F7345E" w14:textId="6FDD3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Вместе с тем, изложенные выше обстоятельства, свидетельствует об умышленном характере действий осужденной.</w:t>
      </w:r>
    </w:p>
    <w:p w:rsidR="00A4225A" w:rsidRPr="00DF6D0D" w:rsidP="00DF6D0D" w14:paraId="32A6A87C" w14:textId="05F0A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С учетом указанного доводы </w:t>
      </w:r>
      <w:r w:rsidRPr="00DF6D0D" w:rsidR="009F3EE1">
        <w:rPr>
          <w:rFonts w:ascii="Times New Roman" w:eastAsia="Times New Roman" w:hAnsi="Times New Roman" w:cs="Times New Roman"/>
          <w:sz w:val="27"/>
          <w:szCs w:val="27"/>
        </w:rPr>
        <w:t>подсудимой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 защитник</w:t>
      </w:r>
      <w:r w:rsidRPr="00DF6D0D" w:rsidR="009F3EE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в указанной части, а также об отсутствии у </w:t>
      </w:r>
      <w:r w:rsidRPr="00DF6D0D" w:rsidR="009F3EE1">
        <w:rPr>
          <w:rFonts w:ascii="Times New Roman" w:eastAsia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корыстной цели, признаются голословными, не соответствующими действительности, поскольку по первому требованию возвращены не были. </w:t>
      </w:r>
    </w:p>
    <w:p w:rsidR="000D1856" w:rsidRPr="00DF6D0D" w:rsidP="00DF6D0D" w14:paraId="01EA2E88" w14:textId="73A26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Вопреки доводам подсудимой</w:t>
      </w:r>
      <w:r w:rsidRPr="00DF6D0D" w:rsidR="00BB5D71">
        <w:rPr>
          <w:rFonts w:ascii="Times New Roman" w:hAnsi="Times New Roman" w:cs="Times New Roman"/>
          <w:sz w:val="27"/>
          <w:szCs w:val="27"/>
        </w:rPr>
        <w:t xml:space="preserve"> и защитника</w:t>
      </w:r>
      <w:r w:rsidRPr="00DF6D0D">
        <w:rPr>
          <w:rFonts w:ascii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о том, что она не имела умысла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совершение указанного преступления, подавая в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Департамент труда и социальной защиты населения г. Севастополя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комплект документов, необходимый для получения выплаты, добросовестно заблуждалась о наличии у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нее такого права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 суд при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ходит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к выводу, что они опровергнуты совокупностью исследованных доказательств. </w:t>
      </w:r>
    </w:p>
    <w:p w:rsidR="000D1856" w:rsidRPr="00DF6D0D" w:rsidP="00DF6D0D" w14:paraId="17CAFD16" w14:textId="0F405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Доводы сторон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защиты о том, что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не было известно (она не была надлежащим образом проинформирована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специалистом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) о том, как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ую информацию должно содержать заявление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 опровергаются совокупностью приведенных в приговоре доказательств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на квалификацию ее действий </w:t>
      </w:r>
      <w:r w:rsidRPr="00DF6D0D" w:rsidR="005C6010">
        <w:rPr>
          <w:rFonts w:ascii="Times New Roman" w:eastAsia="Times New Roman" w:hAnsi="Times New Roman" w:cs="Times New Roman"/>
          <w:sz w:val="27"/>
          <w:szCs w:val="27"/>
        </w:rPr>
        <w:t xml:space="preserve">они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не влияют. </w:t>
      </w:r>
    </w:p>
    <w:p w:rsidR="005C6010" w:rsidRPr="00DF6D0D" w:rsidP="00DF6D0D" w14:paraId="4F089517" w14:textId="4F383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При этом осведомленность Тимошенко И.С. о такой обязанности, не выполнение которой представляет собой умолчание о факте, влекущем невозможность или прекращение выплаты, что является необходимым признаком состава преступления, предусмотренного ч. 1 ст. 159.2 УК РФ, следует из ее заявления, в тексте которого содержалось разъяснение об обязанности сообщить об обстоятельствах, влекущий прекращение ежемесячной денежной выплаты. </w:t>
      </w:r>
    </w:p>
    <w:p w:rsidR="00372119" w:rsidRPr="00DF6D0D" w:rsidP="00DF6D0D" w14:paraId="1BD98A12" w14:textId="6143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Находя вину подсудимой </w:t>
      </w:r>
      <w:r w:rsidRPr="00DF6D0D" w:rsidR="00BB5D71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в совокупности всех исследованных в судебном заседании доказательств доказанной полностью, действия подсудимой суд квалифицирует по </w:t>
      </w:r>
      <w:r w:rsidRPr="00DF6D0D" w:rsidR="00BB5D71">
        <w:rPr>
          <w:rFonts w:ascii="Times New Roman" w:hAnsi="Times New Roman" w:cs="Times New Roman"/>
          <w:sz w:val="27"/>
          <w:szCs w:val="27"/>
        </w:rPr>
        <w:t xml:space="preserve">ч. 1 </w:t>
      </w:r>
      <w:r w:rsidRPr="00DF6D0D">
        <w:rPr>
          <w:rFonts w:ascii="Times New Roman" w:hAnsi="Times New Roman" w:cs="Times New Roman"/>
          <w:sz w:val="27"/>
          <w:szCs w:val="27"/>
        </w:rPr>
        <w:t xml:space="preserve">ст. </w:t>
      </w:r>
      <w:r w:rsidRPr="00DF6D0D" w:rsidR="00BB5D71">
        <w:rPr>
          <w:rFonts w:ascii="Times New Roman" w:hAnsi="Times New Roman" w:cs="Times New Roman"/>
          <w:sz w:val="27"/>
          <w:szCs w:val="27"/>
        </w:rPr>
        <w:t>159.2</w:t>
      </w:r>
      <w:r w:rsidRPr="00DF6D0D">
        <w:rPr>
          <w:rFonts w:ascii="Times New Roman" w:hAnsi="Times New Roman" w:cs="Times New Roman"/>
          <w:sz w:val="27"/>
          <w:szCs w:val="27"/>
        </w:rPr>
        <w:t xml:space="preserve"> УК РФ, как </w:t>
      </w:r>
      <w:r w:rsidRPr="00DF6D0D" w:rsidR="00BB5D71">
        <w:rPr>
          <w:rFonts w:ascii="Times New Roman" w:hAnsi="Times New Roman" w:cs="Times New Roman"/>
          <w:sz w:val="27"/>
          <w:szCs w:val="27"/>
        </w:rPr>
        <w:t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и недостоверных сведений</w:t>
      </w:r>
      <w:r w:rsidRPr="00DF6D0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72119" w:rsidRPr="00DF6D0D" w:rsidP="00DF6D0D" w14:paraId="039289BE" w14:textId="66452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Оснований для оправдания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 w:rsidR="0002028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по </w:t>
      </w:r>
      <w:r w:rsidRPr="00DF6D0D" w:rsidR="0002028B">
        <w:rPr>
          <w:rFonts w:ascii="Times New Roman" w:hAnsi="Times New Roman" w:cs="Times New Roman"/>
          <w:sz w:val="27"/>
          <w:szCs w:val="27"/>
        </w:rPr>
        <w:t xml:space="preserve">ч. 1 </w:t>
      </w:r>
      <w:r w:rsidRPr="00DF6D0D">
        <w:rPr>
          <w:rFonts w:ascii="Times New Roman" w:hAnsi="Times New Roman" w:cs="Times New Roman"/>
          <w:sz w:val="27"/>
          <w:szCs w:val="27"/>
        </w:rPr>
        <w:t>ст. 15</w:t>
      </w:r>
      <w:r w:rsidRPr="00DF6D0D" w:rsidR="0002028B">
        <w:rPr>
          <w:rFonts w:ascii="Times New Roman" w:hAnsi="Times New Roman" w:cs="Times New Roman"/>
          <w:sz w:val="27"/>
          <w:szCs w:val="27"/>
        </w:rPr>
        <w:t>9.2</w:t>
      </w:r>
      <w:r w:rsidRPr="00DF6D0D">
        <w:rPr>
          <w:rFonts w:ascii="Times New Roman" w:hAnsi="Times New Roman" w:cs="Times New Roman"/>
          <w:sz w:val="27"/>
          <w:szCs w:val="27"/>
        </w:rPr>
        <w:t xml:space="preserve"> УК РФ и прекращения уголовного дела суд не усматривает. Доказательства, представленные стороной обвинения, стороной защиты не опровергнуты. </w:t>
      </w:r>
    </w:p>
    <w:p w:rsidR="00372119" w:rsidRPr="00DF6D0D" w:rsidP="00DF6D0D" w14:paraId="27BAF027" w14:textId="7CE6DA0C">
      <w:pPr>
        <w:widowControl w:val="0"/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7"/>
          <w:szCs w:val="27"/>
          <w:lang w:bidi="ru-RU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При назначении наказания подсудимой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 w:rsidR="009F3EE1">
        <w:rPr>
          <w:rFonts w:ascii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суд, руководствуясь принципом справедливости наказания, установленным ст. 6 УК РФ, общими началами назначения наказания, установленными ст. 60 УК РФ, </w:t>
      </w:r>
      <w:r w:rsidRPr="00DF6D0D" w:rsidR="0044203B">
        <w:rPr>
          <w:rFonts w:ascii="Times New Roman" w:eastAsia="Arial Unicode MS" w:hAnsi="Times New Roman" w:cs="Times New Roman"/>
          <w:sz w:val="27"/>
          <w:szCs w:val="27"/>
          <w:lang w:bidi="ru-RU"/>
        </w:rPr>
        <w:t>учитывает общественную опасность совершенного ею преступления, отнесенного к категории преступлений небольшой тяжести, характер и обстоятельства его совершения, данные о личности подсудимой</w:t>
      </w:r>
      <w:r w:rsidRPr="00DF6D0D" w:rsidR="0044203B">
        <w:rPr>
          <w:rFonts w:ascii="Times New Roman" w:hAnsi="Times New Roman" w:cs="Times New Roman"/>
          <w:sz w:val="27"/>
          <w:szCs w:val="27"/>
        </w:rPr>
        <w:t>,</w:t>
      </w:r>
      <w:r w:rsidRPr="00DF6D0D">
        <w:rPr>
          <w:rFonts w:ascii="Times New Roman" w:hAnsi="Times New Roman" w:cs="Times New Roman"/>
          <w:sz w:val="27"/>
          <w:szCs w:val="27"/>
        </w:rPr>
        <w:t xml:space="preserve"> характеризующейся </w:t>
      </w:r>
      <w:r w:rsidRPr="00DF6D0D" w:rsidR="0002028B">
        <w:rPr>
          <w:rFonts w:ascii="Times New Roman" w:hAnsi="Times New Roman" w:cs="Times New Roman"/>
          <w:sz w:val="27"/>
          <w:szCs w:val="27"/>
        </w:rPr>
        <w:t xml:space="preserve">положительно, </w:t>
      </w:r>
      <w:r w:rsidRPr="00DF6D0D" w:rsidR="0044203B">
        <w:rPr>
          <w:rFonts w:ascii="Times New Roman" w:hAnsi="Times New Roman" w:cs="Times New Roman"/>
          <w:sz w:val="27"/>
          <w:szCs w:val="27"/>
        </w:rPr>
        <w:t xml:space="preserve">не судимой, </w:t>
      </w:r>
      <w:r w:rsidRPr="00DF6D0D" w:rsidR="0002028B">
        <w:rPr>
          <w:rFonts w:ascii="Times New Roman" w:hAnsi="Times New Roman" w:cs="Times New Roman"/>
          <w:sz w:val="27"/>
          <w:szCs w:val="27"/>
        </w:rPr>
        <w:t>замужней, имеющей малолетнего ребенка на иждивении и находящейся в отпуске по его уходу</w:t>
      </w:r>
      <w:r w:rsidRPr="00DF6D0D">
        <w:rPr>
          <w:rFonts w:ascii="Times New Roman" w:hAnsi="Times New Roman" w:cs="Times New Roman"/>
          <w:sz w:val="27"/>
          <w:szCs w:val="27"/>
        </w:rPr>
        <w:t>, имеющий постоянное место жительства, работающей</w:t>
      </w:r>
      <w:r w:rsidRPr="00DF6D0D" w:rsidR="0002028B">
        <w:rPr>
          <w:rFonts w:ascii="Times New Roman" w:hAnsi="Times New Roman" w:cs="Times New Roman"/>
          <w:sz w:val="27"/>
          <w:szCs w:val="27"/>
        </w:rPr>
        <w:t xml:space="preserve"> со слов у индивидуального предпринимателя продавцом с заработной платой в 17100 рублей в месяц</w:t>
      </w:r>
      <w:r w:rsidRPr="00DF6D0D">
        <w:rPr>
          <w:rFonts w:ascii="Times New Roman" w:hAnsi="Times New Roman" w:cs="Times New Roman"/>
          <w:sz w:val="27"/>
          <w:szCs w:val="27"/>
        </w:rPr>
        <w:t xml:space="preserve">, на учете у врачей нарколога и психиатра не состоит, 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а также учитывает состояние здоровья подсудимой, общественную характеристику и влияние назначенного наказания на исправление осужденной и на условия жизни ее семьи.</w:t>
      </w:r>
    </w:p>
    <w:p w:rsidR="00372119" w:rsidRPr="00DF6D0D" w:rsidP="00DF6D0D" w14:paraId="79743857" w14:textId="4C001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Обстоятельств</w:t>
      </w:r>
      <w:r w:rsidRPr="00DF6D0D" w:rsidR="0002028B">
        <w:rPr>
          <w:rFonts w:ascii="Times New Roman" w:hAnsi="Times New Roman" w:cs="Times New Roman"/>
          <w:sz w:val="27"/>
          <w:szCs w:val="27"/>
        </w:rPr>
        <w:t>ом</w:t>
      </w:r>
      <w:r w:rsidRPr="00DF6D0D">
        <w:rPr>
          <w:rFonts w:ascii="Times New Roman" w:hAnsi="Times New Roman" w:cs="Times New Roman"/>
          <w:sz w:val="27"/>
          <w:szCs w:val="27"/>
        </w:rPr>
        <w:t>, смягчающи</w:t>
      </w:r>
      <w:r w:rsidRPr="00DF6D0D" w:rsidR="0002028B">
        <w:rPr>
          <w:rFonts w:ascii="Times New Roman" w:hAnsi="Times New Roman" w:cs="Times New Roman"/>
          <w:sz w:val="27"/>
          <w:szCs w:val="27"/>
        </w:rPr>
        <w:t>м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наказание подсудимой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>,</w:t>
      </w:r>
      <w:r w:rsidRPr="00DF6D0D">
        <w:rPr>
          <w:rFonts w:ascii="Times New Roman" w:hAnsi="Times New Roman" w:cs="Times New Roman"/>
          <w:sz w:val="27"/>
          <w:szCs w:val="27"/>
        </w:rPr>
        <w:t xml:space="preserve"> в соответствии с ч. 1 ст. 61 УК РФ, </w:t>
      </w:r>
      <w:r w:rsidRPr="00DF6D0D" w:rsidR="0044203B">
        <w:rPr>
          <w:rFonts w:ascii="Times New Roman" w:hAnsi="Times New Roman" w:cs="Times New Roman"/>
          <w:sz w:val="27"/>
          <w:szCs w:val="27"/>
        </w:rPr>
        <w:t>суд признает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наличие у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 w:rsidR="0002028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 на иждивении малолетн</w:t>
      </w:r>
      <w:r w:rsidRPr="00DF6D0D" w:rsidR="0002028B">
        <w:rPr>
          <w:rFonts w:ascii="Times New Roman" w:hAnsi="Times New Roman" w:cs="Times New Roman"/>
          <w:sz w:val="27"/>
          <w:szCs w:val="27"/>
        </w:rPr>
        <w:t>его ребенка</w:t>
      </w:r>
      <w:r w:rsidRPr="00DF6D0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72119" w:rsidRPr="00DF6D0D" w:rsidP="00DF6D0D" w14:paraId="7AA24F7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Обстоятельств, отягчающих наказание, в соответствии со ст. 63 УК РФ, не установлено. </w:t>
      </w:r>
    </w:p>
    <w:p w:rsidR="00372119" w:rsidRPr="00DF6D0D" w:rsidP="00DF6D0D" w14:paraId="3FCED3B5" w14:textId="3B369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совершено умышленное преступление, законом отнесенное к категории преступлений небольшой тяжести, поэтому в соответствии с положением ст. 15 ч. 6 УК РФ правовых оснований для изменения категории тяжести совершенного преступления на менее тяжкую не имеется. </w:t>
      </w:r>
    </w:p>
    <w:p w:rsidR="00372119" w:rsidRPr="00DF6D0D" w:rsidP="00DF6D0D" w14:paraId="7C9C94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</w:t>
      </w:r>
    </w:p>
    <w:p w:rsidR="00372119" w:rsidRPr="00DF6D0D" w:rsidP="00DF6D0D" w14:paraId="1DE6CE9F" w14:textId="160E9A68">
      <w:pPr>
        <w:widowControl w:val="0"/>
        <w:tabs>
          <w:tab w:val="left" w:pos="9214"/>
          <w:tab w:val="left" w:pos="949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 w:rsidR="0002028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положений ст.64 УК РФ, судом не усматривается.</w:t>
      </w:r>
    </w:p>
    <w:p w:rsidR="00372119" w:rsidRPr="00DF6D0D" w:rsidP="00DF6D0D" w14:paraId="3A915EBD" w14:textId="7022E25F">
      <w:pPr>
        <w:tabs>
          <w:tab w:val="left" w:pos="94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Принимая во внимание фактические обстоятельства преступления, </w:t>
      </w:r>
      <w:r w:rsidRPr="00DF6D0D" w:rsidR="0002028B">
        <w:rPr>
          <w:rFonts w:ascii="Times New Roman" w:hAnsi="Times New Roman" w:cs="Times New Roman"/>
          <w:sz w:val="27"/>
          <w:szCs w:val="27"/>
          <w:shd w:val="clear" w:color="auto" w:fill="FFFFFF"/>
        </w:rPr>
        <w:t>наличие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смягчающ</w:t>
      </w:r>
      <w:r w:rsidRPr="00DF6D0D" w:rsidR="0002028B">
        <w:rPr>
          <w:rFonts w:ascii="Times New Roman" w:hAnsi="Times New Roman" w:cs="Times New Roman"/>
          <w:sz w:val="27"/>
          <w:szCs w:val="27"/>
          <w:shd w:val="clear" w:color="auto" w:fill="FFFFFF"/>
        </w:rPr>
        <w:t>его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DF6D0D" w:rsidR="0002028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наказание обстоятельств, данные о личности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суд считает возможным назначить подсудимой наказание в виде </w:t>
      </w:r>
      <w:r w:rsidRPr="00DF6D0D" w:rsidR="0002028B">
        <w:rPr>
          <w:rFonts w:ascii="Times New Roman" w:hAnsi="Times New Roman" w:cs="Times New Roman"/>
          <w:sz w:val="27"/>
          <w:szCs w:val="27"/>
          <w:shd w:val="clear" w:color="auto" w:fill="FFFFFF"/>
        </w:rPr>
        <w:t>штрафа</w:t>
      </w: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44203B" w:rsidRPr="00DF6D0D" w:rsidP="00DF6D0D" w14:paraId="4069E315" w14:textId="0AE6E877">
      <w:pPr>
        <w:widowControl w:val="0"/>
        <w:tabs>
          <w:tab w:val="left" w:pos="94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DF6D0D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а также с учетом возможности получения заработной платы или иного дохода.</w:t>
      </w:r>
    </w:p>
    <w:p w:rsidR="005C6010" w:rsidRPr="00DF6D0D" w:rsidP="00DF6D0D" w14:paraId="6637DC3A" w14:textId="7A07D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Суд считает, что при наличии невозмещенного ущерба</w:t>
      </w:r>
      <w:r w:rsidRPr="00DF6D0D" w:rsidR="0044203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назначенное судом наказание </w:t>
      </w:r>
      <w:r w:rsidRPr="00DF6D0D" w:rsidR="0044203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в виде штрафа в размере 10000 рублей будет соответствовать характеру и степени общественной опасности преступления, обстоятельствам совершенного преступления и личности виновной. </w:t>
      </w:r>
    </w:p>
    <w:p w:rsidR="0044203B" w:rsidRPr="00DF6D0D" w:rsidP="00DF6D0D" w14:paraId="3B89917C" w14:textId="52966B44">
      <w:pPr>
        <w:widowControl w:val="0"/>
        <w:tabs>
          <w:tab w:val="left" w:pos="9497"/>
          <w:tab w:val="left" w:pos="9639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Изучением личности </w:t>
      </w:r>
      <w:r w:rsidRPr="00DF6D0D">
        <w:rPr>
          <w:rFonts w:ascii="Times New Roman" w:hAnsi="Times New Roman" w:cs="Times New Roman"/>
          <w:sz w:val="27"/>
          <w:szCs w:val="27"/>
        </w:rPr>
        <w:t xml:space="preserve">Тимошенко И.С. 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установлено, что она трудоспособна и не лишена возможности произвести выплату штрафа, а данных о том, что оплата ею штрафа существенно отразится на материальном положении ее семьи, не имеется.</w:t>
      </w:r>
    </w:p>
    <w:p w:rsidR="00AF64A0" w:rsidRPr="00AF64A0" w:rsidP="00DF6D0D" w14:paraId="4887C013" w14:textId="613E7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По настоящему уголовному делу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рокурором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Нахимовского района города Севастополя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 заявлен гражданский иск о взыскании с </w:t>
      </w:r>
      <w:r w:rsidRPr="00DF6D0D">
        <w:rPr>
          <w:rFonts w:ascii="Times New Roman" w:hAnsi="Times New Roman" w:cs="Times New Roman"/>
          <w:color w:val="000000"/>
          <w:sz w:val="27"/>
          <w:szCs w:val="27"/>
          <w:lang w:bidi="ru-RU"/>
        </w:rPr>
        <w:t>Тимошенко И.С.</w:t>
      </w:r>
      <w:r w:rsidRPr="00DF6D0D">
        <w:rPr>
          <w:rFonts w:ascii="Times New Roman" w:hAnsi="Times New Roman" w:cs="Times New Roman"/>
          <w:sz w:val="27"/>
          <w:szCs w:val="27"/>
        </w:rPr>
        <w:t xml:space="preserve"> 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>причиненного преступлением материального ущер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ба в размере </w:t>
      </w:r>
      <w:r w:rsidRPr="00DF6D0D">
        <w:rPr>
          <w:rFonts w:ascii="Times New Roman" w:hAnsi="Times New Roman" w:cs="Times New Roman"/>
          <w:sz w:val="27"/>
          <w:szCs w:val="27"/>
        </w:rPr>
        <w:t>133 669 рублей 71 копейка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F64A0" w:rsidRPr="00DF6D0D" w:rsidP="00DF6D0D" w14:paraId="355CD7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положениями ст. 1064 ГК РФ вред, причиненный имуществу лица, подлежит возмещению в полном объеме лицом, причинившим его. </w:t>
      </w:r>
    </w:p>
    <w:p w:rsidR="00AF64A0" w:rsidRPr="00DF6D0D" w:rsidP="00DF6D0D" w14:paraId="22E65A4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Размер имущественного вреда установлен судом на основании исследованных в судебном заседании документов и доказательств, свидетельствующих о необоснованном получении гражданским ответчиком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Тимошенко И.С.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 ежемесячных выплат из средств федерального бюджета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в период с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18.05.2022 по 31.12.2022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 года в сумме 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133669,71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 xml:space="preserve"> руб. Поскольку имущественный вред причинен потерпевшему преступными действиями подсудимо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AF64A0">
        <w:rPr>
          <w:rFonts w:ascii="Times New Roman" w:eastAsia="Times New Roman" w:hAnsi="Times New Roman" w:cs="Times New Roman"/>
          <w:sz w:val="27"/>
          <w:szCs w:val="27"/>
        </w:rPr>
        <w:t>, до настоящего времени не возмещен, а также установлен размер ущерба, суд находит исковые требования прокурора законными, обоснованными и подлежащими удовлетворению в полном объеме.</w:t>
      </w:r>
    </w:p>
    <w:p w:rsidR="00422941" w:rsidRPr="00DF6D0D" w:rsidP="00DF6D0D" w14:paraId="5671BE7A" w14:textId="408C2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DF6D0D" w:rsidR="0002028B">
        <w:rPr>
          <w:rFonts w:ascii="Times New Roman" w:hAnsi="Times New Roman" w:cs="Times New Roman"/>
          <w:sz w:val="27"/>
          <w:szCs w:val="27"/>
        </w:rPr>
        <w:t>Тимошенко И.С.</w:t>
      </w:r>
      <w:r w:rsidRPr="00DF6D0D" w:rsidR="0002028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 мера пресечения не избиралась.</w:t>
      </w:r>
    </w:p>
    <w:p w:rsidR="00D73C9A" w:rsidRPr="00DF6D0D" w:rsidP="00DF6D0D" w14:paraId="64A52A41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  <w:shd w:val="clear" w:color="auto" w:fill="FFFFFF"/>
        </w:rPr>
        <w:t>Вопрос о вещественных доказательствах разрешается судом в соответствии со ст. 81 УПК РФ.</w:t>
      </w:r>
    </w:p>
    <w:p w:rsidR="00D73C9A" w:rsidRPr="00DF6D0D" w:rsidP="00DF6D0D" w14:paraId="2F52FAF2" w14:textId="68100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304, 307 – 309, 322 УПК РФ,</w:t>
      </w:r>
    </w:p>
    <w:p w:rsidR="00D73C9A" w:rsidRPr="00DF6D0D" w:rsidP="00DF6D0D" w14:paraId="1D71EF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73C9A" w:rsidRPr="00DF6D0D" w:rsidP="00DF6D0D" w14:paraId="36EAD214" w14:textId="77777777">
      <w:pPr>
        <w:pStyle w:val="BodyText"/>
        <w:ind w:firstLine="567"/>
        <w:jc w:val="center"/>
        <w:rPr>
          <w:sz w:val="27"/>
          <w:szCs w:val="27"/>
        </w:rPr>
      </w:pPr>
      <w:r w:rsidRPr="00DF6D0D">
        <w:rPr>
          <w:sz w:val="27"/>
          <w:szCs w:val="27"/>
        </w:rPr>
        <w:t>ПРИГОВОРИЛ:</w:t>
      </w:r>
    </w:p>
    <w:p w:rsidR="00D73C9A" w:rsidRPr="00DF6D0D" w:rsidP="00DF6D0D" w14:paraId="698A2580" w14:textId="77777777">
      <w:pPr>
        <w:pStyle w:val="BodyText"/>
        <w:ind w:firstLine="567"/>
        <w:jc w:val="center"/>
        <w:rPr>
          <w:sz w:val="27"/>
          <w:szCs w:val="27"/>
        </w:rPr>
      </w:pPr>
    </w:p>
    <w:p w:rsidR="0002028B" w:rsidRPr="00DF6D0D" w:rsidP="00DF6D0D" w14:paraId="4A31534A" w14:textId="6BDB36C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>Тимошенко Ирину Станиславовну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признать виновной в совершении преступления, предусмотренного ч. 1 ст. 159.2 УК РФ, и назначить ей наказание в виде штрафа в размере </w:t>
      </w:r>
      <w:r w:rsidRPr="00DF6D0D" w:rsidR="0041774A">
        <w:rPr>
          <w:rFonts w:ascii="Times New Roman" w:hAnsi="Times New Roman" w:cs="Times New Roman"/>
          <w:color w:val="auto"/>
          <w:sz w:val="27"/>
          <w:szCs w:val="27"/>
        </w:rPr>
        <w:t>10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000 (</w:t>
      </w:r>
      <w:r w:rsidRPr="00DF6D0D" w:rsidR="0041774A">
        <w:rPr>
          <w:rFonts w:ascii="Times New Roman" w:hAnsi="Times New Roman" w:cs="Times New Roman"/>
          <w:color w:val="auto"/>
          <w:sz w:val="27"/>
          <w:szCs w:val="27"/>
        </w:rPr>
        <w:t>десяти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тысяч) рублей.</w:t>
      </w:r>
    </w:p>
    <w:p w:rsidR="0002028B" w:rsidRPr="00DF6D0D" w:rsidP="00DF6D0D" w14:paraId="61551685" w14:textId="6BF0F870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Разъяснить </w:t>
      </w:r>
      <w:r w:rsidRPr="00DF6D0D" w:rsidR="00334A4F">
        <w:rPr>
          <w:rFonts w:ascii="Times New Roman" w:eastAsia="Times New Roman" w:hAnsi="Times New Roman" w:cs="Times New Roman"/>
          <w:sz w:val="27"/>
          <w:szCs w:val="27"/>
        </w:rPr>
        <w:t>Тимошенко Ирине Станиславовне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, что в соответствии со статьями 31 и 32 УИК РФ </w:t>
      </w:r>
      <w:r w:rsidRPr="00DF6D0D">
        <w:rPr>
          <w:rFonts w:ascii="Times New Roman" w:hAnsi="Times New Roman" w:cs="Times New Roman"/>
          <w:sz w:val="27"/>
          <w:szCs w:val="27"/>
          <w:lang w:bidi="ru-RU"/>
        </w:rPr>
        <w:t xml:space="preserve">она </w:t>
      </w: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обязана уплатить штраф в течение шестидесяти дней со дня вступления приговора в законную силу, в противном случае она будет признана злостно уклоняющейся от уплаты штрафа, с последующей заменой штрафа другим видом наказания, как это определено в статье 46 УК РФ.</w:t>
      </w:r>
    </w:p>
    <w:p w:rsidR="0041774A" w:rsidRPr="00DF6D0D" w:rsidP="00DF6D0D" w14:paraId="51B1254D" w14:textId="74D16F3F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DF6D0D">
        <w:rPr>
          <w:rFonts w:ascii="Times New Roman" w:eastAsia="Arial Unicode MS" w:hAnsi="Times New Roman" w:cs="Times New Roman"/>
          <w:sz w:val="27"/>
          <w:szCs w:val="27"/>
          <w:lang w:bidi="ru-RU"/>
        </w:rPr>
        <w:t>Р</w:t>
      </w:r>
      <w:r w:rsidRPr="00DF6D0D" w:rsidR="00D94A1C">
        <w:rPr>
          <w:rFonts w:ascii="Times New Roman" w:eastAsia="Arial Unicode MS" w:hAnsi="Times New Roman" w:cs="Times New Roman"/>
          <w:sz w:val="27"/>
          <w:szCs w:val="27"/>
          <w:lang w:bidi="ru-RU"/>
        </w:rPr>
        <w:t>еквизиты для оплаты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 штрафа</w:t>
      </w:r>
      <w:r w:rsidRPr="00DF6D0D" w:rsidR="00D94A1C">
        <w:rPr>
          <w:rFonts w:ascii="Times New Roman" w:eastAsia="Arial Unicode MS" w:hAnsi="Times New Roman" w:cs="Times New Roman"/>
          <w:sz w:val="27"/>
          <w:szCs w:val="27"/>
          <w:lang w:bidi="ru-RU"/>
        </w:rPr>
        <w:t>: получатель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 – УФК по г. Севастополю (УМВД России по г. Севастополю, л/с 04741А91390), ИНН 7706808307, ОКТМО 67312000, 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>р.сч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. № 40101810167110000001, банк получателя Отделение Севастополь, г. Севастополь, БИК 046711001, КПП 920401001, КБК 18811603132010000140 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>ОФОиПО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 xml:space="preserve"> УМВД России по г. Севастополю (в Федеральный бюд</w:t>
      </w:r>
      <w:r w:rsidRPr="00DF6D0D" w:rsidR="00AF64A0">
        <w:rPr>
          <w:rFonts w:ascii="Times New Roman" w:eastAsia="Arial Unicode MS" w:hAnsi="Times New Roman" w:cs="Times New Roman"/>
          <w:sz w:val="27"/>
          <w:szCs w:val="27"/>
          <w:lang w:bidi="ru-RU"/>
        </w:rPr>
        <w:t>ж</w:t>
      </w:r>
      <w:r w:rsidRPr="00DF6D0D" w:rsidR="000D616D">
        <w:rPr>
          <w:rFonts w:ascii="Times New Roman" w:eastAsia="Arial Unicode MS" w:hAnsi="Times New Roman" w:cs="Times New Roman"/>
          <w:sz w:val="27"/>
          <w:szCs w:val="27"/>
          <w:lang w:bidi="ru-RU"/>
        </w:rPr>
        <w:t>ет).</w:t>
      </w:r>
    </w:p>
    <w:p w:rsidR="0002028B" w:rsidRPr="00DF6D0D" w:rsidP="00DF6D0D" w14:paraId="38BFC9DD" w14:textId="3F49FA1D">
      <w:pPr>
        <w:pStyle w:val="NormalWeb"/>
        <w:spacing w:before="0" w:beforeAutospacing="0" w:after="0" w:afterAutospacing="0"/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DF6D0D">
        <w:rPr>
          <w:sz w:val="27"/>
          <w:szCs w:val="27"/>
        </w:rPr>
        <w:t xml:space="preserve">Гражданский иск Прокурора Нахимовского района города Севастополя в интересах Российской Федерации к </w:t>
      </w:r>
      <w:r w:rsidRPr="00DF6D0D" w:rsidR="0041774A">
        <w:rPr>
          <w:sz w:val="27"/>
          <w:szCs w:val="27"/>
        </w:rPr>
        <w:t>Тимошенко Ирине Станиславовне</w:t>
      </w:r>
      <w:r w:rsidRPr="00DF6D0D">
        <w:rPr>
          <w:sz w:val="27"/>
          <w:szCs w:val="27"/>
        </w:rPr>
        <w:t xml:space="preserve"> о возмещении </w:t>
      </w:r>
      <w:r w:rsidRPr="00DF6D0D" w:rsidR="00AF64A0">
        <w:rPr>
          <w:sz w:val="27"/>
          <w:szCs w:val="27"/>
        </w:rPr>
        <w:t xml:space="preserve">причиненного преступлением материального ущерба </w:t>
      </w:r>
      <w:r w:rsidRPr="00DF6D0D">
        <w:rPr>
          <w:sz w:val="27"/>
          <w:szCs w:val="27"/>
        </w:rPr>
        <w:t>– удовлетворить.</w:t>
      </w:r>
    </w:p>
    <w:p w:rsidR="0002028B" w:rsidRPr="00DF6D0D" w:rsidP="00DF6D0D" w14:paraId="184DE7F3" w14:textId="0B39BCDC">
      <w:pPr>
        <w:shd w:val="clear" w:color="auto" w:fill="FFFFFF"/>
        <w:tabs>
          <w:tab w:val="left" w:pos="7083"/>
        </w:tabs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7"/>
          <w:szCs w:val="27"/>
        </w:rPr>
      </w:pPr>
      <w:r w:rsidRPr="00DF6D0D">
        <w:rPr>
          <w:rFonts w:ascii="Times New Roman" w:hAnsi="Times New Roman" w:cs="Times New Roman"/>
          <w:sz w:val="27"/>
          <w:szCs w:val="27"/>
        </w:rPr>
        <w:t xml:space="preserve">Взыскать с осужденной </w:t>
      </w:r>
      <w:r w:rsidRPr="00DF6D0D" w:rsidR="0041774A">
        <w:rPr>
          <w:rFonts w:ascii="Times New Roman" w:eastAsia="Times New Roman" w:hAnsi="Times New Roman" w:cs="Times New Roman"/>
          <w:sz w:val="27"/>
          <w:szCs w:val="27"/>
        </w:rPr>
        <w:t>Тимошенко Ирины Станиславовны</w:t>
      </w:r>
      <w:r w:rsidRPr="00DF6D0D">
        <w:rPr>
          <w:rFonts w:ascii="Times New Roman" w:hAnsi="Times New Roman" w:cs="Times New Roman"/>
          <w:sz w:val="27"/>
          <w:szCs w:val="27"/>
        </w:rPr>
        <w:t xml:space="preserve"> </w:t>
      </w:r>
      <w:r w:rsidRPr="00DF6D0D" w:rsidR="00AF64A0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DF6D0D" w:rsidR="00AF64A0">
        <w:rPr>
          <w:rStyle w:val="snippetequal"/>
          <w:rFonts w:ascii="Times New Roman" w:hAnsi="Times New Roman" w:cs="Times New Roman"/>
          <w:sz w:val="27"/>
          <w:szCs w:val="27"/>
        </w:rPr>
        <w:t>Департамента труда и социальной защиты населения города Севастополя</w:t>
      </w:r>
      <w:r w:rsidRPr="00DF6D0D" w:rsidR="00AF64A0">
        <w:rPr>
          <w:rFonts w:ascii="Times New Roman" w:hAnsi="Times New Roman" w:cs="Times New Roman"/>
          <w:sz w:val="27"/>
          <w:szCs w:val="27"/>
        </w:rPr>
        <w:t xml:space="preserve"> </w:t>
      </w:r>
      <w:r w:rsidRPr="00DF6D0D">
        <w:rPr>
          <w:rFonts w:ascii="Times New Roman" w:hAnsi="Times New Roman" w:cs="Times New Roman"/>
          <w:sz w:val="27"/>
          <w:szCs w:val="27"/>
        </w:rPr>
        <w:t xml:space="preserve">материальный ущерб в размере </w:t>
      </w:r>
      <w:r w:rsidRPr="00DF6D0D" w:rsidR="0041774A">
        <w:rPr>
          <w:rFonts w:ascii="Times New Roman" w:hAnsi="Times New Roman" w:cs="Times New Roman"/>
          <w:sz w:val="27"/>
          <w:szCs w:val="27"/>
        </w:rPr>
        <w:t>133669</w:t>
      </w:r>
      <w:r w:rsidRPr="00DF6D0D" w:rsidR="00AF64A0">
        <w:rPr>
          <w:rFonts w:ascii="Times New Roman" w:hAnsi="Times New Roman" w:cs="Times New Roman"/>
          <w:sz w:val="27"/>
          <w:szCs w:val="27"/>
        </w:rPr>
        <w:t xml:space="preserve"> (сто тридцать три тысячи шестьсот шестьдесят девять)</w:t>
      </w:r>
      <w:r w:rsidRPr="00DF6D0D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DF6D0D" w:rsidR="0041774A">
        <w:rPr>
          <w:rFonts w:ascii="Times New Roman" w:hAnsi="Times New Roman" w:cs="Times New Roman"/>
          <w:sz w:val="27"/>
          <w:szCs w:val="27"/>
        </w:rPr>
        <w:t>71</w:t>
      </w:r>
      <w:r w:rsidRPr="00DF6D0D">
        <w:rPr>
          <w:rFonts w:ascii="Times New Roman" w:hAnsi="Times New Roman" w:cs="Times New Roman"/>
          <w:sz w:val="27"/>
          <w:szCs w:val="27"/>
        </w:rPr>
        <w:t xml:space="preserve"> копе</w:t>
      </w:r>
      <w:r w:rsidRPr="00DF6D0D" w:rsidR="0041774A">
        <w:rPr>
          <w:rFonts w:ascii="Times New Roman" w:hAnsi="Times New Roman" w:cs="Times New Roman"/>
          <w:sz w:val="27"/>
          <w:szCs w:val="27"/>
        </w:rPr>
        <w:t>йку</w:t>
      </w:r>
      <w:r w:rsidRPr="00DF6D0D">
        <w:rPr>
          <w:rStyle w:val="snippetequal"/>
          <w:rFonts w:ascii="Times New Roman" w:hAnsi="Times New Roman" w:cs="Times New Roman"/>
          <w:sz w:val="27"/>
          <w:szCs w:val="27"/>
        </w:rPr>
        <w:t>.</w:t>
      </w:r>
    </w:p>
    <w:p w:rsidR="0002028B" w:rsidRPr="00DF6D0D" w:rsidP="00DF6D0D" w14:paraId="7FC823E0" w14:textId="57A9A6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Вещественное доказательство по делу: выплатное дело </w:t>
      </w:r>
      <w:r w:rsidRPr="00DF6D0D" w:rsidR="00AF64A0">
        <w:rPr>
          <w:rFonts w:ascii="Times New Roman" w:eastAsia="Times New Roman" w:hAnsi="Times New Roman" w:cs="Times New Roman"/>
          <w:sz w:val="27"/>
          <w:szCs w:val="27"/>
        </w:rPr>
        <w:t xml:space="preserve">на имя </w:t>
      </w:r>
      <w:r w:rsidRPr="00DF6D0D" w:rsidR="0041774A">
        <w:rPr>
          <w:rFonts w:ascii="Times New Roman" w:eastAsia="Times New Roman" w:hAnsi="Times New Roman" w:cs="Times New Roman"/>
          <w:sz w:val="27"/>
          <w:szCs w:val="27"/>
        </w:rPr>
        <w:t>Тимошенко Ирины Станиславовны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, переданн</w:t>
      </w:r>
      <w:r w:rsidRPr="00DF6D0D" w:rsidR="00AF64A0">
        <w:rPr>
          <w:rFonts w:ascii="Times New Roman" w:eastAsia="Times New Roman" w:hAnsi="Times New Roman" w:cs="Times New Roman"/>
          <w:sz w:val="27"/>
          <w:szCs w:val="27"/>
        </w:rPr>
        <w:t>ое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 xml:space="preserve"> на ответственное хранение представителю потерпевшего – оставить </w:t>
      </w:r>
      <w:r w:rsidRPr="00DF6D0D">
        <w:rPr>
          <w:rStyle w:val="snippetequal"/>
          <w:rFonts w:ascii="Times New Roman" w:hAnsi="Times New Roman" w:cs="Times New Roman"/>
          <w:sz w:val="27"/>
          <w:szCs w:val="27"/>
        </w:rPr>
        <w:t>Департаменту труда и социальной защиты населения города Севастополя</w:t>
      </w:r>
      <w:r w:rsidRPr="00DF6D0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2028B" w:rsidRPr="00DF6D0D" w:rsidP="00DF6D0D" w14:paraId="3C1536F8" w14:textId="4C703133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F6D0D">
        <w:rPr>
          <w:rFonts w:ascii="Times New Roman" w:hAnsi="Times New Roman" w:cs="Times New Roman"/>
          <w:color w:val="auto"/>
          <w:sz w:val="27"/>
          <w:szCs w:val="27"/>
        </w:rPr>
        <w:t>Приговор может быть обжалован в апелляционном порядке в Нахимовский районный суд города Севастополя в течение 1</w:t>
      </w:r>
      <w:r w:rsidRPr="00DF6D0D" w:rsidR="0041774A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 суток со дня провозглашения, путем подачи апелляционной жалобы мировому судье. </w:t>
      </w:r>
    </w:p>
    <w:p w:rsidR="0002028B" w:rsidRPr="00DF6D0D" w:rsidP="00DF6D0D" w14:paraId="14EAA5D5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F6D0D">
        <w:rPr>
          <w:rFonts w:ascii="Times New Roman" w:hAnsi="Times New Roman" w:cs="Times New Roman"/>
          <w:color w:val="auto"/>
          <w:sz w:val="27"/>
          <w:szCs w:val="27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02028B" w:rsidRPr="00DF6D0D" w:rsidP="00DF6D0D" w14:paraId="08E898C6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DF6D0D" w14:paraId="7B098E80" w14:textId="5071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/подпись/                                                          О.А. Дробышева</w:t>
      </w:r>
    </w:p>
    <w:p w:rsidR="005C1EA1" w14:paraId="1D3A6C3B" w14:textId="6556D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C1EA1" w:rsidRPr="00DF6D0D" w14:paraId="4F66EFCE" w14:textId="78BA2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Приговор вступил в законную силу  02.12.2023 г.</w:t>
      </w:r>
    </w:p>
    <w:sectPr w:rsidSect="00E152DC">
      <w:footerReference w:type="default" r:id="rId6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812" w14:paraId="49CE11BB" w14:textId="777777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10657840</wp:posOffset>
              </wp:positionV>
              <wp:extent cx="450850" cy="92710"/>
              <wp:effectExtent l="4445" t="0" r="1905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12" w14:textId="3AD350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5.5pt;height:7.3pt;margin-top:839.2pt;margin-left:443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9A4812" w14:paraId="156BE986" w14:textId="3AD3507F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F2BC3"/>
    <w:multiLevelType w:val="multilevel"/>
    <w:tmpl w:val="498A9AB8"/>
    <w:lvl w:ilvl="0">
      <w:start w:val="202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4A3946"/>
    <w:multiLevelType w:val="multilevel"/>
    <w:tmpl w:val="CF208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48C59C8"/>
    <w:multiLevelType w:val="multilevel"/>
    <w:tmpl w:val="3E5C9F90"/>
    <w:lvl w:ilvl="0">
      <w:start w:val="2020"/>
      <w:numFmt w:val="decimal"/>
      <w:lvlText w:val="0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4AC0C80"/>
    <w:multiLevelType w:val="multilevel"/>
    <w:tmpl w:val="84A89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A173614"/>
    <w:multiLevelType w:val="multilevel"/>
    <w:tmpl w:val="B2284ECA"/>
    <w:lvl w:ilvl="0">
      <w:start w:val="2019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1C70754"/>
    <w:multiLevelType w:val="multilevel"/>
    <w:tmpl w:val="8D684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28674C"/>
    <w:multiLevelType w:val="multilevel"/>
    <w:tmpl w:val="3AE6D872"/>
    <w:lvl w:ilvl="0">
      <w:start w:val="2023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203E61"/>
    <w:multiLevelType w:val="multilevel"/>
    <w:tmpl w:val="B18CBF56"/>
    <w:lvl w:ilvl="0">
      <w:start w:val="2022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B2943C4"/>
    <w:multiLevelType w:val="multilevel"/>
    <w:tmpl w:val="DF5A16A8"/>
    <w:lvl w:ilvl="0">
      <w:start w:val="2022"/>
      <w:numFmt w:val="decimal"/>
      <w:lvlText w:val="2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FA06CCC"/>
    <w:multiLevelType w:val="multilevel"/>
    <w:tmpl w:val="31B202FA"/>
    <w:lvl w:ilvl="0">
      <w:start w:val="202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C"/>
    <w:rsid w:val="000174AC"/>
    <w:rsid w:val="0002028B"/>
    <w:rsid w:val="00034EF7"/>
    <w:rsid w:val="000379C0"/>
    <w:rsid w:val="00057D8D"/>
    <w:rsid w:val="00070C42"/>
    <w:rsid w:val="000C4E09"/>
    <w:rsid w:val="000D1856"/>
    <w:rsid w:val="000D616D"/>
    <w:rsid w:val="000F5D35"/>
    <w:rsid w:val="00122CA3"/>
    <w:rsid w:val="00142FDA"/>
    <w:rsid w:val="00147D51"/>
    <w:rsid w:val="0016379F"/>
    <w:rsid w:val="00176809"/>
    <w:rsid w:val="001C72D7"/>
    <w:rsid w:val="001E6D0B"/>
    <w:rsid w:val="00216D5A"/>
    <w:rsid w:val="002329FF"/>
    <w:rsid w:val="00241E00"/>
    <w:rsid w:val="0025228A"/>
    <w:rsid w:val="002646CC"/>
    <w:rsid w:val="002657F4"/>
    <w:rsid w:val="0027596A"/>
    <w:rsid w:val="0027746D"/>
    <w:rsid w:val="002B5457"/>
    <w:rsid w:val="002B61E8"/>
    <w:rsid w:val="002B6595"/>
    <w:rsid w:val="002D6D2E"/>
    <w:rsid w:val="002D7529"/>
    <w:rsid w:val="002E096C"/>
    <w:rsid w:val="002E60C5"/>
    <w:rsid w:val="002F3173"/>
    <w:rsid w:val="002F53E2"/>
    <w:rsid w:val="00306564"/>
    <w:rsid w:val="00334A4F"/>
    <w:rsid w:val="0034333A"/>
    <w:rsid w:val="00362A20"/>
    <w:rsid w:val="00372119"/>
    <w:rsid w:val="00394AC0"/>
    <w:rsid w:val="003A3587"/>
    <w:rsid w:val="003A454F"/>
    <w:rsid w:val="003E5CDF"/>
    <w:rsid w:val="0041774A"/>
    <w:rsid w:val="00422941"/>
    <w:rsid w:val="004311AC"/>
    <w:rsid w:val="00434F41"/>
    <w:rsid w:val="004361A4"/>
    <w:rsid w:val="0044203B"/>
    <w:rsid w:val="0048214B"/>
    <w:rsid w:val="004B19C1"/>
    <w:rsid w:val="004B1A4D"/>
    <w:rsid w:val="004C7E27"/>
    <w:rsid w:val="004E1BCE"/>
    <w:rsid w:val="004E79F5"/>
    <w:rsid w:val="00563FCB"/>
    <w:rsid w:val="005A6013"/>
    <w:rsid w:val="005B30DE"/>
    <w:rsid w:val="005B440D"/>
    <w:rsid w:val="005C1EA1"/>
    <w:rsid w:val="005C6010"/>
    <w:rsid w:val="005E2FAB"/>
    <w:rsid w:val="00601095"/>
    <w:rsid w:val="00616090"/>
    <w:rsid w:val="00633111"/>
    <w:rsid w:val="006620DA"/>
    <w:rsid w:val="00683460"/>
    <w:rsid w:val="00692432"/>
    <w:rsid w:val="00692B65"/>
    <w:rsid w:val="006A72AD"/>
    <w:rsid w:val="006F0443"/>
    <w:rsid w:val="007058E4"/>
    <w:rsid w:val="00737143"/>
    <w:rsid w:val="00746691"/>
    <w:rsid w:val="0075031C"/>
    <w:rsid w:val="007520CB"/>
    <w:rsid w:val="0076260B"/>
    <w:rsid w:val="00774DF6"/>
    <w:rsid w:val="00775222"/>
    <w:rsid w:val="00787D9A"/>
    <w:rsid w:val="007B0E5D"/>
    <w:rsid w:val="007C081E"/>
    <w:rsid w:val="007C2FD1"/>
    <w:rsid w:val="007F447F"/>
    <w:rsid w:val="007F7B8F"/>
    <w:rsid w:val="00821799"/>
    <w:rsid w:val="008404D2"/>
    <w:rsid w:val="00845E4E"/>
    <w:rsid w:val="008627C8"/>
    <w:rsid w:val="00876945"/>
    <w:rsid w:val="00887628"/>
    <w:rsid w:val="008F3AFF"/>
    <w:rsid w:val="009027B6"/>
    <w:rsid w:val="0091498B"/>
    <w:rsid w:val="00933C15"/>
    <w:rsid w:val="00941F0F"/>
    <w:rsid w:val="009802F5"/>
    <w:rsid w:val="00994B9F"/>
    <w:rsid w:val="009A4812"/>
    <w:rsid w:val="009F3EE1"/>
    <w:rsid w:val="00A045F6"/>
    <w:rsid w:val="00A35514"/>
    <w:rsid w:val="00A4225A"/>
    <w:rsid w:val="00A7555A"/>
    <w:rsid w:val="00A901E8"/>
    <w:rsid w:val="00AA3F3E"/>
    <w:rsid w:val="00AA554D"/>
    <w:rsid w:val="00AB13D4"/>
    <w:rsid w:val="00AD1AAE"/>
    <w:rsid w:val="00AE6FD5"/>
    <w:rsid w:val="00AF64A0"/>
    <w:rsid w:val="00B04C78"/>
    <w:rsid w:val="00B40999"/>
    <w:rsid w:val="00B4526D"/>
    <w:rsid w:val="00B553F6"/>
    <w:rsid w:val="00B55E1F"/>
    <w:rsid w:val="00B63786"/>
    <w:rsid w:val="00B809C2"/>
    <w:rsid w:val="00B86CD8"/>
    <w:rsid w:val="00BA2FF7"/>
    <w:rsid w:val="00BB5D71"/>
    <w:rsid w:val="00BD1557"/>
    <w:rsid w:val="00BE05D4"/>
    <w:rsid w:val="00BE0A68"/>
    <w:rsid w:val="00BE3928"/>
    <w:rsid w:val="00BE3E8F"/>
    <w:rsid w:val="00C04668"/>
    <w:rsid w:val="00C2288D"/>
    <w:rsid w:val="00C345CD"/>
    <w:rsid w:val="00C40C33"/>
    <w:rsid w:val="00C55433"/>
    <w:rsid w:val="00C632D8"/>
    <w:rsid w:val="00CF3F63"/>
    <w:rsid w:val="00CF7B00"/>
    <w:rsid w:val="00CF7BE7"/>
    <w:rsid w:val="00D13C7C"/>
    <w:rsid w:val="00D42B73"/>
    <w:rsid w:val="00D73C9A"/>
    <w:rsid w:val="00D8643B"/>
    <w:rsid w:val="00D94A1C"/>
    <w:rsid w:val="00DE594F"/>
    <w:rsid w:val="00DF4A48"/>
    <w:rsid w:val="00DF6D0D"/>
    <w:rsid w:val="00E032B4"/>
    <w:rsid w:val="00E152DC"/>
    <w:rsid w:val="00E1725E"/>
    <w:rsid w:val="00E2618C"/>
    <w:rsid w:val="00E347DB"/>
    <w:rsid w:val="00E603BD"/>
    <w:rsid w:val="00E96B67"/>
    <w:rsid w:val="00EA4A68"/>
    <w:rsid w:val="00EC728C"/>
    <w:rsid w:val="00F01A86"/>
    <w:rsid w:val="00F12CCE"/>
    <w:rsid w:val="00F1381F"/>
    <w:rsid w:val="00F353E8"/>
    <w:rsid w:val="00F508F3"/>
    <w:rsid w:val="00F5736C"/>
    <w:rsid w:val="00F75F51"/>
    <w:rsid w:val="00F8415E"/>
    <w:rsid w:val="00F84CB1"/>
    <w:rsid w:val="00F9329A"/>
    <w:rsid w:val="00FA34BE"/>
    <w:rsid w:val="00FA3653"/>
    <w:rsid w:val="00FD62E0"/>
    <w:rsid w:val="00FE6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7F4F59-FAAF-4AA4-9331-B6D02A0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E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62E0"/>
  </w:style>
  <w:style w:type="character" w:styleId="Hyperlink">
    <w:name w:val="Hyperlink"/>
    <w:basedOn w:val="DefaultParagraphFont"/>
    <w:uiPriority w:val="99"/>
    <w:semiHidden/>
    <w:unhideWhenUsed/>
    <w:rsid w:val="00FD62E0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FD62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D62E0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oSpacing">
    <w:name w:val="No Spacing"/>
    <w:uiPriority w:val="1"/>
    <w:qFormat/>
    <w:rsid w:val="003E5C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1"/>
    <w:rsid w:val="00343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433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3433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B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0E5D"/>
    <w:rPr>
      <w:rFonts w:ascii="Segoe UI" w:hAnsi="Segoe UI" w:eastAsiaTheme="minorEastAsia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rsid w:val="00D73C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73C9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rsid w:val="006F044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DefaultParagraphFont"/>
    <w:rsid w:val="006F044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2CenturySchoolbook115pt">
    <w:name w:val="Основной текст (2) + Century Schoolbook;11;5 pt;Полужирный"/>
    <w:basedOn w:val="2"/>
    <w:rsid w:val="006F044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6F0443"/>
    <w:pPr>
      <w:widowControl w:val="0"/>
      <w:shd w:val="clear" w:color="auto" w:fill="FFFFFF"/>
      <w:spacing w:after="0" w:line="317" w:lineRule="exact"/>
      <w:jc w:val="righ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1"/>
    <w:rsid w:val="00147D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147D51"/>
  </w:style>
  <w:style w:type="character" w:customStyle="1" w:styleId="a1">
    <w:name w:val="Основной текст_"/>
    <w:link w:val="1"/>
    <w:rsid w:val="00147D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Exact">
    <w:name w:val="Основной текст (4) Exact"/>
    <w:basedOn w:val="DefaultParagraphFont"/>
    <w:rsid w:val="00F5736C"/>
    <w:rPr>
      <w:rFonts w:ascii="Impact" w:eastAsia="Impact" w:hAnsi="Impact" w:cs="Impact"/>
      <w:b w:val="0"/>
      <w:bCs w:val="0"/>
      <w:i/>
      <w:iCs/>
      <w:smallCaps w:val="0"/>
      <w:strike w:val="0"/>
      <w:spacing w:val="-60"/>
      <w:sz w:val="76"/>
      <w:szCs w:val="76"/>
      <w:u w:val="none"/>
    </w:rPr>
  </w:style>
  <w:style w:type="character" w:customStyle="1" w:styleId="7">
    <w:name w:val="Основной текст (7)_"/>
    <w:basedOn w:val="DefaultParagraphFont"/>
    <w:link w:val="70"/>
    <w:rsid w:val="00F57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Sylfaen11pt">
    <w:name w:val="Основной текст (2) + Sylfaen;11 pt;Малые прописные"/>
    <w:basedOn w:val="2"/>
    <w:rsid w:val="00F5736C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2">
    <w:name w:val="Основной текст (2) + Курсив"/>
    <w:basedOn w:val="2"/>
    <w:rsid w:val="00F573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-1pt">
    <w:name w:val="Основной текст (2) + 10 pt;Полужирный;Интервал -1 pt"/>
    <w:basedOn w:val="2"/>
    <w:rsid w:val="00F57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F5736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6pt">
    <w:name w:val="Основной текст (2) + 46 pt"/>
    <w:basedOn w:val="2"/>
    <w:rsid w:val="002E6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2E6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FranklinGothicHeavy17pt">
    <w:name w:val="Основной текст (2) + Franklin Gothic Heavy;17 pt"/>
    <w:basedOn w:val="2"/>
    <w:rsid w:val="0030656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30656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3pt">
    <w:name w:val="Заголовок №1 + 13 pt"/>
    <w:basedOn w:val="10"/>
    <w:rsid w:val="003065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0"/>
    <w:rsid w:val="0030656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2">
    <w:name w:val="Колонтитул_"/>
    <w:basedOn w:val="DefaultParagraphFont"/>
    <w:rsid w:val="00275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2"/>
    <w:rsid w:val="00275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ndara6pt">
    <w:name w:val="Колонтитул + Candara;6 pt;Не полужирный"/>
    <w:basedOn w:val="a2"/>
    <w:rsid w:val="0027596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styleId="Header">
    <w:name w:val="header"/>
    <w:basedOn w:val="Normal"/>
    <w:link w:val="a4"/>
    <w:uiPriority w:val="99"/>
    <w:unhideWhenUsed/>
    <w:rsid w:val="002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7596A"/>
    <w:rPr>
      <w:rFonts w:eastAsiaTheme="minorEastAsia"/>
      <w:lang w:eastAsia="ru-RU"/>
    </w:rPr>
  </w:style>
  <w:style w:type="paragraph" w:styleId="Footer">
    <w:name w:val="footer"/>
    <w:basedOn w:val="Normal"/>
    <w:link w:val="a5"/>
    <w:uiPriority w:val="99"/>
    <w:unhideWhenUsed/>
    <w:rsid w:val="00275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27596A"/>
    <w:rPr>
      <w:rFonts w:eastAsiaTheme="minorEastAsia"/>
      <w:lang w:eastAsia="ru-RU"/>
    </w:rPr>
  </w:style>
  <w:style w:type="character" w:customStyle="1" w:styleId="29pt-1pt">
    <w:name w:val="Основной текст (2) + 9 pt;Курсив;Интервал -1 pt"/>
    <w:basedOn w:val="2"/>
    <w:rsid w:val="00D13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7F16BEBA73989A32534C27E2DF085631FB697ADF8E5C9FD59A7E9C0E88598F59F70BA5E26FE29B24B5FC0AD55D1F156E6144E97FC58EC892Bb7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6F16-646B-46CA-8847-59CDBC3C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