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37BC8" w:rsidRPr="00DD2240" w:rsidP="00237B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DD224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</w:t>
      </w:r>
      <w:r w:rsidRPr="00DD2240" w:rsidR="004D24B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Дело № 1-</w:t>
      </w:r>
      <w:r w:rsidR="00B724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23</w:t>
      </w:r>
      <w:r w:rsidRPr="00DD224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/</w:t>
      </w:r>
      <w:r w:rsidR="0019445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</w:t>
      </w:r>
      <w:r w:rsidR="00EA7E4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8</w:t>
      </w:r>
      <w:r w:rsidR="0019445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/201</w:t>
      </w:r>
      <w:r w:rsidR="00B724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8</w:t>
      </w:r>
    </w:p>
    <w:p w:rsidR="00237BC8" w:rsidRPr="00DD2240" w:rsidP="00237B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DD224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 Р И Г О </w:t>
      </w:r>
      <w:r w:rsidRPr="00DD224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О</w:t>
      </w:r>
      <w:r w:rsidRPr="00DD224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</w:t>
      </w:r>
    </w:p>
    <w:p w:rsidR="004D24B6" w:rsidP="00237B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DD224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ИМЕНЕМ РОССИЙСКОЙ ФЕДЕРАЦИИ</w:t>
      </w:r>
    </w:p>
    <w:p w:rsidR="00BD62AB" w:rsidRPr="00DD2240" w:rsidP="00237B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DD2240" w:rsidR="00237BC8">
        <w:rPr>
          <w:rFonts w:ascii="Times New Roman" w:eastAsia="Times New Roman" w:hAnsi="Times New Roman" w:cs="Times New Roman"/>
          <w:sz w:val="26"/>
          <w:szCs w:val="26"/>
        </w:rPr>
        <w:t>Севастополь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</w:t>
      </w:r>
      <w:r w:rsidRPr="00DD2240" w:rsidR="00237BC8">
        <w:rPr>
          <w:rFonts w:ascii="Times New Roman" w:eastAsia="Times New Roman" w:hAnsi="Times New Roman" w:cs="Times New Roman"/>
          <w:sz w:val="26"/>
          <w:szCs w:val="26"/>
        </w:rPr>
        <w:t xml:space="preserve">                            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  </w:t>
      </w:r>
      <w:r w:rsidR="001944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637A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944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724EB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24EB">
        <w:rPr>
          <w:rFonts w:ascii="Times New Roman" w:eastAsia="Times New Roman" w:hAnsi="Times New Roman" w:cs="Times New Roman"/>
          <w:sz w:val="26"/>
          <w:szCs w:val="26"/>
        </w:rPr>
        <w:t>мая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B724E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года </w:t>
      </w:r>
    </w:p>
    <w:p w:rsidR="00237BC8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hAnsi="Times New Roman" w:cs="Times New Roman"/>
          <w:sz w:val="26"/>
          <w:szCs w:val="26"/>
        </w:rPr>
        <w:t>Мировой судья судебного участка № 18 Нахимовского судебного района города Севастополя</w:t>
      </w:r>
      <w:r w:rsidRPr="00DD2240" w:rsidR="00DD2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2240">
        <w:rPr>
          <w:rFonts w:ascii="Times New Roman" w:hAnsi="Times New Roman" w:cs="Times New Roman"/>
          <w:sz w:val="26"/>
          <w:szCs w:val="26"/>
        </w:rPr>
        <w:t>Дробышева О.А.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D2240" w:rsidR="000F6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D24B6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с участием государственного обвинителя – помощника прокурора </w:t>
      </w:r>
      <w:r w:rsidRPr="00DD2240" w:rsidR="008B7C6B">
        <w:rPr>
          <w:rFonts w:ascii="Times New Roman" w:eastAsia="Times New Roman" w:hAnsi="Times New Roman" w:cs="Times New Roman"/>
          <w:sz w:val="26"/>
          <w:szCs w:val="26"/>
        </w:rPr>
        <w:t>Нахимовского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45B">
        <w:rPr>
          <w:rFonts w:ascii="Times New Roman" w:eastAsia="Times New Roman" w:hAnsi="Times New Roman" w:cs="Times New Roman"/>
          <w:sz w:val="26"/>
          <w:szCs w:val="26"/>
        </w:rPr>
        <w:t xml:space="preserve">района г. </w:t>
      </w:r>
      <w:r w:rsidRPr="0019445B" w:rsidR="008B7C6B">
        <w:rPr>
          <w:rFonts w:ascii="Times New Roman" w:eastAsia="Times New Roman" w:hAnsi="Times New Roman" w:cs="Times New Roman"/>
          <w:sz w:val="26"/>
          <w:szCs w:val="26"/>
        </w:rPr>
        <w:t xml:space="preserve">Севастополя </w:t>
      </w:r>
      <w:r w:rsidR="00B724EB">
        <w:rPr>
          <w:rFonts w:ascii="Times New Roman" w:eastAsia="Times New Roman" w:hAnsi="Times New Roman" w:cs="Times New Roman"/>
          <w:sz w:val="26"/>
          <w:szCs w:val="26"/>
        </w:rPr>
        <w:t>Язева В.С</w:t>
      </w:r>
      <w:r w:rsidRPr="0019445B" w:rsidR="0019445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9445B">
        <w:rPr>
          <w:rFonts w:ascii="Times New Roman" w:eastAsia="Times New Roman" w:hAnsi="Times New Roman" w:cs="Times New Roman"/>
          <w:sz w:val="26"/>
          <w:szCs w:val="26"/>
        </w:rPr>
        <w:t>,  </w:t>
      </w:r>
    </w:p>
    <w:p w:rsidR="00A60EC0" w:rsidRPr="0019445B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потерпевшей </w:t>
      </w:r>
      <w:r w:rsidRPr="00AB0336" w:rsidR="00AB0336">
        <w:rPr>
          <w:rFonts w:ascii="Times New Roman" w:eastAsia="Times New Roman" w:hAnsi="Times New Roman" w:cs="Times New Roman"/>
          <w:sz w:val="26"/>
          <w:szCs w:val="26"/>
        </w:rPr>
        <w:t>&lt;ФИО&gt;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D24B6" w:rsidRPr="0019445B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5B">
        <w:rPr>
          <w:rFonts w:ascii="Times New Roman" w:eastAsia="Times New Roman" w:hAnsi="Times New Roman" w:cs="Times New Roman"/>
          <w:sz w:val="26"/>
          <w:szCs w:val="26"/>
        </w:rPr>
        <w:t>подсудимо</w:t>
      </w:r>
      <w:r w:rsidRPr="0019445B" w:rsidR="008B7C6B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1944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0EC0">
        <w:rPr>
          <w:rFonts w:ascii="Times New Roman" w:eastAsia="Times New Roman" w:hAnsi="Times New Roman" w:cs="Times New Roman"/>
          <w:sz w:val="26"/>
          <w:szCs w:val="26"/>
        </w:rPr>
        <w:t>Сыпченко</w:t>
      </w:r>
      <w:r w:rsidR="00A60EC0">
        <w:rPr>
          <w:rFonts w:ascii="Times New Roman" w:eastAsia="Times New Roman" w:hAnsi="Times New Roman" w:cs="Times New Roman"/>
          <w:sz w:val="26"/>
          <w:szCs w:val="26"/>
        </w:rPr>
        <w:t xml:space="preserve"> Ю.А.</w:t>
      </w:r>
      <w:r w:rsidRPr="0019445B">
        <w:rPr>
          <w:rFonts w:ascii="Times New Roman" w:eastAsia="Times New Roman" w:hAnsi="Times New Roman" w:cs="Times New Roman"/>
          <w:sz w:val="26"/>
          <w:szCs w:val="26"/>
        </w:rPr>
        <w:t>,  </w:t>
      </w:r>
    </w:p>
    <w:p w:rsidR="00A60EC0" w:rsidRPr="00A60EC0" w:rsidP="00A60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5B">
        <w:rPr>
          <w:rFonts w:ascii="Times New Roman" w:eastAsia="Times New Roman" w:hAnsi="Times New Roman" w:cs="Times New Roman"/>
          <w:sz w:val="26"/>
          <w:szCs w:val="26"/>
        </w:rPr>
        <w:t xml:space="preserve">защитника – </w:t>
      </w:r>
      <w:r w:rsidRPr="0019445B" w:rsidR="0019445B">
        <w:rPr>
          <w:rFonts w:ascii="Times New Roman" w:hAnsi="Times New Roman" w:cs="Times New Roman"/>
          <w:sz w:val="26"/>
          <w:szCs w:val="26"/>
        </w:rPr>
        <w:t xml:space="preserve">адвоката </w:t>
      </w:r>
      <w:r>
        <w:rPr>
          <w:rFonts w:ascii="Times New Roman" w:hAnsi="Times New Roman" w:cs="Times New Roman"/>
          <w:sz w:val="26"/>
          <w:szCs w:val="26"/>
        </w:rPr>
        <w:t>Кузьменко И.В.</w:t>
      </w:r>
      <w:r w:rsidRPr="0019445B" w:rsidR="0019445B">
        <w:rPr>
          <w:rFonts w:ascii="Times New Roman" w:hAnsi="Times New Roman" w:cs="Times New Roman"/>
          <w:sz w:val="26"/>
          <w:szCs w:val="26"/>
        </w:rPr>
        <w:t xml:space="preserve">, представившего ордер № </w:t>
      </w:r>
      <w:r>
        <w:rPr>
          <w:rFonts w:ascii="Times New Roman" w:hAnsi="Times New Roman" w:cs="Times New Roman"/>
          <w:sz w:val="26"/>
          <w:szCs w:val="26"/>
        </w:rPr>
        <w:t>11166</w:t>
      </w:r>
      <w:r w:rsidRPr="0019445B" w:rsidR="0019445B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19445B" w:rsidR="0019445B">
        <w:rPr>
          <w:rFonts w:ascii="Times New Roman" w:hAnsi="Times New Roman" w:cs="Times New Roman"/>
          <w:sz w:val="26"/>
          <w:szCs w:val="26"/>
        </w:rPr>
        <w:t>.</w:t>
      </w:r>
      <w:r w:rsidR="0019445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4</w:t>
      </w:r>
      <w:r w:rsidR="0019445B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9445B" w:rsidR="0019445B">
        <w:rPr>
          <w:rFonts w:ascii="Times New Roman" w:hAnsi="Times New Roman" w:cs="Times New Roman"/>
          <w:sz w:val="26"/>
          <w:szCs w:val="26"/>
        </w:rPr>
        <w:t xml:space="preserve"> г., удостоверение № </w:t>
      </w:r>
      <w:r>
        <w:rPr>
          <w:rFonts w:ascii="Times New Roman" w:hAnsi="Times New Roman" w:cs="Times New Roman"/>
          <w:sz w:val="26"/>
          <w:szCs w:val="26"/>
        </w:rPr>
        <w:t>587</w:t>
      </w:r>
      <w:r w:rsidRPr="0019445B" w:rsidR="0019445B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19445B" w:rsidR="001944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19445B" w:rsidR="0019445B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9445B" w:rsidR="0019445B">
        <w:rPr>
          <w:rFonts w:ascii="Times New Roman" w:hAnsi="Times New Roman" w:cs="Times New Roman"/>
          <w:sz w:val="26"/>
          <w:szCs w:val="26"/>
        </w:rPr>
        <w:t xml:space="preserve"> г.</w:t>
      </w:r>
      <w:r w:rsidRPr="0019445B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D24B6" w:rsidRPr="0019445B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5B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 w:rsidR="00A60EC0">
        <w:rPr>
          <w:rFonts w:ascii="Times New Roman" w:eastAsia="Times New Roman" w:hAnsi="Times New Roman" w:cs="Times New Roman"/>
          <w:sz w:val="26"/>
          <w:szCs w:val="26"/>
        </w:rPr>
        <w:t>Уткине А.В.</w:t>
      </w:r>
      <w:r w:rsidRPr="0019445B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5B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особом порядке уголовное дело в отношении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0EC0">
        <w:rPr>
          <w:rFonts w:ascii="Times New Roman" w:eastAsia="Times New Roman" w:hAnsi="Times New Roman" w:cs="Times New Roman"/>
          <w:sz w:val="26"/>
          <w:szCs w:val="26"/>
        </w:rPr>
        <w:t>Сыпченко</w:t>
      </w:r>
      <w:r w:rsidR="00A60EC0">
        <w:rPr>
          <w:rFonts w:ascii="Times New Roman" w:eastAsia="Times New Roman" w:hAnsi="Times New Roman" w:cs="Times New Roman"/>
          <w:sz w:val="26"/>
          <w:szCs w:val="26"/>
        </w:rPr>
        <w:t xml:space="preserve"> Юрия Алексеевича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336" w:rsidR="00AB0336">
        <w:rPr>
          <w:rFonts w:ascii="Times New Roman" w:eastAsia="Times New Roman" w:hAnsi="Times New Roman" w:cs="Times New Roman"/>
          <w:sz w:val="26"/>
          <w:szCs w:val="26"/>
        </w:rPr>
        <w:t>&lt;</w:t>
      </w:r>
      <w:r w:rsidRPr="00AB0336" w:rsidR="00AB0336">
        <w:rPr>
          <w:rFonts w:ascii="Times New Roman" w:eastAsia="Times New Roman" w:hAnsi="Times New Roman" w:cs="Times New Roman"/>
          <w:sz w:val="26"/>
          <w:szCs w:val="26"/>
        </w:rPr>
        <w:t>данные  изъяты</w:t>
      </w:r>
      <w:r w:rsidRPr="00AB0336" w:rsidR="00AB0336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, не судимо</w:t>
      </w:r>
      <w:r w:rsidRPr="00DD2240" w:rsidR="00112A86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eastAsia="Times New Roman" w:hAnsi="Times New Roman" w:cs="Times New Roman"/>
          <w:sz w:val="26"/>
          <w:szCs w:val="26"/>
        </w:rPr>
        <w:t>обвиняемо</w:t>
      </w:r>
      <w:r w:rsidRPr="00DD2240" w:rsidR="00112A86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преступления, предусмотренного </w:t>
      </w:r>
      <w:r w:rsidR="00A60EC0"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="00A60EC0">
        <w:rPr>
          <w:rFonts w:ascii="Times New Roman" w:eastAsia="Times New Roman" w:hAnsi="Times New Roman" w:cs="Times New Roman"/>
          <w:sz w:val="26"/>
          <w:szCs w:val="26"/>
        </w:rPr>
        <w:t>119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УК РФ</w:t>
      </w:r>
    </w:p>
    <w:p w:rsidR="00112A8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4B6" w:rsidRPr="008D3521" w:rsidP="00112A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D3521">
        <w:rPr>
          <w:rFonts w:ascii="Times New Roman" w:eastAsia="Times New Roman" w:hAnsi="Times New Roman" w:cs="Times New Roman"/>
          <w:bCs/>
          <w:sz w:val="26"/>
          <w:szCs w:val="26"/>
        </w:rPr>
        <w:t>УСТАНОВИЛ</w:t>
      </w:r>
      <w:r w:rsidRPr="008D3521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112A86" w:rsidRPr="00A60EC0" w:rsidP="00A60E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0EC0" w:rsidRPr="00A60EC0" w:rsidP="00A60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Сыпченко</w:t>
      </w:r>
      <w:r w:rsidR="00184720">
        <w:rPr>
          <w:rFonts w:ascii="Times New Roman" w:eastAsia="Times New Roman" w:hAnsi="Times New Roman" w:cs="Times New Roman"/>
          <w:sz w:val="26"/>
          <w:szCs w:val="26"/>
        </w:rPr>
        <w:t xml:space="preserve"> Ю.А.</w:t>
      </w:r>
      <w:r w:rsidRPr="00A60EC0">
        <w:rPr>
          <w:rFonts w:ascii="Times New Roman" w:eastAsia="Times New Roman" w:hAnsi="Times New Roman" w:cs="Times New Roman"/>
          <w:sz w:val="26"/>
          <w:szCs w:val="26"/>
        </w:rPr>
        <w:t xml:space="preserve"> угрожал убийством, при этом у потерпевшей имелись основания опасаться осуществления этой угрозы.</w:t>
      </w:r>
    </w:p>
    <w:p w:rsidR="00A60EC0" w:rsidRPr="00A60EC0" w:rsidP="00A60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EC0">
        <w:rPr>
          <w:rFonts w:ascii="Times New Roman" w:eastAsia="Times New Roman" w:hAnsi="Times New Roman" w:cs="Times New Roman"/>
          <w:sz w:val="26"/>
          <w:szCs w:val="26"/>
        </w:rPr>
        <w:t>Данное преступление совершено им при следующих обстоятельствах.</w:t>
      </w:r>
    </w:p>
    <w:p w:rsidR="00A60EC0" w:rsidRPr="00A60EC0" w:rsidP="00A60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A60E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Pr="00A60EC0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60EC0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в период с</w:t>
      </w:r>
      <w:r w:rsidRPr="00A60E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A60EC0">
        <w:rPr>
          <w:rFonts w:ascii="Times New Roman" w:eastAsia="Times New Roman" w:hAnsi="Times New Roman" w:cs="Times New Roman"/>
          <w:sz w:val="26"/>
          <w:szCs w:val="26"/>
        </w:rPr>
        <w:t xml:space="preserve"> часов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минут по 14 часов 05 минут</w:t>
      </w:r>
      <w:r w:rsidRPr="00A60E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Сыпченко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Ю.А.</w:t>
      </w:r>
      <w:r w:rsidRPr="00A60EC0">
        <w:rPr>
          <w:rFonts w:ascii="Times New Roman" w:eastAsia="Times New Roman" w:hAnsi="Times New Roman" w:cs="Times New Roman"/>
          <w:sz w:val="26"/>
          <w:szCs w:val="26"/>
        </w:rPr>
        <w:t xml:space="preserve">, находясь в состоянии алкогольного опьянения, по месту проживания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AB0336" w:rsidR="00AB0336">
        <w:rPr>
          <w:rFonts w:ascii="Times New Roman" w:eastAsia="Times New Roman" w:hAnsi="Times New Roman" w:cs="Times New Roman"/>
          <w:sz w:val="26"/>
          <w:szCs w:val="26"/>
        </w:rPr>
        <w:t>&lt;Адрес&gt;</w:t>
      </w:r>
      <w:r w:rsidRPr="00A60EC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мотивам личных неприязненных отношений с </w:t>
      </w:r>
      <w:r w:rsidRPr="00AB0336" w:rsidR="00AB0336">
        <w:rPr>
          <w:rFonts w:ascii="Times New Roman" w:eastAsia="Times New Roman" w:hAnsi="Times New Roman" w:cs="Times New Roman"/>
          <w:sz w:val="26"/>
          <w:szCs w:val="26"/>
        </w:rPr>
        <w:t>&lt;данные  изъяты&gt;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336" w:rsidR="00AB0336">
        <w:rPr>
          <w:rFonts w:ascii="Times New Roman" w:eastAsia="Times New Roman" w:hAnsi="Times New Roman" w:cs="Times New Roman"/>
          <w:sz w:val="26"/>
          <w:szCs w:val="26"/>
        </w:rPr>
        <w:t>&lt;ФИО&gt;</w:t>
      </w:r>
      <w:r w:rsidRPr="00A60EC0">
        <w:rPr>
          <w:rFonts w:ascii="Times New Roman" w:eastAsia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конфликта с последней, действуя с умыслом, </w:t>
      </w:r>
      <w:r w:rsidRPr="00A60EC0">
        <w:rPr>
          <w:rFonts w:ascii="Times New Roman" w:eastAsia="Times New Roman" w:hAnsi="Times New Roman" w:cs="Times New Roman"/>
          <w:sz w:val="26"/>
          <w:szCs w:val="26"/>
        </w:rPr>
        <w:t>направленны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60EC0">
        <w:rPr>
          <w:rFonts w:ascii="Times New Roman" w:eastAsia="Times New Roman" w:hAnsi="Times New Roman" w:cs="Times New Roman"/>
          <w:sz w:val="26"/>
          <w:szCs w:val="26"/>
        </w:rPr>
        <w:t xml:space="preserve"> на угрозу убийством, осознавая фактический характер и общественную опасность своих действий, предвидя неизбежность наступления общественно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0EC0">
        <w:rPr>
          <w:rFonts w:ascii="Times New Roman" w:eastAsia="Times New Roman" w:hAnsi="Times New Roman" w:cs="Times New Roman"/>
          <w:sz w:val="26"/>
          <w:szCs w:val="26"/>
        </w:rPr>
        <w:t xml:space="preserve">- опасных последствий, демонстрируя перед потерпевшей нож,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приставляя нож к шее и щеке </w:t>
      </w:r>
      <w:r w:rsidRPr="00AB0336" w:rsidR="00AB0336">
        <w:rPr>
          <w:rFonts w:ascii="Times New Roman" w:eastAsia="Times New Roman" w:hAnsi="Times New Roman" w:cs="Times New Roman"/>
          <w:sz w:val="26"/>
          <w:szCs w:val="26"/>
        </w:rPr>
        <w:t>&lt;ФИО&gt;</w:t>
      </w:r>
      <w:r w:rsidR="00AB033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60EC0">
        <w:rPr>
          <w:rFonts w:ascii="Times New Roman" w:eastAsia="Times New Roman" w:hAnsi="Times New Roman" w:cs="Times New Roman"/>
          <w:sz w:val="26"/>
          <w:szCs w:val="26"/>
        </w:rPr>
        <w:t xml:space="preserve">высказывал в адрес последней угрозы убийством, которые </w:t>
      </w:r>
      <w:r w:rsidRPr="00AB0336" w:rsidR="00AB0336">
        <w:rPr>
          <w:rFonts w:ascii="Times New Roman" w:eastAsia="Times New Roman" w:hAnsi="Times New Roman" w:cs="Times New Roman"/>
          <w:sz w:val="26"/>
          <w:szCs w:val="26"/>
        </w:rPr>
        <w:t>&lt;ФИО&gt;</w:t>
      </w:r>
      <w:r w:rsidR="00AB03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0EC0">
        <w:rPr>
          <w:rFonts w:ascii="Times New Roman" w:eastAsia="Times New Roman" w:hAnsi="Times New Roman" w:cs="Times New Roman"/>
          <w:sz w:val="26"/>
          <w:szCs w:val="26"/>
        </w:rPr>
        <w:t>воспринимала реально</w:t>
      </w:r>
      <w:r>
        <w:rPr>
          <w:rFonts w:ascii="Times New Roman" w:eastAsia="Times New Roman" w:hAnsi="Times New Roman" w:cs="Times New Roman"/>
          <w:sz w:val="26"/>
          <w:szCs w:val="26"/>
        </w:rPr>
        <w:t>, при этом хватал ее за руки, нанес один удар рукояткой ножа в область левого плеча, поцарапал лезвием ножа правую щеку и 5-й палец левой кисти</w:t>
      </w:r>
      <w:r w:rsidRPr="00A60E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21D77" w:rsidP="00A60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EC0">
        <w:rPr>
          <w:rFonts w:ascii="Times New Roman" w:hAnsi="Times New Roman" w:cs="Times New Roman"/>
          <w:sz w:val="26"/>
          <w:szCs w:val="26"/>
        </w:rPr>
        <w:t>Предварительное расследование по уголовному делу проведено в порядке гл. 32.1 УПК РФ в виде</w:t>
      </w:r>
      <w:r w:rsidRPr="00521D77">
        <w:rPr>
          <w:rFonts w:ascii="Times New Roman" w:hAnsi="Times New Roman" w:cs="Times New Roman"/>
          <w:sz w:val="26"/>
          <w:szCs w:val="26"/>
        </w:rPr>
        <w:t xml:space="preserve"> дознания в сокращенной форме на основании ходатайства </w:t>
      </w:r>
      <w:r w:rsidR="00A83EFF">
        <w:rPr>
          <w:rFonts w:ascii="Times New Roman" w:eastAsia="Times New Roman" w:hAnsi="Times New Roman" w:cs="Times New Roman"/>
          <w:sz w:val="26"/>
          <w:szCs w:val="26"/>
        </w:rPr>
        <w:t>Сыпченко</w:t>
      </w:r>
      <w:r w:rsidR="00A83EFF">
        <w:rPr>
          <w:rFonts w:ascii="Times New Roman" w:eastAsia="Times New Roman" w:hAnsi="Times New Roman" w:cs="Times New Roman"/>
          <w:sz w:val="26"/>
          <w:szCs w:val="26"/>
        </w:rPr>
        <w:t xml:space="preserve"> Ю.А.</w:t>
      </w:r>
    </w:p>
    <w:p w:rsidR="004D24B6" w:rsidRPr="00DD2240" w:rsidP="005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1D7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21D77">
        <w:rPr>
          <w:rFonts w:ascii="Times New Roman" w:eastAsia="Times New Roman" w:hAnsi="Times New Roman" w:cs="Times New Roman"/>
          <w:sz w:val="26"/>
          <w:szCs w:val="26"/>
        </w:rPr>
        <w:t xml:space="preserve"> присутствии защитника в соответствии с п. 1 ч. 2 ст. 315 УПК РФ </w:t>
      </w:r>
      <w:r w:rsidR="00A83EFF">
        <w:rPr>
          <w:rFonts w:ascii="Times New Roman" w:eastAsia="Times New Roman" w:hAnsi="Times New Roman" w:cs="Times New Roman"/>
          <w:sz w:val="26"/>
          <w:szCs w:val="26"/>
        </w:rPr>
        <w:t>Сыпченко</w:t>
      </w:r>
      <w:r w:rsidR="00A83EFF">
        <w:rPr>
          <w:rFonts w:ascii="Times New Roman" w:eastAsia="Times New Roman" w:hAnsi="Times New Roman" w:cs="Times New Roman"/>
          <w:sz w:val="26"/>
          <w:szCs w:val="26"/>
        </w:rPr>
        <w:t xml:space="preserve"> Ю.А. </w:t>
      </w:r>
      <w:r w:rsidRPr="00594BBB" w:rsidR="00A20B92">
        <w:rPr>
          <w:rFonts w:ascii="Times New Roman" w:eastAsia="Times New Roman" w:hAnsi="Times New Roman" w:cs="Times New Roman"/>
          <w:sz w:val="26"/>
          <w:szCs w:val="26"/>
        </w:rPr>
        <w:t>заявил</w:t>
      </w:r>
      <w:r w:rsidRPr="00594BBB">
        <w:rPr>
          <w:rFonts w:ascii="Times New Roman" w:eastAsia="Times New Roman" w:hAnsi="Times New Roman" w:cs="Times New Roman"/>
          <w:sz w:val="26"/>
          <w:szCs w:val="26"/>
        </w:rPr>
        <w:t xml:space="preserve"> ходатайство о постановлении приговора без проведения судебного разбирательства в связи с согласием с предъявленным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обвинением.</w:t>
      </w: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3EFF">
        <w:rPr>
          <w:rFonts w:ascii="Times New Roman" w:eastAsia="Times New Roman" w:hAnsi="Times New Roman" w:cs="Times New Roman"/>
          <w:sz w:val="26"/>
          <w:szCs w:val="26"/>
        </w:rPr>
        <w:t>Сыпченко</w:t>
      </w:r>
      <w:r w:rsidR="00A83EFF">
        <w:rPr>
          <w:rFonts w:ascii="Times New Roman" w:eastAsia="Times New Roman" w:hAnsi="Times New Roman" w:cs="Times New Roman"/>
          <w:sz w:val="26"/>
          <w:szCs w:val="26"/>
        </w:rPr>
        <w:t xml:space="preserve"> Ю.А.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в совершении инкриминируемого е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>му преступления признал полностью и пояснил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, что поддерживает ходатайство, заявленное после окончания дознания о проведении судебного разбирательства в особом порядке. </w:t>
      </w:r>
      <w:r w:rsidR="00A83EFF">
        <w:rPr>
          <w:rFonts w:ascii="Times New Roman" w:eastAsia="Times New Roman" w:hAnsi="Times New Roman" w:cs="Times New Roman"/>
          <w:sz w:val="26"/>
          <w:szCs w:val="26"/>
        </w:rPr>
        <w:t>Сыпченко</w:t>
      </w:r>
      <w:r w:rsidR="00A83EFF">
        <w:rPr>
          <w:rFonts w:ascii="Times New Roman" w:eastAsia="Times New Roman" w:hAnsi="Times New Roman" w:cs="Times New Roman"/>
          <w:sz w:val="26"/>
          <w:szCs w:val="26"/>
        </w:rPr>
        <w:t xml:space="preserve"> Ю.А.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 xml:space="preserve"> суду пояснил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, что предъяв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>ленное обвинение е</w:t>
      </w:r>
      <w:r w:rsidR="00144092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 xml:space="preserve"> понятно, он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осознаёт характер и последствия данного ходатайства, которое было заявлено добровольно и после консультаций со своим защитником.</w:t>
      </w: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Защитник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поддержал заявленное подсудим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ходатайство.</w:t>
      </w:r>
    </w:p>
    <w:p w:rsidR="004D24B6" w:rsidRPr="00DD2240" w:rsidP="004D2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eastAsia="Times New Roman" w:hAnsi="Times New Roman" w:cs="Times New Roman"/>
          <w:sz w:val="26"/>
          <w:szCs w:val="26"/>
        </w:rPr>
        <w:t>Государственный обвинитель</w:t>
      </w:r>
      <w:r w:rsidR="00A83EFF">
        <w:rPr>
          <w:rFonts w:ascii="Times New Roman" w:eastAsia="Times New Roman" w:hAnsi="Times New Roman" w:cs="Times New Roman"/>
          <w:sz w:val="26"/>
          <w:szCs w:val="26"/>
        </w:rPr>
        <w:t>, потерпевшая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счита</w:t>
      </w:r>
      <w:r w:rsidR="00A83EFF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т возможным применение особого порядка принятия судебного решения при рассмотрении данного уголовного дела.</w:t>
      </w:r>
    </w:p>
    <w:p w:rsidR="004D24B6" w:rsidRPr="00A83EFF" w:rsidP="00A83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240">
        <w:rPr>
          <w:rFonts w:ascii="Times New Roman" w:eastAsia="Times New Roman" w:hAnsi="Times New Roman" w:cs="Times New Roman"/>
          <w:sz w:val="26"/>
          <w:szCs w:val="26"/>
        </w:rPr>
        <w:t>В судебном заседании судом не установлено обстоятельств, препятствующих рассмотрению дела в особом порядке. Мировой судья, учитывая, что при заявлении подсудимым ходатайства были соблюдены требования статей 314 и 315 УПК РФ, предъявленное обвинение обоснованно и подтверждается имеющимися в уголовном деле доказательствами</w:t>
      </w:r>
      <w:r w:rsidRPr="00AC7D16" w:rsidR="004F455F">
        <w:rPr>
          <w:rFonts w:ascii="Times New Roman" w:hAnsi="Times New Roman" w:cs="Times New Roman"/>
          <w:sz w:val="26"/>
          <w:szCs w:val="26"/>
          <w:shd w:val="clear" w:color="auto" w:fill="FFFFFF"/>
        </w:rPr>
        <w:t>, собранными в ходе проведения</w:t>
      </w:r>
      <w:r w:rsidRPr="00AC7D16" w:rsidR="004F455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C7D16" w:rsidR="004F455F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дознания</w:t>
      </w:r>
      <w:r w:rsidRPr="00AC7D16" w:rsidR="004F455F">
        <w:rPr>
          <w:rStyle w:val="apple-converted-space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Pr="00AC7D16" w:rsidR="004F45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уголовному делу в </w:t>
      </w:r>
      <w:r w:rsidRPr="00AC7D16" w:rsidR="004F455F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сокращенной</w:t>
      </w:r>
      <w:r w:rsidRPr="00AC7D16" w:rsidR="004F455F">
        <w:rPr>
          <w:rStyle w:val="apple-converted-space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Pr="00AC7D16" w:rsidR="004F455F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форме</w:t>
      </w:r>
      <w:r w:rsidR="004F455F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,</w:t>
      </w:r>
      <w:r w:rsidRPr="00DD2240" w:rsidR="004F45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ходатайство заявлено добровольно, последствия постановления приговора без проведения судебного разбирательства в общем порядке </w:t>
      </w:r>
      <w:r w:rsidR="00A83EFF">
        <w:rPr>
          <w:rFonts w:ascii="Times New Roman" w:eastAsia="Times New Roman" w:hAnsi="Times New Roman" w:cs="Times New Roman"/>
          <w:sz w:val="26"/>
          <w:szCs w:val="26"/>
        </w:rPr>
        <w:t>Сыпченко</w:t>
      </w:r>
      <w:r w:rsidR="00A83EFF">
        <w:rPr>
          <w:rFonts w:ascii="Times New Roman" w:eastAsia="Times New Roman" w:hAnsi="Times New Roman" w:cs="Times New Roman"/>
          <w:sz w:val="26"/>
          <w:szCs w:val="26"/>
        </w:rPr>
        <w:t xml:space="preserve"> Ю.А.</w:t>
      </w:r>
      <w:r w:rsidRPr="00DD2240" w:rsidR="00A20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понятны, а также, учитывая мнение государственного обвинителя, </w:t>
      </w:r>
      <w:r w:rsidR="00A83EFF">
        <w:rPr>
          <w:rFonts w:ascii="Times New Roman" w:eastAsia="Times New Roman" w:hAnsi="Times New Roman" w:cs="Times New Roman"/>
          <w:sz w:val="26"/>
          <w:szCs w:val="26"/>
        </w:rPr>
        <w:t xml:space="preserve">потерпевшей, 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>согласн</w:t>
      </w:r>
      <w:r w:rsidR="00A83EFF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с заявленным </w:t>
      </w:r>
      <w:r w:rsidRPr="00A83EFF">
        <w:rPr>
          <w:rFonts w:ascii="Times New Roman" w:eastAsia="Times New Roman" w:hAnsi="Times New Roman" w:cs="Times New Roman"/>
          <w:sz w:val="26"/>
          <w:szCs w:val="26"/>
        </w:rPr>
        <w:t>ходатайством, применяет по данному делу особый порядок судебного разбирательства и постановляет обвинительный приговор.</w:t>
      </w:r>
    </w:p>
    <w:p w:rsidR="00A83EFF" w:rsidRPr="00A83EFF" w:rsidP="00A83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EFF"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 вышеизложенное, суд находит вину </w:t>
      </w:r>
      <w:r>
        <w:rPr>
          <w:rFonts w:ascii="Times New Roman" w:eastAsia="Times New Roman" w:hAnsi="Times New Roman" w:cs="Times New Roman"/>
          <w:sz w:val="26"/>
          <w:szCs w:val="26"/>
        </w:rPr>
        <w:t>Сыпченко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Ю.А.</w:t>
      </w:r>
      <w:r w:rsidRPr="00DD2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3EFF">
        <w:rPr>
          <w:rFonts w:ascii="Times New Roman" w:eastAsia="Times New Roman" w:hAnsi="Times New Roman" w:cs="Times New Roman"/>
          <w:sz w:val="26"/>
          <w:szCs w:val="26"/>
        </w:rPr>
        <w:t xml:space="preserve"> доказанной собранными по уголовному делу доказательствами в полном объеме и квалифицирует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по ч. 1 ст. 119 УК РФ</w:t>
      </w:r>
      <w:r w:rsidRPr="00A83EFF">
        <w:rPr>
          <w:rFonts w:ascii="Times New Roman" w:eastAsia="Times New Roman" w:hAnsi="Times New Roman" w:cs="Times New Roman"/>
          <w:sz w:val="26"/>
          <w:szCs w:val="26"/>
        </w:rPr>
        <w:t xml:space="preserve"> - как угроза убийством, если имелись основания опасаться осуществления этой угрозы.</w:t>
      </w:r>
    </w:p>
    <w:p w:rsidR="00AC7D16" w:rsidRPr="00A83EFF" w:rsidP="00A83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83EFF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Согласно ст.</w:t>
      </w:r>
      <w:r w:rsidRPr="00A83EF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"http://sudact.ru/law/ugolovno-protsessualnyi-kodeks-rossiiskoi-federatsii-ot-18122001-n/chast-2/razdel-viii/glava-32.1/statia-226.9/" \o "Часть 2. Досудебное производство &gt; Раздел VIII. Предварительное расследование &gt; Глава 32.1. &lt;span class="snippet_equal"&gt; Дознание &lt;/span&gt; в &lt;span class="snippet_equal"&gt; сокращенной &lt;/span&gt;&lt;span class="snippet_equal"&gt; форме &lt;/span&gt; &gt; Статья 226.9. Особенности с" \t "_blank" </w:instrText>
      </w:r>
      <w:r>
        <w:fldChar w:fldCharType="separate"/>
      </w:r>
      <w:r w:rsidRPr="00A83EF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226.9</w:t>
      </w:r>
      <w:r>
        <w:fldChar w:fldCharType="end"/>
      </w:r>
      <w:r w:rsidRPr="00A83EF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83EFF">
        <w:rPr>
          <w:rFonts w:ascii="Times New Roman" w:hAnsi="Times New Roman" w:cs="Times New Roman"/>
          <w:sz w:val="26"/>
          <w:szCs w:val="26"/>
          <w:shd w:val="clear" w:color="auto" w:fill="FFFFFF"/>
        </w:rPr>
        <w:t>УПК РФ по уголовному делу,</w:t>
      </w:r>
      <w:r w:rsidRPr="00A83EF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83EFF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дознание</w:t>
      </w:r>
      <w:r w:rsidRPr="00A83EFF">
        <w:rPr>
          <w:rStyle w:val="apple-converted-space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Pr="00A83EFF">
        <w:rPr>
          <w:rFonts w:ascii="Times New Roman" w:hAnsi="Times New Roman" w:cs="Times New Roman"/>
          <w:sz w:val="26"/>
          <w:szCs w:val="26"/>
          <w:shd w:val="clear" w:color="auto" w:fill="FFFFFF"/>
        </w:rPr>
        <w:t>по которому производилось в</w:t>
      </w:r>
      <w:r w:rsidRPr="00A83EF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83EFF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сокращенной</w:t>
      </w:r>
      <w:r w:rsidRPr="00A83EFF">
        <w:rPr>
          <w:rStyle w:val="apple-converted-space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Pr="00A83EFF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форме</w:t>
      </w:r>
      <w:r w:rsidRPr="00A83EFF">
        <w:rPr>
          <w:rFonts w:ascii="Times New Roman" w:hAnsi="Times New Roman" w:cs="Times New Roman"/>
          <w:sz w:val="26"/>
          <w:szCs w:val="26"/>
          <w:shd w:val="clear" w:color="auto" w:fill="FFFFFF"/>
        </w:rPr>
        <w:t>, судебное производство осуществляется в порядке, установленном статьями</w:t>
      </w:r>
      <w:r w:rsidRPr="00A83EF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"http://sudact.ru/law/ugolovno-protsessualnyi-kodeks-rossiiskoi-federatsii-ot-18122001-n/chast-3/razdel-x/glava-40/statia-316/" \o 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\t "_blank" </w:instrText>
      </w:r>
      <w:r>
        <w:fldChar w:fldCharType="separate"/>
      </w:r>
      <w:r w:rsidRPr="00A83EF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316</w:t>
      </w:r>
      <w:r>
        <w:fldChar w:fldCharType="end"/>
      </w:r>
      <w:r w:rsidRPr="00A83EF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83EF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A83EF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"http://sudact.ru/law/ugolovno-protsessualnyi-kodeks-rossiiskoi-federatsii-ot-18122001-n/chast-3/razdel-x/glava-40/statia-317/" \o 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\t "_blank" </w:instrText>
      </w:r>
      <w:r>
        <w:fldChar w:fldCharType="separate"/>
      </w:r>
      <w:r w:rsidRPr="00A83EF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317</w:t>
      </w:r>
      <w:r>
        <w:fldChar w:fldCharType="end"/>
      </w:r>
      <w:r w:rsidRPr="00A83EF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83EFF">
        <w:rPr>
          <w:rFonts w:ascii="Times New Roman" w:hAnsi="Times New Roman" w:cs="Times New Roman"/>
          <w:sz w:val="26"/>
          <w:szCs w:val="26"/>
          <w:shd w:val="clear" w:color="auto" w:fill="FFFFFF"/>
        </w:rPr>
        <w:t>УПК РФ, с изъятиями, предусмотренными настоящей статьей.</w:t>
      </w:r>
    </w:p>
    <w:p w:rsidR="00A83EFF" w:rsidRPr="00A83EFF" w:rsidP="00A83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EFF">
        <w:rPr>
          <w:rFonts w:ascii="Times New Roman" w:eastAsia="Times New Roman" w:hAnsi="Times New Roman" w:cs="Times New Roman"/>
          <w:sz w:val="26"/>
          <w:szCs w:val="26"/>
        </w:rPr>
        <w:t>В силу ч. 2 ст. 15 УК РФ преступление, предусмотренное ч. 1 ст. 119 УК РФ, относится к категории небольшой тяжести.</w:t>
      </w:r>
    </w:p>
    <w:p w:rsidR="00AC7D16" w:rsidRPr="00A83EFF" w:rsidP="00A83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EFF">
        <w:rPr>
          <w:rFonts w:ascii="Times New Roman" w:hAnsi="Times New Roman" w:cs="Times New Roman"/>
          <w:sz w:val="26"/>
          <w:szCs w:val="26"/>
        </w:rPr>
        <w:t>При определении</w:t>
      </w:r>
      <w:r w:rsidRPr="00AC7D16">
        <w:rPr>
          <w:rFonts w:ascii="Times New Roman" w:hAnsi="Times New Roman" w:cs="Times New Roman"/>
          <w:sz w:val="26"/>
          <w:szCs w:val="26"/>
        </w:rPr>
        <w:t xml:space="preserve"> вида и размера наказания </w:t>
      </w:r>
      <w:r w:rsidR="00A83EFF">
        <w:rPr>
          <w:rFonts w:ascii="Times New Roman" w:eastAsia="Times New Roman" w:hAnsi="Times New Roman" w:cs="Times New Roman"/>
          <w:sz w:val="26"/>
          <w:szCs w:val="26"/>
        </w:rPr>
        <w:t>Сыпченко</w:t>
      </w:r>
      <w:r w:rsidR="00A83EFF">
        <w:rPr>
          <w:rFonts w:ascii="Times New Roman" w:eastAsia="Times New Roman" w:hAnsi="Times New Roman" w:cs="Times New Roman"/>
          <w:sz w:val="26"/>
          <w:szCs w:val="26"/>
        </w:rPr>
        <w:t xml:space="preserve"> Ю.А.</w:t>
      </w:r>
      <w:r w:rsidRPr="00AC7D16">
        <w:rPr>
          <w:rFonts w:ascii="Times New Roman" w:hAnsi="Times New Roman" w:cs="Times New Roman"/>
          <w:sz w:val="26"/>
          <w:szCs w:val="26"/>
        </w:rPr>
        <w:t xml:space="preserve">, суд учитывает характер и степень общественной опасности совершенного преступления, данные о личности, условия жизни его семьи, </w:t>
      </w:r>
      <w:r w:rsidR="00F6637A">
        <w:rPr>
          <w:rFonts w:ascii="Times New Roman" w:hAnsi="Times New Roman" w:cs="Times New Roman"/>
          <w:sz w:val="26"/>
          <w:szCs w:val="26"/>
        </w:rPr>
        <w:t xml:space="preserve">состояние здоровья, </w:t>
      </w:r>
      <w:r w:rsidRPr="00AC7D16">
        <w:rPr>
          <w:rFonts w:ascii="Times New Roman" w:hAnsi="Times New Roman" w:cs="Times New Roman"/>
          <w:sz w:val="26"/>
          <w:szCs w:val="26"/>
        </w:rPr>
        <w:t xml:space="preserve">положения, предусмотренные </w:t>
      </w:r>
      <w:r w:rsidRPr="00AC7D16">
        <w:rPr>
          <w:rFonts w:ascii="Times New Roman" w:hAnsi="Times New Roman" w:cs="Times New Roman"/>
          <w:sz w:val="26"/>
          <w:szCs w:val="26"/>
        </w:rPr>
        <w:t>ст.ст</w:t>
      </w:r>
      <w:r w:rsidRPr="00AC7D16">
        <w:rPr>
          <w:rFonts w:ascii="Times New Roman" w:hAnsi="Times New Roman" w:cs="Times New Roman"/>
          <w:sz w:val="26"/>
          <w:szCs w:val="26"/>
        </w:rPr>
        <w:t xml:space="preserve">. 6, 60, 61, 62 УК РФ, ч. 6 ст. 226.9 УПК РФ, влияние наказания на его исправление и на достижение иных целей, таких как восстановление социальной справедливости и </w:t>
      </w:r>
      <w:r w:rsidRPr="00A83EFF">
        <w:rPr>
          <w:rFonts w:ascii="Times New Roman" w:hAnsi="Times New Roman" w:cs="Times New Roman"/>
          <w:sz w:val="26"/>
          <w:szCs w:val="26"/>
        </w:rPr>
        <w:t>предупреждение совершения новых преступлений.</w:t>
      </w:r>
    </w:p>
    <w:p w:rsidR="00A83EFF" w:rsidRPr="00A83EFF" w:rsidP="00A83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EFF">
        <w:rPr>
          <w:rFonts w:ascii="Times New Roman" w:hAnsi="Times New Roman" w:cs="Times New Roman"/>
          <w:sz w:val="26"/>
          <w:szCs w:val="26"/>
        </w:rPr>
        <w:t>Суд учитывает, что на учете у врачей психиатра</w:t>
      </w:r>
      <w:r w:rsidRPr="00A83EFF">
        <w:rPr>
          <w:rFonts w:ascii="Times New Roman" w:hAnsi="Times New Roman" w:cs="Times New Roman"/>
          <w:sz w:val="26"/>
          <w:szCs w:val="26"/>
        </w:rPr>
        <w:t xml:space="preserve"> </w:t>
      </w:r>
      <w:r w:rsidRPr="00A83EFF">
        <w:rPr>
          <w:rFonts w:ascii="Times New Roman" w:hAnsi="Times New Roman" w:cs="Times New Roman"/>
          <w:sz w:val="26"/>
          <w:szCs w:val="26"/>
        </w:rPr>
        <w:t>Сыпченко</w:t>
      </w:r>
      <w:r w:rsidRPr="00A83EFF">
        <w:rPr>
          <w:rFonts w:ascii="Times New Roman" w:hAnsi="Times New Roman" w:cs="Times New Roman"/>
          <w:sz w:val="26"/>
          <w:szCs w:val="26"/>
        </w:rPr>
        <w:t xml:space="preserve"> Ю.А. не состоит</w:t>
      </w:r>
      <w:r w:rsidRPr="00A83EFF">
        <w:rPr>
          <w:rFonts w:ascii="Times New Roman" w:hAnsi="Times New Roman" w:cs="Times New Roman"/>
          <w:sz w:val="26"/>
          <w:szCs w:val="26"/>
        </w:rPr>
        <w:t xml:space="preserve">, по месту жительства характеризуется </w:t>
      </w:r>
      <w:r w:rsidRPr="00A83EFF">
        <w:rPr>
          <w:rFonts w:ascii="Times New Roman" w:hAnsi="Times New Roman" w:cs="Times New Roman"/>
          <w:sz w:val="26"/>
          <w:szCs w:val="26"/>
        </w:rPr>
        <w:t>отрицательно</w:t>
      </w:r>
      <w:r w:rsidRPr="00A83EFF">
        <w:rPr>
          <w:rFonts w:ascii="Times New Roman" w:hAnsi="Times New Roman" w:cs="Times New Roman"/>
          <w:sz w:val="26"/>
          <w:szCs w:val="26"/>
        </w:rPr>
        <w:t>.</w:t>
      </w:r>
      <w:r w:rsidRPr="00A83E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83E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07.2015</w:t>
      </w:r>
      <w:r w:rsidRPr="00A83EFF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состоит на учете </w:t>
      </w:r>
      <w:r w:rsidRPr="00AB0336" w:rsidR="00AB0336">
        <w:rPr>
          <w:rFonts w:ascii="Times New Roman" w:eastAsia="Times New Roman" w:hAnsi="Times New Roman" w:cs="Times New Roman"/>
          <w:sz w:val="26"/>
          <w:szCs w:val="26"/>
        </w:rPr>
        <w:t>&lt;</w:t>
      </w:r>
      <w:r w:rsidRPr="00AB0336" w:rsidR="00AB0336">
        <w:rPr>
          <w:rFonts w:ascii="Times New Roman" w:eastAsia="Times New Roman" w:hAnsi="Times New Roman" w:cs="Times New Roman"/>
          <w:sz w:val="26"/>
          <w:szCs w:val="26"/>
        </w:rPr>
        <w:t>данные  изъяты</w:t>
      </w:r>
      <w:r w:rsidRPr="00AB0336" w:rsidR="00AB0336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8C0991">
        <w:rPr>
          <w:rFonts w:ascii="Times New Roman" w:eastAsia="Times New Roman" w:hAnsi="Times New Roman" w:cs="Times New Roman"/>
          <w:sz w:val="26"/>
          <w:szCs w:val="26"/>
        </w:rPr>
        <w:t xml:space="preserve">. Согласно заключению судебно-психиатрической экспертизы № 334 от 12.04.2018 г. у </w:t>
      </w:r>
      <w:r w:rsidR="008C0991">
        <w:rPr>
          <w:rFonts w:ascii="Times New Roman" w:eastAsia="Times New Roman" w:hAnsi="Times New Roman" w:cs="Times New Roman"/>
          <w:sz w:val="26"/>
          <w:szCs w:val="26"/>
        </w:rPr>
        <w:t>Сыпченко</w:t>
      </w:r>
      <w:r w:rsidR="008C0991">
        <w:rPr>
          <w:rFonts w:ascii="Times New Roman" w:eastAsia="Times New Roman" w:hAnsi="Times New Roman" w:cs="Times New Roman"/>
          <w:sz w:val="26"/>
          <w:szCs w:val="26"/>
        </w:rPr>
        <w:t xml:space="preserve"> Ю.А. как на период инкриминируемого ему деяния, так и в настоящее время, выявляются </w:t>
      </w:r>
      <w:r w:rsidRPr="00AB0336" w:rsidR="00AB0336">
        <w:rPr>
          <w:rFonts w:ascii="Times New Roman" w:eastAsia="Times New Roman" w:hAnsi="Times New Roman" w:cs="Times New Roman"/>
          <w:sz w:val="26"/>
          <w:szCs w:val="26"/>
        </w:rPr>
        <w:t>&lt;</w:t>
      </w:r>
      <w:r w:rsidRPr="00AB0336" w:rsidR="00AB0336">
        <w:rPr>
          <w:rFonts w:ascii="Times New Roman" w:eastAsia="Times New Roman" w:hAnsi="Times New Roman" w:cs="Times New Roman"/>
          <w:sz w:val="26"/>
          <w:szCs w:val="26"/>
        </w:rPr>
        <w:t>данные  изъяты</w:t>
      </w:r>
      <w:r w:rsidRPr="00AB0336" w:rsidR="00AB0336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8C0991">
        <w:rPr>
          <w:rFonts w:ascii="Times New Roman" w:eastAsia="Times New Roman" w:hAnsi="Times New Roman" w:cs="Times New Roman"/>
          <w:sz w:val="26"/>
          <w:szCs w:val="26"/>
        </w:rPr>
        <w:t xml:space="preserve">, которые не препятствовали </w:t>
      </w:r>
      <w:r w:rsidR="008C0991">
        <w:rPr>
          <w:rFonts w:ascii="Times New Roman" w:eastAsia="Times New Roman" w:hAnsi="Times New Roman" w:cs="Times New Roman"/>
          <w:sz w:val="26"/>
          <w:szCs w:val="26"/>
        </w:rPr>
        <w:t>Сыпченко</w:t>
      </w:r>
      <w:r w:rsidR="008C0991">
        <w:rPr>
          <w:rFonts w:ascii="Times New Roman" w:eastAsia="Times New Roman" w:hAnsi="Times New Roman" w:cs="Times New Roman"/>
          <w:sz w:val="26"/>
          <w:szCs w:val="26"/>
        </w:rPr>
        <w:t xml:space="preserve"> Ю.А. на период инкриминируемого ему деяния осознавать фактический характер и общественную опасность своих действий и руководить ими.</w:t>
      </w:r>
    </w:p>
    <w:p w:rsidR="00AC7D16" w:rsidRPr="00A83EFF" w:rsidP="00A83E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A83EFF">
        <w:rPr>
          <w:rFonts w:ascii="Times New Roman" w:hAnsi="Times New Roman" w:cs="Times New Roman"/>
          <w:sz w:val="26"/>
          <w:szCs w:val="26"/>
        </w:rPr>
        <w:t>Обстоятельств</w:t>
      </w:r>
      <w:r w:rsidRPr="00A83EFF" w:rsidR="004F455F">
        <w:rPr>
          <w:rFonts w:ascii="Times New Roman" w:hAnsi="Times New Roman" w:cs="Times New Roman"/>
          <w:sz w:val="26"/>
          <w:szCs w:val="26"/>
        </w:rPr>
        <w:t>ом, смягчающим</w:t>
      </w:r>
      <w:r w:rsidRPr="00A83EFF">
        <w:rPr>
          <w:rFonts w:ascii="Times New Roman" w:hAnsi="Times New Roman" w:cs="Times New Roman"/>
          <w:sz w:val="26"/>
          <w:szCs w:val="26"/>
        </w:rPr>
        <w:t xml:space="preserve"> наказание </w:t>
      </w:r>
      <w:r w:rsidRPr="00A83EFF" w:rsidR="008C0991">
        <w:rPr>
          <w:rFonts w:ascii="Times New Roman" w:hAnsi="Times New Roman" w:cs="Times New Roman"/>
          <w:sz w:val="26"/>
          <w:szCs w:val="26"/>
        </w:rPr>
        <w:t>Сыпченко</w:t>
      </w:r>
      <w:r w:rsidRPr="00A83EFF" w:rsidR="008C0991">
        <w:rPr>
          <w:rFonts w:ascii="Times New Roman" w:hAnsi="Times New Roman" w:cs="Times New Roman"/>
          <w:sz w:val="26"/>
          <w:szCs w:val="26"/>
        </w:rPr>
        <w:t xml:space="preserve"> Ю.А.</w:t>
      </w:r>
      <w:r w:rsidRPr="00A83EFF">
        <w:rPr>
          <w:rFonts w:ascii="Times New Roman" w:hAnsi="Times New Roman" w:cs="Times New Roman"/>
          <w:sz w:val="26"/>
          <w:szCs w:val="26"/>
        </w:rPr>
        <w:t xml:space="preserve">, суд признает </w:t>
      </w:r>
      <w:r w:rsidR="008C0991">
        <w:rPr>
          <w:rFonts w:ascii="Times New Roman" w:hAnsi="Times New Roman" w:cs="Times New Roman"/>
          <w:sz w:val="26"/>
          <w:szCs w:val="26"/>
        </w:rPr>
        <w:t>активное способствование раскрытию и расследованию преступления, признание вины</w:t>
      </w:r>
      <w:r w:rsidRPr="00A83EFF">
        <w:rPr>
          <w:rFonts w:ascii="Times New Roman" w:hAnsi="Times New Roman" w:cs="Times New Roman"/>
          <w:sz w:val="26"/>
          <w:szCs w:val="26"/>
        </w:rPr>
        <w:t>.</w:t>
      </w:r>
    </w:p>
    <w:p w:rsidR="008C0991" w:rsidRPr="008C0991" w:rsidP="00AB0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991">
        <w:rPr>
          <w:rFonts w:ascii="Times New Roman" w:eastAsia="Times New Roman" w:hAnsi="Times New Roman" w:cs="Times New Roman"/>
          <w:sz w:val="26"/>
          <w:szCs w:val="26"/>
        </w:rPr>
        <w:t xml:space="preserve">Суд, исходя из установленных обстоятельств дела, приходит к выводу, что именно состояние алкогольного опьянения, в которое подсудимый </w:t>
      </w:r>
      <w:r w:rsidRPr="00A83EFF">
        <w:rPr>
          <w:rFonts w:ascii="Times New Roman" w:hAnsi="Times New Roman" w:cs="Times New Roman"/>
          <w:sz w:val="26"/>
          <w:szCs w:val="26"/>
        </w:rPr>
        <w:t>Сыпченко</w:t>
      </w:r>
      <w:r w:rsidRPr="00A83EFF">
        <w:rPr>
          <w:rFonts w:ascii="Times New Roman" w:hAnsi="Times New Roman" w:cs="Times New Roman"/>
          <w:sz w:val="26"/>
          <w:szCs w:val="26"/>
        </w:rPr>
        <w:t xml:space="preserve"> Ю.А.</w:t>
      </w:r>
      <w:r w:rsidRPr="008C0991">
        <w:rPr>
          <w:rFonts w:ascii="Times New Roman" w:eastAsia="Times New Roman" w:hAnsi="Times New Roman" w:cs="Times New Roman"/>
          <w:sz w:val="26"/>
          <w:szCs w:val="26"/>
        </w:rPr>
        <w:t xml:space="preserve"> сам себя привел, распивая спиртные напитки, сняло внутренний контроль за его поведением, вызвало немотивированную агрессию к потерпевшей, что привело к совершению им преступления против личности.</w:t>
      </w:r>
    </w:p>
    <w:p w:rsidR="008C0991" w:rsidRPr="008C0991" w:rsidP="008C0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991">
        <w:rPr>
          <w:rFonts w:ascii="Times New Roman" w:eastAsia="Times New Roman" w:hAnsi="Times New Roman" w:cs="Times New Roman"/>
          <w:sz w:val="26"/>
          <w:szCs w:val="26"/>
        </w:rPr>
        <w:t>Поэтому, в соответствии с ч. 1.1 ст. 63 УК РФ суд признает отягчающим его наказание обстоятельством совершение преступления в состоянии опьянения, вызванном употреблением алкоголя.</w:t>
      </w:r>
    </w:p>
    <w:p w:rsidR="004D24B6" w:rsidRPr="008C0991" w:rsidP="008C0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991">
        <w:rPr>
          <w:rFonts w:ascii="Times New Roman" w:eastAsia="Times New Roman" w:hAnsi="Times New Roman" w:cs="Times New Roman"/>
          <w:sz w:val="26"/>
          <w:szCs w:val="26"/>
        </w:rPr>
        <w:t>Исключи</w:t>
      </w:r>
      <w:r w:rsidRPr="00AC7D16">
        <w:rPr>
          <w:rFonts w:ascii="Times New Roman" w:eastAsia="Times New Roman" w:hAnsi="Times New Roman" w:cs="Times New Roman"/>
          <w:sz w:val="26"/>
          <w:szCs w:val="26"/>
        </w:rPr>
        <w:t>тельных обстоятельств, связанных с целью и мотивом совершенного преступления, либо с поведением виновно</w:t>
      </w:r>
      <w:r w:rsidRPr="00AC7D16" w:rsidR="00D962BA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AC7D16">
        <w:rPr>
          <w:rFonts w:ascii="Times New Roman" w:eastAsia="Times New Roman" w:hAnsi="Times New Roman" w:cs="Times New Roman"/>
          <w:sz w:val="26"/>
          <w:szCs w:val="26"/>
        </w:rPr>
        <w:t xml:space="preserve"> во время совершения преступления или после его совершения, существенно уменьшающих степень общественной опасности содеянного </w:t>
      </w:r>
      <w:r w:rsidRPr="00AC7D16" w:rsidR="00D962BA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AC7D16">
        <w:rPr>
          <w:rFonts w:ascii="Times New Roman" w:eastAsia="Times New Roman" w:hAnsi="Times New Roman" w:cs="Times New Roman"/>
          <w:sz w:val="26"/>
          <w:szCs w:val="26"/>
        </w:rPr>
        <w:t xml:space="preserve">, из материалов дела не усматривается и судом не </w:t>
      </w:r>
      <w:r w:rsidRPr="008C0991">
        <w:rPr>
          <w:rFonts w:ascii="Times New Roman" w:eastAsia="Times New Roman" w:hAnsi="Times New Roman" w:cs="Times New Roman"/>
          <w:sz w:val="26"/>
          <w:szCs w:val="26"/>
        </w:rPr>
        <w:t>установлено, поэтому оснований для применения статьи 64 Уголовного кодекса Российской Федерации суд не усматривает.</w:t>
      </w:r>
    </w:p>
    <w:p w:rsidR="008C0991" w:rsidRPr="008C0991" w:rsidP="008C0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991">
        <w:rPr>
          <w:rFonts w:ascii="Times New Roman" w:eastAsia="Times New Roman" w:hAnsi="Times New Roman" w:cs="Times New Roman"/>
          <w:sz w:val="26"/>
          <w:szCs w:val="26"/>
        </w:rPr>
        <w:t xml:space="preserve">Определяя наказание подсудимому, суд учитывает личность виновного, степень общественной опасности и характер наступивших последствий, </w:t>
      </w:r>
      <w:r w:rsidRPr="008C0991"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 w:rsidRPr="008C0991">
        <w:rPr>
          <w:rFonts w:ascii="Times New Roman" w:eastAsia="Times New Roman" w:hAnsi="Times New Roman" w:cs="Times New Roman"/>
          <w:sz w:val="26"/>
          <w:szCs w:val="26"/>
        </w:rPr>
        <w:t xml:space="preserve"> смягчающие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отягчающие </w:t>
      </w:r>
      <w:r w:rsidRPr="008C0991">
        <w:rPr>
          <w:rFonts w:ascii="Times New Roman" w:eastAsia="Times New Roman" w:hAnsi="Times New Roman" w:cs="Times New Roman"/>
          <w:sz w:val="26"/>
          <w:szCs w:val="26"/>
        </w:rPr>
        <w:t xml:space="preserve">наказание, находит, что в связи с признанием вины, избранием особого порядка судопроизводства, возможным, назначить </w:t>
      </w:r>
      <w:r w:rsidRPr="00FE7B37" w:rsidR="00FE7B37">
        <w:rPr>
          <w:rFonts w:ascii="Times New Roman" w:hAnsi="Times New Roman" w:cs="Times New Roman"/>
          <w:sz w:val="26"/>
          <w:szCs w:val="26"/>
        </w:rPr>
        <w:t>Сыпченко</w:t>
      </w:r>
      <w:r w:rsidRPr="00FE7B37" w:rsidR="00FE7B37">
        <w:rPr>
          <w:rFonts w:ascii="Times New Roman" w:hAnsi="Times New Roman" w:cs="Times New Roman"/>
          <w:sz w:val="26"/>
          <w:szCs w:val="26"/>
        </w:rPr>
        <w:t xml:space="preserve"> Ю.А.</w:t>
      </w:r>
      <w:r w:rsidRPr="008C0991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обязательных работ.</w:t>
      </w:r>
    </w:p>
    <w:p w:rsidR="004D24B6" w:rsidRPr="00FE7B37" w:rsidP="008C0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B37">
        <w:rPr>
          <w:rFonts w:ascii="Times New Roman" w:eastAsia="Times New Roman" w:hAnsi="Times New Roman" w:cs="Times New Roman"/>
          <w:sz w:val="26"/>
          <w:szCs w:val="26"/>
        </w:rPr>
        <w:t>Гражданский иск по уголовному делу не заявлен</w:t>
      </w:r>
      <w:r w:rsidRPr="00FE7B37" w:rsidR="00FE7B3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E7B37" w:rsidR="00FE7B37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мера пресечения </w:t>
      </w:r>
      <w:r w:rsidRPr="00FE7B37" w:rsidR="00FE7B37">
        <w:rPr>
          <w:rFonts w:ascii="Times New Roman" w:hAnsi="Times New Roman" w:cs="Times New Roman"/>
          <w:sz w:val="26"/>
          <w:szCs w:val="26"/>
        </w:rPr>
        <w:t>Сыпченко</w:t>
      </w:r>
      <w:r w:rsidRPr="00FE7B37" w:rsidR="00FE7B37">
        <w:rPr>
          <w:rFonts w:ascii="Times New Roman" w:hAnsi="Times New Roman" w:cs="Times New Roman"/>
          <w:sz w:val="26"/>
          <w:szCs w:val="26"/>
        </w:rPr>
        <w:t xml:space="preserve"> Ю.А.</w:t>
      </w:r>
      <w:r w:rsidRPr="00FE7B37" w:rsidR="00FE7B37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 не избиралась</w:t>
      </w:r>
      <w:r w:rsidRPr="00FE7B3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D24B6" w:rsidRPr="00FE7B37" w:rsidP="00FE7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B37">
        <w:rPr>
          <w:rFonts w:ascii="Times New Roman" w:hAnsi="Times New Roman" w:cs="Times New Roman"/>
          <w:color w:val="000000"/>
          <w:sz w:val="26"/>
          <w:szCs w:val="26"/>
        </w:rPr>
        <w:t>Вопрос о вещественных доказательствах разрешается судом в соответствии с п. 12 ч. 1 ст. 299 УПК РФ.</w:t>
      </w:r>
    </w:p>
    <w:p w:rsidR="004D24B6" w:rsidRPr="00FE7B37" w:rsidP="00FE7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B37">
        <w:rPr>
          <w:rFonts w:ascii="Times New Roman" w:hAnsi="Times New Roman" w:cs="Times New Roman"/>
          <w:sz w:val="26"/>
          <w:szCs w:val="26"/>
          <w:shd w:val="clear" w:color="auto" w:fill="FFFFFF"/>
        </w:rPr>
        <w:t>На основании изложенного и руководствуясь ст.ст.</w:t>
      </w:r>
      <w:r w:rsidRPr="00FE7B3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"http://sudact.ru/law/doc/zFH7t5pCwrHp/003/001/?marker=fdoctlaw" \l "U5LjzMjapzVg" \o "Статья 296. Постановление приговора именем Российской Федерации" \t "_blank" </w:instrText>
      </w:r>
      <w:r>
        <w:fldChar w:fldCharType="separate"/>
      </w:r>
      <w:r w:rsidRPr="00FE7B37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296</w:t>
      </w:r>
      <w:r>
        <w:fldChar w:fldCharType="end"/>
      </w:r>
      <w:r w:rsidRPr="00FE7B37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fldChar w:fldCharType="begin"/>
      </w:r>
      <w:r>
        <w:instrText xml:space="preserve"> HYPERLINK "http://sudact.ru/law/doc/zFH7t5pCwrHp/003/001/?marker=fdoctlaw" \l "tPeOweXcV0U8" \o "Статья 299. Вопросы, разрешаемые судом при постановлении приговора" \t "_blank" </w:instrText>
      </w:r>
      <w:r>
        <w:fldChar w:fldCharType="separate"/>
      </w:r>
      <w:r w:rsidRPr="00FE7B37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299</w:t>
      </w:r>
      <w:r>
        <w:fldChar w:fldCharType="end"/>
      </w:r>
      <w:r w:rsidRPr="00FE7B37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FE7B3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"http://sudact.ru/law/doc/zFH7t5pCwrHp/003/001/?marker=fdoctlaw" \l "NVk7slcV1fUE" \o "Статья 302. Виды приговоров" \t "_blank" </w:instrText>
      </w:r>
      <w:r>
        <w:fldChar w:fldCharType="separate"/>
      </w:r>
      <w:r w:rsidRPr="00FE7B37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302</w:t>
      </w:r>
      <w:r>
        <w:fldChar w:fldCharType="end"/>
      </w:r>
      <w:r w:rsidRPr="00FE7B37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fldChar w:fldCharType="begin"/>
      </w:r>
      <w:r>
        <w:instrText xml:space="preserve"> HYPERLINK "http://sudact.ru/law/doc/zFH7t5pCwrHp/003/001/?marker=fdoctlaw" \l "9UQZfzrcmqdK" \o "Статья 304. Вводная часть приговора" \t "_blank" </w:instrText>
      </w:r>
      <w:r>
        <w:fldChar w:fldCharType="separate"/>
      </w:r>
      <w:r w:rsidRPr="00FE7B37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304</w:t>
      </w:r>
      <w:r>
        <w:fldChar w:fldCharType="end"/>
      </w:r>
      <w:r w:rsidRPr="00FE7B37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FE7B3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"http://sudact.ru/law/doc/zFH7t5pCwrHp/003/001/?marker=fdoctlaw" \l "hbQMobpUjIop" \o "Статья 307. Описательно-мотивировочная часть обвинительного приговора" \t "_blank" </w:instrText>
      </w:r>
      <w:r>
        <w:fldChar w:fldCharType="separate"/>
      </w:r>
      <w:r w:rsidRPr="00FE7B37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307</w:t>
      </w:r>
      <w:r>
        <w:fldChar w:fldCharType="end"/>
      </w:r>
      <w:r w:rsidRPr="00FE7B37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fldChar w:fldCharType="begin"/>
      </w:r>
      <w:r>
        <w:instrText xml:space="preserve"> HYPERLINK "http://sudact.ru/law/doc/zFH7t5pCwrHp/003/001/?marker=fdoctlaw" \l "BQRzgZRNo2YR" \o "Статья 309. Иные вопросы, подлежащие решению в резолютивной части приговора" \t "_blank" </w:instrText>
      </w:r>
      <w:r>
        <w:fldChar w:fldCharType="separate"/>
      </w:r>
      <w:r w:rsidRPr="00FE7B37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309</w:t>
      </w:r>
      <w:r>
        <w:fldChar w:fldCharType="end"/>
      </w:r>
      <w:r w:rsidRPr="00FE7B37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FE7B3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"http://sudact.ru/law/doc/zFH7t5pCwrHp/003/002/?marker=fdoctlaw" \l "7vcKB3XArQLd" \o "Статья 316. Порядок проведения судебного заседания и постановления приговора" \t "_blank" </w:instrText>
      </w:r>
      <w:r>
        <w:fldChar w:fldCharType="separate"/>
      </w:r>
      <w:r w:rsidRPr="00FE7B37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316</w:t>
      </w:r>
      <w:r>
        <w:fldChar w:fldCharType="end"/>
      </w:r>
      <w:r w:rsidRPr="00FE7B3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E7B37">
        <w:rPr>
          <w:rFonts w:ascii="Times New Roman" w:hAnsi="Times New Roman" w:cs="Times New Roman"/>
          <w:sz w:val="26"/>
          <w:szCs w:val="26"/>
          <w:shd w:val="clear" w:color="auto" w:fill="FFFFFF"/>
        </w:rPr>
        <w:t>УПК РФ, мировой судья</w:t>
      </w:r>
    </w:p>
    <w:p w:rsidR="00D962BA" w:rsidRPr="00FE7B37" w:rsidP="00FE7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4B6" w:rsidRPr="00FE7B37" w:rsidP="00FE7B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7B37">
        <w:rPr>
          <w:rFonts w:ascii="Times New Roman" w:eastAsia="Times New Roman" w:hAnsi="Times New Roman" w:cs="Times New Roman"/>
          <w:sz w:val="26"/>
          <w:szCs w:val="26"/>
        </w:rPr>
        <w:t>ПРИГОВОРИЛ:</w:t>
      </w:r>
    </w:p>
    <w:p w:rsidR="00D962BA" w:rsidRPr="00FE7B37" w:rsidP="00FE7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7B37" w:rsidRPr="00FE7B37" w:rsidP="00F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Сыпченко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Юрия Алексеевича</w:t>
      </w:r>
      <w:r w:rsidRPr="00FE7B3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преступления, предусмотренного частью 1 статьи 119 УК РФ и назначить ему наказание в виде обязательных работ на срок 240 (двести сорок) часов.</w:t>
      </w:r>
    </w:p>
    <w:p w:rsidR="00FE7B37" w:rsidRPr="00FE7B37" w:rsidP="00F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B37">
        <w:rPr>
          <w:rFonts w:ascii="Times New Roman" w:eastAsia="Times New Roman" w:hAnsi="Times New Roman" w:cs="Times New Roman"/>
          <w:sz w:val="26"/>
          <w:szCs w:val="26"/>
        </w:rPr>
        <w:t>Вид обязательных работ и объекты, на которых они отбываются, определяются органом местного самоуправления по согласованию с уголовной исполнительной инспекцией.</w:t>
      </w:r>
    </w:p>
    <w:p w:rsidR="00FE7B37" w:rsidRPr="00FE7B37" w:rsidP="00FE7B37">
      <w:pPr>
        <w:pStyle w:val="rmcbdxkd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723C3">
        <w:rPr>
          <w:sz w:val="26"/>
          <w:szCs w:val="26"/>
        </w:rPr>
        <w:t>Вещественные доказательства:</w:t>
      </w:r>
      <w:r>
        <w:rPr>
          <w:sz w:val="26"/>
          <w:szCs w:val="26"/>
        </w:rPr>
        <w:t xml:space="preserve"> белую штору (тюль) со следами повреждений, переданн</w:t>
      </w:r>
      <w:r>
        <w:rPr>
          <w:sz w:val="26"/>
          <w:szCs w:val="26"/>
          <w:lang w:bidi="ru-RU"/>
        </w:rPr>
        <w:t>ой</w:t>
      </w:r>
      <w:r w:rsidRPr="003E384A">
        <w:rPr>
          <w:sz w:val="26"/>
          <w:szCs w:val="26"/>
          <w:lang w:bidi="ru-RU"/>
        </w:rPr>
        <w:t xml:space="preserve"> на хранение </w:t>
      </w:r>
      <w:r w:rsidRPr="00FE7B37">
        <w:rPr>
          <w:rStyle w:val="2"/>
          <w:rFonts w:eastAsiaTheme="minorEastAsia"/>
          <w:b w:val="0"/>
        </w:rPr>
        <w:t>потерпевше</w:t>
      </w:r>
      <w:r>
        <w:rPr>
          <w:rStyle w:val="2"/>
          <w:rFonts w:eastAsiaTheme="minorEastAsia"/>
          <w:b w:val="0"/>
        </w:rPr>
        <w:t>й</w:t>
      </w:r>
      <w:r w:rsidRPr="00FE7B37">
        <w:rPr>
          <w:rStyle w:val="2"/>
          <w:rFonts w:eastAsiaTheme="minorEastAsia"/>
          <w:b w:val="0"/>
        </w:rPr>
        <w:t xml:space="preserve"> </w:t>
      </w:r>
      <w:r w:rsidRPr="00AB0336" w:rsidR="00AB0336">
        <w:rPr>
          <w:rStyle w:val="2"/>
          <w:rFonts w:eastAsiaTheme="minorEastAsia"/>
          <w:b w:val="0"/>
        </w:rPr>
        <w:t>&lt;ФИО&gt;</w:t>
      </w:r>
      <w:r w:rsidRPr="003E384A">
        <w:rPr>
          <w:rStyle w:val="2"/>
          <w:rFonts w:eastAsiaTheme="minorEastAsia"/>
        </w:rPr>
        <w:t xml:space="preserve">— </w:t>
      </w:r>
      <w:r w:rsidRPr="003E384A">
        <w:rPr>
          <w:sz w:val="26"/>
          <w:szCs w:val="26"/>
          <w:lang w:bidi="ru-RU"/>
        </w:rPr>
        <w:t>оставить е</w:t>
      </w:r>
      <w:r>
        <w:rPr>
          <w:sz w:val="26"/>
          <w:szCs w:val="26"/>
          <w:lang w:bidi="ru-RU"/>
        </w:rPr>
        <w:t>й</w:t>
      </w:r>
      <w:r w:rsidRPr="003E384A">
        <w:rPr>
          <w:sz w:val="26"/>
          <w:szCs w:val="26"/>
          <w:lang w:bidi="ru-RU"/>
        </w:rPr>
        <w:t xml:space="preserve"> как законному владельцу</w:t>
      </w:r>
      <w:r>
        <w:rPr>
          <w:sz w:val="26"/>
          <w:szCs w:val="26"/>
          <w:lang w:bidi="ru-RU"/>
        </w:rPr>
        <w:t xml:space="preserve">; </w:t>
      </w:r>
      <w:r w:rsidRPr="00FE7B37">
        <w:rPr>
          <w:sz w:val="26"/>
          <w:szCs w:val="26"/>
        </w:rPr>
        <w:t xml:space="preserve">кухонный нож, </w:t>
      </w:r>
      <w:r>
        <w:rPr>
          <w:sz w:val="26"/>
          <w:szCs w:val="26"/>
        </w:rPr>
        <w:t>с деревянной рукояткой и надписью на лезвии «</w:t>
      </w:r>
      <w:r>
        <w:rPr>
          <w:sz w:val="26"/>
          <w:szCs w:val="26"/>
          <w:lang w:val="en-US"/>
        </w:rPr>
        <w:t>Berger</w:t>
      </w:r>
      <w:r>
        <w:rPr>
          <w:sz w:val="26"/>
          <w:szCs w:val="26"/>
        </w:rPr>
        <w:t xml:space="preserve">», </w:t>
      </w:r>
      <w:r w:rsidRPr="00FE7B37">
        <w:rPr>
          <w:sz w:val="26"/>
          <w:szCs w:val="26"/>
        </w:rPr>
        <w:t xml:space="preserve">хранящийся в </w:t>
      </w:r>
      <w:r>
        <w:rPr>
          <w:sz w:val="26"/>
          <w:szCs w:val="26"/>
        </w:rPr>
        <w:t>камере</w:t>
      </w:r>
      <w:r w:rsidRPr="00FE7B37">
        <w:rPr>
          <w:sz w:val="26"/>
          <w:szCs w:val="26"/>
        </w:rPr>
        <w:t xml:space="preserve"> хранения вещественных доказательств ОМВД России по </w:t>
      </w:r>
      <w:r>
        <w:rPr>
          <w:sz w:val="26"/>
          <w:szCs w:val="26"/>
        </w:rPr>
        <w:t>Нахимовскому району</w:t>
      </w:r>
      <w:r w:rsidRPr="00FE7B37">
        <w:rPr>
          <w:sz w:val="26"/>
          <w:szCs w:val="26"/>
        </w:rPr>
        <w:t xml:space="preserve"> - по вступлении приговора в законную силу -</w:t>
      </w:r>
      <w:r>
        <w:rPr>
          <w:sz w:val="26"/>
          <w:szCs w:val="26"/>
        </w:rPr>
        <w:t xml:space="preserve"> </w:t>
      </w:r>
      <w:r w:rsidRPr="00FE7B37">
        <w:rPr>
          <w:sz w:val="26"/>
          <w:szCs w:val="26"/>
        </w:rPr>
        <w:t>уничтожить.</w:t>
      </w:r>
    </w:p>
    <w:p w:rsidR="004D24B6" w:rsidRPr="00C10710" w:rsidP="007F4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23C3">
        <w:rPr>
          <w:rFonts w:ascii="Times New Roman" w:eastAsia="Times New Roman" w:hAnsi="Times New Roman" w:cs="Times New Roman"/>
          <w:sz w:val="26"/>
          <w:szCs w:val="26"/>
        </w:rPr>
        <w:t xml:space="preserve">Приговор может быть обжалован в апелляционном порядке в </w:t>
      </w:r>
      <w:r w:rsidRPr="004723C3" w:rsidR="00B45359">
        <w:rPr>
          <w:rFonts w:ascii="Times New Roman" w:eastAsia="Times New Roman" w:hAnsi="Times New Roman" w:cs="Times New Roman"/>
          <w:sz w:val="26"/>
          <w:szCs w:val="26"/>
        </w:rPr>
        <w:t>Нахимовский районный суд города Севастополя</w:t>
      </w:r>
      <w:r w:rsidRPr="004723C3"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провозглашения, с подачей жалобы,</w:t>
      </w:r>
      <w:r w:rsidRPr="00C10710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представления мировому судье.</w:t>
      </w:r>
      <w:r w:rsidRPr="00C10710" w:rsidR="00142FB0">
        <w:rPr>
          <w:rFonts w:ascii="Times New Roman" w:hAnsi="Times New Roman" w:cs="Times New Roman"/>
          <w:sz w:val="26"/>
          <w:szCs w:val="26"/>
        </w:rPr>
        <w:t xml:space="preserve">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 же, вправе подать свои возражения на поданные жалобы или представление в письменном виде.</w:t>
      </w:r>
    </w:p>
    <w:p w:rsidR="00B45359" w:rsidRPr="00C10710" w:rsidP="00B45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4FFD" w:rsidRPr="00C10710" w:rsidP="00AB03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710">
        <w:rPr>
          <w:rFonts w:ascii="Times New Roman" w:hAnsi="Times New Roman" w:cs="Times New Roman"/>
          <w:sz w:val="26"/>
          <w:szCs w:val="26"/>
        </w:rPr>
        <w:t xml:space="preserve">Мировой судья </w:t>
      </w:r>
    </w:p>
    <w:sectPr w:rsidSect="00F6637A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B6"/>
    <w:rsid w:val="000B1DD2"/>
    <w:rsid w:val="000C1B50"/>
    <w:rsid w:val="000E6E60"/>
    <w:rsid w:val="000F6A0D"/>
    <w:rsid w:val="00112A86"/>
    <w:rsid w:val="00120D1E"/>
    <w:rsid w:val="00142FB0"/>
    <w:rsid w:val="00144092"/>
    <w:rsid w:val="00150720"/>
    <w:rsid w:val="00184720"/>
    <w:rsid w:val="0019445B"/>
    <w:rsid w:val="001C275B"/>
    <w:rsid w:val="001C48E8"/>
    <w:rsid w:val="001F5AF1"/>
    <w:rsid w:val="00231F73"/>
    <w:rsid w:val="002354A3"/>
    <w:rsid w:val="00237BC8"/>
    <w:rsid w:val="002417CA"/>
    <w:rsid w:val="00253C4E"/>
    <w:rsid w:val="00291804"/>
    <w:rsid w:val="00295CE0"/>
    <w:rsid w:val="002F6E2F"/>
    <w:rsid w:val="00341A79"/>
    <w:rsid w:val="00357BDA"/>
    <w:rsid w:val="003964B7"/>
    <w:rsid w:val="003C1F9D"/>
    <w:rsid w:val="003E384A"/>
    <w:rsid w:val="003F56A7"/>
    <w:rsid w:val="004025DB"/>
    <w:rsid w:val="0042309C"/>
    <w:rsid w:val="0043493A"/>
    <w:rsid w:val="00434FFD"/>
    <w:rsid w:val="0044636B"/>
    <w:rsid w:val="00465B87"/>
    <w:rsid w:val="004723C3"/>
    <w:rsid w:val="004C4FD8"/>
    <w:rsid w:val="004D21B7"/>
    <w:rsid w:val="004D24B6"/>
    <w:rsid w:val="004E2C21"/>
    <w:rsid w:val="004F455F"/>
    <w:rsid w:val="00521D77"/>
    <w:rsid w:val="00567BB0"/>
    <w:rsid w:val="005715B1"/>
    <w:rsid w:val="00594BBB"/>
    <w:rsid w:val="005B040A"/>
    <w:rsid w:val="005B2750"/>
    <w:rsid w:val="00615886"/>
    <w:rsid w:val="00637C37"/>
    <w:rsid w:val="00645130"/>
    <w:rsid w:val="0067757A"/>
    <w:rsid w:val="006F1F3B"/>
    <w:rsid w:val="006F74EE"/>
    <w:rsid w:val="007030D0"/>
    <w:rsid w:val="00774DBA"/>
    <w:rsid w:val="007A7427"/>
    <w:rsid w:val="007B0352"/>
    <w:rsid w:val="007F4DE2"/>
    <w:rsid w:val="00822AB0"/>
    <w:rsid w:val="00847949"/>
    <w:rsid w:val="00856E6C"/>
    <w:rsid w:val="00890506"/>
    <w:rsid w:val="008B7C6B"/>
    <w:rsid w:val="008C0991"/>
    <w:rsid w:val="008D3521"/>
    <w:rsid w:val="008E427B"/>
    <w:rsid w:val="008E71AF"/>
    <w:rsid w:val="00914BA4"/>
    <w:rsid w:val="0093169B"/>
    <w:rsid w:val="00952AEF"/>
    <w:rsid w:val="00961905"/>
    <w:rsid w:val="009B316C"/>
    <w:rsid w:val="009C023A"/>
    <w:rsid w:val="00A05746"/>
    <w:rsid w:val="00A20B92"/>
    <w:rsid w:val="00A364BD"/>
    <w:rsid w:val="00A60EC0"/>
    <w:rsid w:val="00A83EFF"/>
    <w:rsid w:val="00AA52AE"/>
    <w:rsid w:val="00AB0336"/>
    <w:rsid w:val="00AB116E"/>
    <w:rsid w:val="00AC7D16"/>
    <w:rsid w:val="00AE0C1A"/>
    <w:rsid w:val="00AF76EF"/>
    <w:rsid w:val="00B45359"/>
    <w:rsid w:val="00B724EB"/>
    <w:rsid w:val="00BA02DC"/>
    <w:rsid w:val="00BA3F6F"/>
    <w:rsid w:val="00BB308C"/>
    <w:rsid w:val="00BD62AB"/>
    <w:rsid w:val="00C0617F"/>
    <w:rsid w:val="00C10710"/>
    <w:rsid w:val="00C3378D"/>
    <w:rsid w:val="00CB2910"/>
    <w:rsid w:val="00D962BA"/>
    <w:rsid w:val="00DD2240"/>
    <w:rsid w:val="00DD3F1E"/>
    <w:rsid w:val="00DF16B3"/>
    <w:rsid w:val="00E17338"/>
    <w:rsid w:val="00E3617A"/>
    <w:rsid w:val="00E42F2F"/>
    <w:rsid w:val="00E74904"/>
    <w:rsid w:val="00EA7E48"/>
    <w:rsid w:val="00ED4A25"/>
    <w:rsid w:val="00ED6256"/>
    <w:rsid w:val="00F00433"/>
    <w:rsid w:val="00F42DF8"/>
    <w:rsid w:val="00F5335F"/>
    <w:rsid w:val="00F639F0"/>
    <w:rsid w:val="00F6637A"/>
    <w:rsid w:val="00F77947"/>
    <w:rsid w:val="00FA26AA"/>
    <w:rsid w:val="00FE7B37"/>
    <w:rsid w:val="00FF38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199714-4871-4F6A-B7A9-608C1D40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D24B6"/>
  </w:style>
  <w:style w:type="character" w:styleId="Hyperlink">
    <w:name w:val="Hyperlink"/>
    <w:basedOn w:val="DefaultParagraphFont"/>
    <w:uiPriority w:val="99"/>
    <w:semiHidden/>
    <w:unhideWhenUsed/>
    <w:rsid w:val="00594BB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94BBB"/>
  </w:style>
  <w:style w:type="paragraph" w:customStyle="1" w:styleId="rmcbdxkd">
    <w:name w:val="rmcbdxkd"/>
    <w:basedOn w:val="Normal"/>
    <w:rsid w:val="0015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47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23C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basedOn w:val="DefaultParagraphFont"/>
    <w:rsid w:val="00FE7B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FE8A-495C-4EA8-84AC-3BD1EA35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