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5131C8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5131C8">
        <w:rPr>
          <w:rStyle w:val="a0"/>
          <w:bCs/>
          <w:sz w:val="28"/>
          <w:szCs w:val="28"/>
        </w:rPr>
        <w:t>Дело №</w:t>
      </w:r>
      <w:r w:rsidRPr="005131C8" w:rsidR="00377AEC">
        <w:fldChar w:fldCharType="begin"/>
      </w:r>
      <w:r w:rsidRPr="005131C8" w:rsidR="00426D68">
        <w:rPr>
          <w:b w:val="0"/>
          <w:sz w:val="28"/>
          <w:szCs w:val="28"/>
        </w:rPr>
        <w:instrText xml:space="preserve"> PAGE \* MERGEFORMAT </w:instrText>
      </w:r>
      <w:r w:rsidRPr="005131C8" w:rsidR="00377AEC">
        <w:fldChar w:fldCharType="separate"/>
      </w:r>
      <w:r w:rsidRPr="00285563" w:rsidR="00285563">
        <w:rPr>
          <w:rStyle w:val="a0"/>
          <w:bCs/>
          <w:noProof/>
          <w:sz w:val="28"/>
          <w:szCs w:val="28"/>
        </w:rPr>
        <w:t>1</w:t>
      </w:r>
      <w:r w:rsidRPr="005131C8" w:rsidR="00377AEC">
        <w:rPr>
          <w:rStyle w:val="a0"/>
          <w:bCs/>
          <w:noProof/>
          <w:sz w:val="28"/>
          <w:szCs w:val="28"/>
        </w:rPr>
        <w:fldChar w:fldCharType="end"/>
      </w:r>
      <w:r w:rsidRPr="005131C8">
        <w:rPr>
          <w:rStyle w:val="a0"/>
          <w:bCs/>
          <w:sz w:val="28"/>
          <w:szCs w:val="28"/>
        </w:rPr>
        <w:t>-</w:t>
      </w:r>
      <w:r w:rsidRPr="005131C8" w:rsidR="00E3270F">
        <w:rPr>
          <w:rStyle w:val="a0"/>
          <w:bCs/>
          <w:sz w:val="28"/>
          <w:szCs w:val="28"/>
        </w:rPr>
        <w:t>00</w:t>
      </w:r>
      <w:r w:rsidRPr="005131C8" w:rsidR="00BE0427">
        <w:rPr>
          <w:rStyle w:val="a0"/>
          <w:bCs/>
          <w:sz w:val="28"/>
          <w:szCs w:val="28"/>
        </w:rPr>
        <w:t>10</w:t>
      </w:r>
      <w:r w:rsidRPr="005131C8">
        <w:rPr>
          <w:rStyle w:val="a0"/>
          <w:bCs/>
          <w:sz w:val="28"/>
          <w:szCs w:val="28"/>
        </w:rPr>
        <w:t>/</w:t>
      </w:r>
      <w:r w:rsidRPr="005131C8" w:rsidR="00E3270F">
        <w:rPr>
          <w:rStyle w:val="a0"/>
          <w:bCs/>
          <w:sz w:val="28"/>
          <w:szCs w:val="28"/>
        </w:rPr>
        <w:t>1</w:t>
      </w:r>
      <w:r w:rsidRPr="005131C8" w:rsidR="00BE0427">
        <w:rPr>
          <w:rStyle w:val="a0"/>
          <w:bCs/>
          <w:sz w:val="28"/>
          <w:szCs w:val="28"/>
        </w:rPr>
        <w:t>8</w:t>
      </w:r>
      <w:r w:rsidRPr="005131C8" w:rsidR="00E3270F">
        <w:rPr>
          <w:rStyle w:val="a0"/>
          <w:bCs/>
          <w:sz w:val="28"/>
          <w:szCs w:val="28"/>
        </w:rPr>
        <w:t>/</w:t>
      </w:r>
      <w:r w:rsidRPr="005131C8">
        <w:rPr>
          <w:rStyle w:val="a0"/>
          <w:bCs/>
          <w:sz w:val="28"/>
          <w:szCs w:val="28"/>
        </w:rPr>
        <w:t>20</w:t>
      </w:r>
      <w:r w:rsidRPr="005131C8" w:rsidR="00452F16">
        <w:rPr>
          <w:rStyle w:val="a0"/>
          <w:bCs/>
          <w:sz w:val="28"/>
          <w:szCs w:val="28"/>
        </w:rPr>
        <w:t>23</w:t>
      </w:r>
    </w:p>
    <w:p w:rsidR="00CF0D4D" w:rsidRPr="005131C8" w:rsidP="00384F04">
      <w:pPr>
        <w:pStyle w:val="14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77861" w:rsidRPr="005131C8" w:rsidP="00D60F32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5131C8">
        <w:rPr>
          <w:bCs/>
          <w:sz w:val="28"/>
          <w:szCs w:val="28"/>
        </w:rPr>
        <w:t>ПРИГОВОР</w:t>
      </w:r>
    </w:p>
    <w:p w:rsidR="00777861" w:rsidRPr="005131C8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5131C8">
        <w:rPr>
          <w:bCs/>
          <w:sz w:val="28"/>
          <w:szCs w:val="28"/>
        </w:rPr>
        <w:t>и</w:t>
      </w:r>
      <w:r w:rsidRPr="005131C8">
        <w:rPr>
          <w:bCs/>
          <w:sz w:val="28"/>
          <w:szCs w:val="28"/>
        </w:rPr>
        <w:t>менем Российской Федерации</w:t>
      </w:r>
    </w:p>
    <w:p w:rsidR="00CF5EBF" w:rsidRPr="005131C8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5131C8">
        <w:rPr>
          <w:bCs/>
          <w:sz w:val="28"/>
          <w:szCs w:val="28"/>
        </w:rPr>
        <w:t>(</w:t>
      </w:r>
      <w:r w:rsidRPr="005131C8" w:rsidR="005E4B04">
        <w:rPr>
          <w:bCs/>
          <w:sz w:val="28"/>
          <w:szCs w:val="28"/>
        </w:rPr>
        <w:t>полный текст</w:t>
      </w:r>
      <w:r w:rsidRPr="005131C8">
        <w:rPr>
          <w:bCs/>
          <w:sz w:val="28"/>
          <w:szCs w:val="28"/>
        </w:rPr>
        <w:t>)</w:t>
      </w:r>
    </w:p>
    <w:p w:rsidR="00777861" w:rsidRPr="005131C8" w:rsidP="00D60F32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777861" w:rsidRPr="005131C8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5131C8">
        <w:rPr>
          <w:bCs/>
          <w:sz w:val="28"/>
          <w:szCs w:val="28"/>
        </w:rPr>
        <w:t>11</w:t>
      </w:r>
      <w:r w:rsidRPr="005131C8" w:rsidR="0094486B">
        <w:rPr>
          <w:bCs/>
          <w:sz w:val="28"/>
          <w:szCs w:val="28"/>
        </w:rPr>
        <w:t xml:space="preserve"> </w:t>
      </w:r>
      <w:r w:rsidRPr="005131C8">
        <w:rPr>
          <w:bCs/>
          <w:sz w:val="28"/>
          <w:szCs w:val="28"/>
        </w:rPr>
        <w:t xml:space="preserve">апреля </w:t>
      </w:r>
      <w:r w:rsidRPr="005131C8" w:rsidR="00E23A16">
        <w:rPr>
          <w:bCs/>
          <w:sz w:val="28"/>
          <w:szCs w:val="28"/>
        </w:rPr>
        <w:t>20</w:t>
      </w:r>
      <w:r w:rsidRPr="005131C8" w:rsidR="00452F16">
        <w:rPr>
          <w:bCs/>
          <w:sz w:val="28"/>
          <w:szCs w:val="28"/>
        </w:rPr>
        <w:t>23</w:t>
      </w:r>
      <w:r w:rsidRPr="005131C8" w:rsidR="00E23A16">
        <w:rPr>
          <w:bCs/>
          <w:sz w:val="28"/>
          <w:szCs w:val="28"/>
        </w:rPr>
        <w:t xml:space="preserve"> </w:t>
      </w:r>
      <w:r w:rsidRPr="005131C8">
        <w:rPr>
          <w:bCs/>
          <w:sz w:val="28"/>
          <w:szCs w:val="28"/>
        </w:rPr>
        <w:t>г</w:t>
      </w:r>
      <w:r w:rsidRPr="005131C8" w:rsidR="0094486B">
        <w:rPr>
          <w:bCs/>
          <w:sz w:val="28"/>
          <w:szCs w:val="28"/>
        </w:rPr>
        <w:t>ода</w:t>
      </w:r>
      <w:r w:rsidRPr="005131C8" w:rsidR="006E5E68">
        <w:rPr>
          <w:bCs/>
          <w:sz w:val="28"/>
          <w:szCs w:val="28"/>
        </w:rPr>
        <w:tab/>
      </w:r>
      <w:r w:rsidRPr="005131C8" w:rsidR="006E5E68">
        <w:rPr>
          <w:bCs/>
          <w:sz w:val="28"/>
          <w:szCs w:val="28"/>
        </w:rPr>
        <w:tab/>
      </w:r>
      <w:r w:rsidRPr="005131C8" w:rsidR="006E5E68">
        <w:rPr>
          <w:bCs/>
          <w:sz w:val="28"/>
          <w:szCs w:val="28"/>
        </w:rPr>
        <w:tab/>
      </w:r>
      <w:r w:rsidRPr="005131C8" w:rsidR="006E5E68">
        <w:rPr>
          <w:bCs/>
          <w:sz w:val="28"/>
          <w:szCs w:val="28"/>
        </w:rPr>
        <w:tab/>
      </w:r>
      <w:r w:rsidRPr="005131C8" w:rsidR="006E5E68">
        <w:rPr>
          <w:bCs/>
          <w:sz w:val="28"/>
          <w:szCs w:val="28"/>
        </w:rPr>
        <w:tab/>
      </w:r>
      <w:r w:rsidRPr="005131C8" w:rsidR="006E5E68">
        <w:rPr>
          <w:bCs/>
          <w:sz w:val="28"/>
          <w:szCs w:val="28"/>
        </w:rPr>
        <w:tab/>
      </w:r>
      <w:r w:rsidRPr="005131C8" w:rsidR="006E5E68">
        <w:rPr>
          <w:bCs/>
          <w:sz w:val="28"/>
          <w:szCs w:val="28"/>
        </w:rPr>
        <w:tab/>
      </w:r>
      <w:r w:rsidRPr="005131C8">
        <w:rPr>
          <w:bCs/>
          <w:sz w:val="28"/>
          <w:szCs w:val="28"/>
        </w:rPr>
        <w:t xml:space="preserve"> г. Севастополь</w:t>
      </w:r>
    </w:p>
    <w:p w:rsidR="00777861" w:rsidRPr="005131C8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777861" w:rsidRPr="005131C8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131C8">
        <w:rPr>
          <w:sz w:val="28"/>
          <w:szCs w:val="28"/>
        </w:rPr>
        <w:t>М</w:t>
      </w:r>
      <w:r w:rsidRPr="005131C8">
        <w:rPr>
          <w:sz w:val="28"/>
          <w:szCs w:val="28"/>
        </w:rPr>
        <w:t>ировой судья судебного участка №</w:t>
      </w:r>
      <w:r w:rsidRPr="005131C8" w:rsidR="006E5E68">
        <w:rPr>
          <w:sz w:val="28"/>
          <w:szCs w:val="28"/>
        </w:rPr>
        <w:t>1</w:t>
      </w:r>
      <w:r w:rsidRPr="005131C8" w:rsidR="00E3270F">
        <w:rPr>
          <w:sz w:val="28"/>
          <w:szCs w:val="28"/>
        </w:rPr>
        <w:t>7</w:t>
      </w:r>
      <w:r w:rsidRPr="005131C8">
        <w:rPr>
          <w:sz w:val="28"/>
          <w:szCs w:val="28"/>
        </w:rPr>
        <w:t xml:space="preserve"> </w:t>
      </w:r>
      <w:r w:rsidRPr="005131C8" w:rsidR="00E3270F">
        <w:rPr>
          <w:sz w:val="28"/>
          <w:szCs w:val="28"/>
        </w:rPr>
        <w:t xml:space="preserve">Нахимовского </w:t>
      </w:r>
      <w:r w:rsidRPr="005131C8">
        <w:rPr>
          <w:sz w:val="28"/>
          <w:szCs w:val="28"/>
        </w:rPr>
        <w:t xml:space="preserve">судебного района </w:t>
      </w:r>
      <w:r w:rsidRPr="005131C8" w:rsidR="00DE1746">
        <w:rPr>
          <w:sz w:val="28"/>
          <w:szCs w:val="28"/>
        </w:rPr>
        <w:t xml:space="preserve">города Севастополя </w:t>
      </w:r>
      <w:r w:rsidRPr="005131C8" w:rsidR="00E3270F">
        <w:rPr>
          <w:sz w:val="28"/>
          <w:szCs w:val="28"/>
        </w:rPr>
        <w:t>Федонин</w:t>
      </w:r>
      <w:r w:rsidRPr="005131C8" w:rsidR="00E3270F">
        <w:rPr>
          <w:sz w:val="28"/>
          <w:szCs w:val="28"/>
        </w:rPr>
        <w:t xml:space="preserve"> Е.А.</w:t>
      </w:r>
      <w:r w:rsidRPr="005131C8" w:rsidR="00A66ABB">
        <w:rPr>
          <w:sz w:val="28"/>
          <w:szCs w:val="28"/>
        </w:rPr>
        <w:t>,</w:t>
      </w:r>
      <w:r w:rsidRPr="005131C8" w:rsidR="00BE0427">
        <w:rPr>
          <w:sz w:val="28"/>
          <w:szCs w:val="28"/>
        </w:rPr>
        <w:t xml:space="preserve"> исполняя обязанности мирового судьи судебного участка №18 Нахимовского судебного района города Севастополя</w:t>
      </w:r>
    </w:p>
    <w:p w:rsidR="00BE0427" w:rsidRPr="005131C8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131C8">
        <w:rPr>
          <w:sz w:val="28"/>
          <w:szCs w:val="28"/>
        </w:rPr>
        <w:t xml:space="preserve">при секретаре </w:t>
      </w:r>
      <w:r w:rsidRPr="005131C8" w:rsidR="006E5E68">
        <w:rPr>
          <w:sz w:val="28"/>
          <w:szCs w:val="28"/>
        </w:rPr>
        <w:t>судебного заседания</w:t>
      </w:r>
      <w:r w:rsidRPr="005131C8" w:rsidR="00950B32">
        <w:rPr>
          <w:sz w:val="28"/>
          <w:szCs w:val="28"/>
        </w:rPr>
        <w:t xml:space="preserve"> </w:t>
      </w:r>
      <w:r w:rsidRPr="005131C8" w:rsidR="00950B32">
        <w:rPr>
          <w:sz w:val="28"/>
          <w:szCs w:val="28"/>
        </w:rPr>
        <w:t>Цеван</w:t>
      </w:r>
      <w:r w:rsidRPr="005131C8" w:rsidR="00950B32">
        <w:rPr>
          <w:sz w:val="28"/>
          <w:szCs w:val="28"/>
        </w:rPr>
        <w:t xml:space="preserve"> О.С.,</w:t>
      </w:r>
      <w:r w:rsidRPr="005131C8" w:rsidR="006E5E68">
        <w:rPr>
          <w:sz w:val="28"/>
          <w:szCs w:val="28"/>
        </w:rPr>
        <w:t xml:space="preserve"> </w:t>
      </w:r>
    </w:p>
    <w:p w:rsidR="006E5E68" w:rsidRPr="005131C8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5131C8">
        <w:rPr>
          <w:rStyle w:val="20"/>
          <w:sz w:val="28"/>
          <w:szCs w:val="28"/>
          <w:u w:val="none"/>
        </w:rPr>
        <w:t>с участием</w:t>
      </w:r>
      <w:r w:rsidRPr="005131C8" w:rsidR="00E3270F">
        <w:rPr>
          <w:rStyle w:val="20"/>
          <w:sz w:val="28"/>
          <w:szCs w:val="28"/>
          <w:u w:val="none"/>
        </w:rPr>
        <w:t xml:space="preserve"> </w:t>
      </w:r>
      <w:r w:rsidRPr="005131C8">
        <w:rPr>
          <w:rStyle w:val="20"/>
          <w:sz w:val="28"/>
          <w:szCs w:val="28"/>
          <w:u w:val="none"/>
        </w:rPr>
        <w:t>государственн</w:t>
      </w:r>
      <w:r w:rsidRPr="005131C8" w:rsidR="00E3270F">
        <w:rPr>
          <w:rStyle w:val="20"/>
          <w:sz w:val="28"/>
          <w:szCs w:val="28"/>
          <w:u w:val="none"/>
        </w:rPr>
        <w:t>ого</w:t>
      </w:r>
      <w:r w:rsidRPr="005131C8">
        <w:rPr>
          <w:rStyle w:val="20"/>
          <w:sz w:val="28"/>
          <w:szCs w:val="28"/>
          <w:u w:val="none"/>
        </w:rPr>
        <w:t xml:space="preserve"> обвинител</w:t>
      </w:r>
      <w:r w:rsidRPr="005131C8" w:rsidR="00E3270F">
        <w:rPr>
          <w:rStyle w:val="20"/>
          <w:sz w:val="28"/>
          <w:szCs w:val="28"/>
          <w:u w:val="none"/>
        </w:rPr>
        <w:t>я</w:t>
      </w:r>
      <w:r w:rsidRPr="005131C8" w:rsidR="0002021E">
        <w:rPr>
          <w:rStyle w:val="20"/>
          <w:sz w:val="28"/>
          <w:szCs w:val="28"/>
          <w:u w:val="none"/>
        </w:rPr>
        <w:t xml:space="preserve"> </w:t>
      </w:r>
      <w:r w:rsidRPr="005131C8" w:rsidR="00950B32">
        <w:rPr>
          <w:rStyle w:val="20"/>
          <w:sz w:val="28"/>
          <w:szCs w:val="28"/>
          <w:u w:val="none"/>
        </w:rPr>
        <w:t>Шачнева</w:t>
      </w:r>
      <w:r w:rsidRPr="005131C8" w:rsidR="00950B32">
        <w:rPr>
          <w:rStyle w:val="20"/>
          <w:sz w:val="28"/>
          <w:szCs w:val="28"/>
          <w:u w:val="none"/>
        </w:rPr>
        <w:t xml:space="preserve"> В.В.</w:t>
      </w:r>
      <w:r w:rsidRPr="005131C8" w:rsidR="0002021E">
        <w:rPr>
          <w:rStyle w:val="20"/>
          <w:sz w:val="28"/>
          <w:szCs w:val="28"/>
          <w:u w:val="none"/>
        </w:rPr>
        <w:t>,</w:t>
      </w:r>
      <w:r w:rsidRPr="005131C8">
        <w:rPr>
          <w:rStyle w:val="20"/>
          <w:sz w:val="28"/>
          <w:szCs w:val="28"/>
          <w:u w:val="none"/>
        </w:rPr>
        <w:t xml:space="preserve"> </w:t>
      </w:r>
    </w:p>
    <w:p w:rsidR="006E5E68" w:rsidRPr="005131C8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5131C8">
        <w:rPr>
          <w:rStyle w:val="20"/>
          <w:sz w:val="28"/>
          <w:szCs w:val="28"/>
          <w:u w:val="none"/>
        </w:rPr>
        <w:t xml:space="preserve">защитника – адвоката </w:t>
      </w:r>
      <w:r w:rsidRPr="005131C8" w:rsidR="00BE0427">
        <w:rPr>
          <w:rStyle w:val="20"/>
          <w:sz w:val="28"/>
          <w:szCs w:val="28"/>
          <w:u w:val="none"/>
        </w:rPr>
        <w:t>Пикина А.М.</w:t>
      </w:r>
      <w:r w:rsidRPr="005131C8" w:rsidR="00A74C13">
        <w:rPr>
          <w:rStyle w:val="20"/>
          <w:sz w:val="28"/>
          <w:szCs w:val="28"/>
          <w:u w:val="none"/>
        </w:rPr>
        <w:t>,</w:t>
      </w:r>
    </w:p>
    <w:p w:rsidR="00A74C13" w:rsidRPr="005131C8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5131C8">
        <w:rPr>
          <w:rStyle w:val="20"/>
          <w:sz w:val="28"/>
          <w:szCs w:val="28"/>
          <w:u w:val="none"/>
        </w:rPr>
        <w:t xml:space="preserve">подсудимого </w:t>
      </w:r>
      <w:r w:rsidRPr="005131C8" w:rsidR="00BE0427">
        <w:rPr>
          <w:rStyle w:val="20"/>
          <w:sz w:val="28"/>
          <w:szCs w:val="28"/>
          <w:u w:val="none"/>
        </w:rPr>
        <w:t>Фелонюка</w:t>
      </w:r>
      <w:r w:rsidRPr="005131C8" w:rsidR="00BE0427">
        <w:rPr>
          <w:rStyle w:val="20"/>
          <w:sz w:val="28"/>
          <w:szCs w:val="28"/>
          <w:u w:val="none"/>
        </w:rPr>
        <w:t xml:space="preserve"> Р.В.</w:t>
      </w:r>
      <w:r w:rsidRPr="005131C8">
        <w:rPr>
          <w:rStyle w:val="20"/>
          <w:sz w:val="28"/>
          <w:szCs w:val="28"/>
          <w:u w:val="none"/>
        </w:rPr>
        <w:t>,</w:t>
      </w:r>
    </w:p>
    <w:p w:rsidR="0002021E" w:rsidRPr="005131C8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5131C8">
        <w:rPr>
          <w:rStyle w:val="20"/>
          <w:sz w:val="28"/>
          <w:szCs w:val="28"/>
          <w:u w:val="none"/>
        </w:rPr>
        <w:t>потерпевш</w:t>
      </w:r>
      <w:r w:rsidRPr="005131C8" w:rsidR="00950B32">
        <w:rPr>
          <w:rStyle w:val="20"/>
          <w:sz w:val="28"/>
          <w:szCs w:val="28"/>
          <w:u w:val="none"/>
        </w:rPr>
        <w:t>его</w:t>
      </w:r>
      <w:r w:rsidRPr="005131C8">
        <w:rPr>
          <w:rStyle w:val="20"/>
          <w:sz w:val="28"/>
          <w:szCs w:val="28"/>
          <w:u w:val="none"/>
        </w:rPr>
        <w:t xml:space="preserve"> </w:t>
      </w:r>
      <w:r w:rsidR="00A42343">
        <w:rPr>
          <w:rStyle w:val="20"/>
          <w:sz w:val="28"/>
          <w:szCs w:val="28"/>
          <w:u w:val="none"/>
        </w:rPr>
        <w:t>ФИО</w:t>
      </w:r>
      <w:r w:rsidRPr="005131C8" w:rsidR="00BE0427">
        <w:rPr>
          <w:rStyle w:val="20"/>
          <w:sz w:val="28"/>
          <w:szCs w:val="28"/>
          <w:u w:val="none"/>
        </w:rPr>
        <w:t xml:space="preserve">, </w:t>
      </w:r>
    </w:p>
    <w:p w:rsidR="00A74C13" w:rsidRPr="005131C8" w:rsidP="00A74C13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5131C8">
        <w:rPr>
          <w:sz w:val="28"/>
          <w:szCs w:val="28"/>
        </w:rPr>
        <w:t xml:space="preserve">рассмотрев в </w:t>
      </w:r>
      <w:r w:rsidRPr="005131C8" w:rsidR="00D64C1A">
        <w:rPr>
          <w:sz w:val="28"/>
          <w:szCs w:val="28"/>
        </w:rPr>
        <w:t>открытом</w:t>
      </w:r>
      <w:r w:rsidRPr="005131C8">
        <w:rPr>
          <w:sz w:val="28"/>
          <w:szCs w:val="28"/>
        </w:rPr>
        <w:t xml:space="preserve"> судебном заседании уголовное дело в отношении</w:t>
      </w:r>
    </w:p>
    <w:p w:rsidR="00312531" w:rsidRPr="005131C8" w:rsidP="00A74C13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 w:rsidRPr="005131C8">
        <w:rPr>
          <w:sz w:val="28"/>
          <w:szCs w:val="28"/>
        </w:rPr>
        <w:t>Фелонюка</w:t>
      </w:r>
      <w:r w:rsidRPr="005131C8">
        <w:rPr>
          <w:sz w:val="28"/>
          <w:szCs w:val="28"/>
        </w:rPr>
        <w:t xml:space="preserve"> Руслана Викторовича</w:t>
      </w:r>
      <w:r w:rsidRPr="005131C8">
        <w:rPr>
          <w:sz w:val="28"/>
          <w:szCs w:val="28"/>
        </w:rPr>
        <w:t>,</w:t>
      </w:r>
      <w:r w:rsidR="00A42343">
        <w:rPr>
          <w:sz w:val="28"/>
          <w:szCs w:val="28"/>
        </w:rPr>
        <w:t xml:space="preserve"> «анкетные данные изъяты»</w:t>
      </w:r>
      <w:r w:rsidRPr="005131C8">
        <w:rPr>
          <w:sz w:val="28"/>
          <w:szCs w:val="28"/>
        </w:rPr>
        <w:t xml:space="preserve"> </w:t>
      </w:r>
      <w:r w:rsidRPr="005131C8">
        <w:rPr>
          <w:sz w:val="28"/>
          <w:szCs w:val="28"/>
        </w:rPr>
        <w:t>о</w:t>
      </w:r>
      <w:r w:rsidRPr="005131C8">
        <w:rPr>
          <w:sz w:val="28"/>
          <w:szCs w:val="28"/>
        </w:rPr>
        <w:t>, ранее судимого:</w:t>
      </w:r>
    </w:p>
    <w:p w:rsidR="006F7EDC" w:rsidRPr="005131C8" w:rsidP="007E7FAA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 w:rsidRPr="005131C8">
        <w:rPr>
          <w:sz w:val="28"/>
          <w:szCs w:val="28"/>
        </w:rPr>
        <w:t xml:space="preserve">- </w:t>
      </w:r>
      <w:r w:rsidRPr="005131C8" w:rsidR="00BE0427">
        <w:rPr>
          <w:sz w:val="28"/>
          <w:szCs w:val="28"/>
        </w:rPr>
        <w:t>03</w:t>
      </w:r>
      <w:r w:rsidRPr="005131C8">
        <w:rPr>
          <w:sz w:val="28"/>
          <w:szCs w:val="28"/>
        </w:rPr>
        <w:t>.</w:t>
      </w:r>
      <w:r w:rsidRPr="005131C8" w:rsidR="00BE0427">
        <w:rPr>
          <w:sz w:val="28"/>
          <w:szCs w:val="28"/>
        </w:rPr>
        <w:t>03</w:t>
      </w:r>
      <w:r w:rsidRPr="005131C8">
        <w:rPr>
          <w:sz w:val="28"/>
          <w:szCs w:val="28"/>
        </w:rPr>
        <w:t>.20</w:t>
      </w:r>
      <w:r w:rsidRPr="005131C8" w:rsidR="00BE0427">
        <w:rPr>
          <w:sz w:val="28"/>
          <w:szCs w:val="28"/>
        </w:rPr>
        <w:t>23</w:t>
      </w:r>
      <w:r w:rsidRPr="005131C8">
        <w:rPr>
          <w:sz w:val="28"/>
          <w:szCs w:val="28"/>
        </w:rPr>
        <w:t xml:space="preserve"> </w:t>
      </w:r>
      <w:r w:rsidRPr="005131C8" w:rsidR="00BE0427">
        <w:rPr>
          <w:sz w:val="28"/>
          <w:szCs w:val="28"/>
        </w:rPr>
        <w:t xml:space="preserve">Нахимовским </w:t>
      </w:r>
      <w:r w:rsidRPr="005131C8">
        <w:rPr>
          <w:sz w:val="28"/>
          <w:szCs w:val="28"/>
        </w:rPr>
        <w:t xml:space="preserve">районным судом </w:t>
      </w:r>
      <w:r w:rsidRPr="005131C8" w:rsidR="00BE0427">
        <w:rPr>
          <w:sz w:val="28"/>
          <w:szCs w:val="28"/>
        </w:rPr>
        <w:t xml:space="preserve">города Севастополя </w:t>
      </w:r>
      <w:r w:rsidRPr="005131C8">
        <w:rPr>
          <w:sz w:val="28"/>
          <w:szCs w:val="28"/>
        </w:rPr>
        <w:t xml:space="preserve">по ч. 1 ст. </w:t>
      </w:r>
      <w:r w:rsidRPr="005131C8" w:rsidR="00BE0427">
        <w:rPr>
          <w:sz w:val="28"/>
          <w:szCs w:val="28"/>
        </w:rPr>
        <w:t>264.1</w:t>
      </w:r>
      <w:r w:rsidRPr="005131C8">
        <w:rPr>
          <w:sz w:val="28"/>
          <w:szCs w:val="28"/>
        </w:rPr>
        <w:t xml:space="preserve"> Уголовного кодекса Российской Федерации, </w:t>
      </w:r>
      <w:r w:rsidRPr="005131C8" w:rsidR="00BE0427">
        <w:rPr>
          <w:sz w:val="28"/>
          <w:szCs w:val="28"/>
        </w:rPr>
        <w:t>к 240 часам обязательных работ с лишением права заниматься деятельностью, связанной с управлением транспортными средствами на срок 2 года. Основное наказание отбыто, дополнительное наказание в виде лишения права заниматься деятельностью, связанной с управлением транспортными средствами 1 год 11 месяцев 8 дней не отбыто,</w:t>
      </w:r>
    </w:p>
    <w:p w:rsidR="00A74C13" w:rsidRPr="005131C8" w:rsidP="00A74C13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5131C8">
        <w:rPr>
          <w:color w:val="auto"/>
          <w:sz w:val="28"/>
          <w:szCs w:val="28"/>
        </w:rPr>
        <w:t>о</w:t>
      </w:r>
      <w:r w:rsidRPr="005131C8">
        <w:rPr>
          <w:sz w:val="28"/>
          <w:szCs w:val="28"/>
        </w:rPr>
        <w:t>бвиняемо</w:t>
      </w:r>
      <w:r w:rsidRPr="005131C8" w:rsidR="00DE1746">
        <w:rPr>
          <w:sz w:val="28"/>
          <w:szCs w:val="28"/>
        </w:rPr>
        <w:t>го</w:t>
      </w:r>
      <w:r w:rsidRPr="005131C8">
        <w:rPr>
          <w:sz w:val="28"/>
          <w:szCs w:val="28"/>
        </w:rPr>
        <w:t xml:space="preserve"> </w:t>
      </w:r>
      <w:r w:rsidRPr="005131C8" w:rsidR="00777861">
        <w:rPr>
          <w:sz w:val="28"/>
          <w:szCs w:val="28"/>
        </w:rPr>
        <w:t>в совершении преступлени</w:t>
      </w:r>
      <w:r w:rsidRPr="005131C8" w:rsidR="00BE0427">
        <w:rPr>
          <w:sz w:val="28"/>
          <w:szCs w:val="28"/>
        </w:rPr>
        <w:t>й</w:t>
      </w:r>
      <w:r w:rsidRPr="005131C8" w:rsidR="00777861">
        <w:rPr>
          <w:sz w:val="28"/>
          <w:szCs w:val="28"/>
        </w:rPr>
        <w:t>, предусмотренн</w:t>
      </w:r>
      <w:r w:rsidRPr="005131C8" w:rsidR="00BE0427">
        <w:rPr>
          <w:sz w:val="28"/>
          <w:szCs w:val="28"/>
        </w:rPr>
        <w:t>ых</w:t>
      </w:r>
      <w:r w:rsidRPr="005131C8" w:rsidR="003804F3">
        <w:rPr>
          <w:sz w:val="28"/>
          <w:szCs w:val="28"/>
        </w:rPr>
        <w:t xml:space="preserve"> </w:t>
      </w:r>
      <w:r w:rsidRPr="005131C8">
        <w:rPr>
          <w:sz w:val="28"/>
          <w:szCs w:val="28"/>
        </w:rPr>
        <w:t>ч.</w:t>
      </w:r>
      <w:r w:rsidRPr="005131C8" w:rsidR="00BE0427">
        <w:rPr>
          <w:sz w:val="28"/>
          <w:szCs w:val="28"/>
        </w:rPr>
        <w:t>1</w:t>
      </w:r>
      <w:r w:rsidRPr="005131C8">
        <w:rPr>
          <w:sz w:val="28"/>
          <w:szCs w:val="28"/>
        </w:rPr>
        <w:t xml:space="preserve"> ст.</w:t>
      </w:r>
      <w:r w:rsidRPr="005131C8" w:rsidR="00BE0427">
        <w:rPr>
          <w:sz w:val="28"/>
          <w:szCs w:val="28"/>
        </w:rPr>
        <w:t>167, ч. 1 ст.119</w:t>
      </w:r>
      <w:r w:rsidRPr="005131C8">
        <w:rPr>
          <w:sz w:val="28"/>
          <w:szCs w:val="28"/>
        </w:rPr>
        <w:t xml:space="preserve"> УК РФ,</w:t>
      </w:r>
    </w:p>
    <w:p w:rsidR="005E4B04" w:rsidRPr="005131C8" w:rsidP="00A74C13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5E4B04" w:rsidRPr="005131C8" w:rsidP="005E4B04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5131C8">
        <w:rPr>
          <w:sz w:val="28"/>
          <w:szCs w:val="28"/>
        </w:rPr>
        <w:t>установил:</w:t>
      </w:r>
    </w:p>
    <w:p w:rsidR="005E4B04" w:rsidRPr="005131C8" w:rsidP="005E4B04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E4B04" w:rsidRPr="005131C8" w:rsidP="005E4B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(Дата) в период времени с (время)  до (время)</w:t>
      </w:r>
      <w:r w:rsidRPr="005131C8">
        <w:rPr>
          <w:sz w:val="28"/>
          <w:szCs w:val="28"/>
        </w:rPr>
        <w:t xml:space="preserve">, </w:t>
      </w:r>
      <w:r w:rsidRPr="005131C8">
        <w:rPr>
          <w:sz w:val="28"/>
          <w:szCs w:val="28"/>
        </w:rPr>
        <w:t>Фелонюк</w:t>
      </w:r>
      <w:r w:rsidRPr="005131C8">
        <w:rPr>
          <w:sz w:val="28"/>
          <w:szCs w:val="28"/>
        </w:rPr>
        <w:t xml:space="preserve"> Р.В., находясь</w:t>
      </w:r>
      <w:r>
        <w:rPr>
          <w:sz w:val="28"/>
          <w:szCs w:val="28"/>
        </w:rPr>
        <w:t xml:space="preserve"> на территории частного дома № (номер)</w:t>
      </w:r>
      <w:r w:rsidRPr="005131C8">
        <w:rPr>
          <w:sz w:val="28"/>
          <w:szCs w:val="28"/>
        </w:rPr>
        <w:t xml:space="preserve"> по адресу: г. </w:t>
      </w:r>
      <w:r>
        <w:rPr>
          <w:sz w:val="28"/>
          <w:szCs w:val="28"/>
        </w:rPr>
        <w:t>Севастополь, пер. «Название»</w:t>
      </w:r>
      <w:r w:rsidRPr="005131C8">
        <w:rPr>
          <w:sz w:val="28"/>
          <w:szCs w:val="28"/>
        </w:rPr>
        <w:t>, умышленно, на почве личных неприяз</w:t>
      </w:r>
      <w:r>
        <w:rPr>
          <w:sz w:val="28"/>
          <w:szCs w:val="28"/>
        </w:rPr>
        <w:t>ненных отношений к ФИО</w:t>
      </w:r>
      <w:r w:rsidRPr="005131C8">
        <w:rPr>
          <w:sz w:val="28"/>
          <w:szCs w:val="28"/>
        </w:rPr>
        <w:t>, зная, что автомобиль марки «ФИАТ» модели «</w:t>
      </w:r>
      <w:r w:rsidRPr="005131C8">
        <w:rPr>
          <w:sz w:val="28"/>
          <w:szCs w:val="28"/>
          <w:lang w:val="en-US"/>
        </w:rPr>
        <w:t>QUBO</w:t>
      </w:r>
      <w:r w:rsidRPr="005131C8">
        <w:rPr>
          <w:sz w:val="28"/>
          <w:szCs w:val="28"/>
        </w:rPr>
        <w:t>» государственный регистрационный знак Р419МВ799, в кузове зеленного цвета, принадлежит и находи</w:t>
      </w:r>
      <w:r w:rsidR="00FC4CCF">
        <w:rPr>
          <w:sz w:val="28"/>
          <w:szCs w:val="28"/>
        </w:rPr>
        <w:t>тся в пользовании ФИО</w:t>
      </w:r>
      <w:r w:rsidRPr="005131C8">
        <w:rPr>
          <w:sz w:val="28"/>
          <w:szCs w:val="28"/>
        </w:rPr>
        <w:t>, повредил путем прокола металлическим прутом с признаками коррозии расположенные на данном автомобиле,  две шины марки «</w:t>
      </w:r>
      <w:r w:rsidRPr="005131C8">
        <w:rPr>
          <w:sz w:val="28"/>
          <w:szCs w:val="28"/>
          <w:lang w:val="en-US"/>
        </w:rPr>
        <w:t>Vredestein</w:t>
      </w:r>
      <w:r w:rsidRPr="005131C8">
        <w:rPr>
          <w:sz w:val="28"/>
          <w:szCs w:val="28"/>
        </w:rPr>
        <w:t>» 185/65</w:t>
      </w:r>
      <w:r w:rsidRPr="005131C8">
        <w:rPr>
          <w:sz w:val="28"/>
          <w:szCs w:val="28"/>
          <w:lang w:val="en-US"/>
        </w:rPr>
        <w:t>R</w:t>
      </w:r>
      <w:r w:rsidRPr="005131C8">
        <w:rPr>
          <w:sz w:val="28"/>
          <w:szCs w:val="28"/>
        </w:rPr>
        <w:t>15 и две шины марки «</w:t>
      </w:r>
      <w:r w:rsidRPr="005131C8">
        <w:rPr>
          <w:sz w:val="28"/>
          <w:szCs w:val="28"/>
          <w:lang w:val="en-US"/>
        </w:rPr>
        <w:t>Dunlop</w:t>
      </w:r>
      <w:r w:rsidRPr="005131C8">
        <w:rPr>
          <w:sz w:val="28"/>
          <w:szCs w:val="28"/>
        </w:rPr>
        <w:t>» 185/65</w:t>
      </w:r>
      <w:r w:rsidRPr="005131C8">
        <w:rPr>
          <w:sz w:val="28"/>
          <w:szCs w:val="28"/>
          <w:lang w:val="en-US"/>
        </w:rPr>
        <w:t>R</w:t>
      </w:r>
      <w:r w:rsidRPr="005131C8">
        <w:rPr>
          <w:sz w:val="28"/>
          <w:szCs w:val="28"/>
        </w:rPr>
        <w:t>15, которые в результате прокола разорвались и восстановлению не подлежат, п</w:t>
      </w:r>
      <w:r w:rsidR="00FC4CCF">
        <w:rPr>
          <w:sz w:val="28"/>
          <w:szCs w:val="28"/>
        </w:rPr>
        <w:t>ричинив тем самым ФИО</w:t>
      </w:r>
      <w:r w:rsidRPr="005131C8">
        <w:rPr>
          <w:sz w:val="28"/>
          <w:szCs w:val="28"/>
        </w:rPr>
        <w:t>, согласно заключению эксперта 1830/4-5 от 02.12.2022, значительный материальный ущерб на сумму 17 606,08 рублей.</w:t>
      </w:r>
    </w:p>
    <w:p w:rsidR="005E4B04" w:rsidRPr="005131C8" w:rsidP="005E4B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750001" w:rsidRPr="005131C8" w:rsidP="005E4B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Он же, (дата) в (время)</w:t>
      </w:r>
      <w:r w:rsidRPr="005131C8" w:rsidR="005E4B04">
        <w:rPr>
          <w:sz w:val="28"/>
          <w:szCs w:val="28"/>
        </w:rPr>
        <w:t xml:space="preserve">, находясь в комнате квартиры </w:t>
      </w:r>
      <w:r>
        <w:rPr>
          <w:sz w:val="28"/>
          <w:szCs w:val="28"/>
        </w:rPr>
        <w:t>№(номер)</w:t>
      </w:r>
      <w:r w:rsidRPr="005131C8" w:rsidR="005E4B04">
        <w:rPr>
          <w:sz w:val="28"/>
          <w:szCs w:val="28"/>
        </w:rPr>
        <w:t>, расположенной по адресу: г. Се</w:t>
      </w:r>
      <w:r>
        <w:rPr>
          <w:sz w:val="28"/>
          <w:szCs w:val="28"/>
        </w:rPr>
        <w:t>вастополь, «Название», д.(номер)</w:t>
      </w:r>
      <w:r w:rsidRPr="005131C8" w:rsidR="005E4B04">
        <w:rPr>
          <w:sz w:val="28"/>
          <w:szCs w:val="28"/>
        </w:rPr>
        <w:t xml:space="preserve">, в ходе </w:t>
      </w:r>
      <w:r w:rsidRPr="005131C8" w:rsidR="005E4B04">
        <w:rPr>
          <w:sz w:val="28"/>
          <w:szCs w:val="28"/>
        </w:rPr>
        <w:t>конфликта, на почве внезапно возникших личных неприязн</w:t>
      </w:r>
      <w:r>
        <w:rPr>
          <w:sz w:val="28"/>
          <w:szCs w:val="28"/>
        </w:rPr>
        <w:t>енных отношений к ФИО1</w:t>
      </w:r>
      <w:r w:rsidRPr="005131C8" w:rsidR="005E4B04">
        <w:rPr>
          <w:sz w:val="28"/>
          <w:szCs w:val="28"/>
        </w:rPr>
        <w:t>, имея умысел на угрозу убийством, с целью запугать последнюю, а также вызвать у нее чувства тревоги и беспокойства за свою жизнь и з</w:t>
      </w:r>
      <w:r>
        <w:rPr>
          <w:sz w:val="28"/>
          <w:szCs w:val="28"/>
        </w:rPr>
        <w:t>доровье, подошел к ФИО1</w:t>
      </w:r>
      <w:r w:rsidRPr="005131C8" w:rsidR="005E4B04">
        <w:rPr>
          <w:sz w:val="28"/>
          <w:szCs w:val="28"/>
        </w:rPr>
        <w:t xml:space="preserve">., сидящей на диване, схватил ее левой рукой за шею и нанес один удар ладонью правой руки по голове. После чего, </w:t>
      </w:r>
      <w:r w:rsidRPr="005131C8" w:rsidR="005E4B04">
        <w:rPr>
          <w:sz w:val="28"/>
          <w:szCs w:val="28"/>
        </w:rPr>
        <w:t>Фелонюк</w:t>
      </w:r>
      <w:r w:rsidRPr="005131C8" w:rsidR="005E4B04">
        <w:rPr>
          <w:sz w:val="28"/>
          <w:szCs w:val="28"/>
        </w:rPr>
        <w:t xml:space="preserve"> Р.В. не останавливаясь на достигнутом, продолжая реализовывать свои преступные намерения, направленные </w:t>
      </w:r>
      <w:r w:rsidRPr="005131C8">
        <w:rPr>
          <w:sz w:val="28"/>
          <w:szCs w:val="28"/>
        </w:rPr>
        <w:t xml:space="preserve">на угрозу </w:t>
      </w:r>
      <w:r>
        <w:rPr>
          <w:sz w:val="28"/>
          <w:szCs w:val="28"/>
        </w:rPr>
        <w:t>убийством в адрес ФИО1</w:t>
      </w:r>
      <w:r w:rsidRPr="005131C8">
        <w:rPr>
          <w:sz w:val="28"/>
          <w:szCs w:val="28"/>
        </w:rPr>
        <w:t>, с целью запугать последнюю, а также вызвать у нее чувство тревоги и беспокойства за свою жизнь и здоровье,</w:t>
      </w:r>
      <w:r>
        <w:rPr>
          <w:sz w:val="28"/>
          <w:szCs w:val="28"/>
        </w:rPr>
        <w:t xml:space="preserve"> высказал в адрес ФИО1</w:t>
      </w:r>
      <w:r w:rsidRPr="005131C8">
        <w:rPr>
          <w:sz w:val="28"/>
          <w:szCs w:val="28"/>
        </w:rPr>
        <w:t xml:space="preserve"> угрозу убийством: «Я убью тебя!», «Ты умрешь!», «Я сейчас пырну тебя!», при этом в подтверждение своих преступных намерений в виде угрозы убийством, продолжая удер</w:t>
      </w:r>
      <w:r>
        <w:rPr>
          <w:sz w:val="28"/>
          <w:szCs w:val="28"/>
        </w:rPr>
        <w:t>живать левой рукой ФИО</w:t>
      </w:r>
      <w:r w:rsidRPr="005131C8">
        <w:rPr>
          <w:sz w:val="28"/>
          <w:szCs w:val="28"/>
        </w:rPr>
        <w:t xml:space="preserve"> за шею, правой рукой взял с журнального столика, расположенного рядом с диваном, столовую вилку, которую </w:t>
      </w:r>
      <w:r>
        <w:rPr>
          <w:sz w:val="28"/>
          <w:szCs w:val="28"/>
        </w:rPr>
        <w:t>приставил к горлу ФИО1</w:t>
      </w:r>
      <w:r w:rsidRPr="005131C8">
        <w:rPr>
          <w:sz w:val="28"/>
          <w:szCs w:val="28"/>
        </w:rPr>
        <w:t xml:space="preserve"> Учитывая агрессивное состояние </w:t>
      </w:r>
      <w:r w:rsidRPr="005131C8">
        <w:rPr>
          <w:sz w:val="28"/>
          <w:szCs w:val="28"/>
        </w:rPr>
        <w:t>Фелонюка</w:t>
      </w:r>
      <w:r w:rsidRPr="005131C8">
        <w:rPr>
          <w:sz w:val="28"/>
          <w:szCs w:val="28"/>
        </w:rPr>
        <w:t xml:space="preserve"> Р.В., а </w:t>
      </w:r>
      <w:r>
        <w:rPr>
          <w:sz w:val="28"/>
          <w:szCs w:val="28"/>
        </w:rPr>
        <w:t>также вызванные у ФИО1</w:t>
      </w:r>
      <w:r w:rsidRPr="005131C8">
        <w:rPr>
          <w:sz w:val="28"/>
          <w:szCs w:val="28"/>
        </w:rPr>
        <w:t xml:space="preserve"> чувства тревоги и беспокойства за свою жизнь</w:t>
      </w:r>
      <w:r>
        <w:rPr>
          <w:sz w:val="28"/>
          <w:szCs w:val="28"/>
        </w:rPr>
        <w:t>, угрозу убийством ФИО1</w:t>
      </w:r>
      <w:r w:rsidRPr="005131C8">
        <w:rPr>
          <w:sz w:val="28"/>
          <w:szCs w:val="28"/>
        </w:rPr>
        <w:t xml:space="preserve"> восприняла реально, так как у нее имелись основания опасаться осуществления этой угрозы.</w:t>
      </w:r>
    </w:p>
    <w:p w:rsidR="005E4B04" w:rsidRPr="005131C8" w:rsidP="005E4B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131C8">
        <w:rPr>
          <w:sz w:val="28"/>
          <w:szCs w:val="28"/>
        </w:rPr>
        <w:t xml:space="preserve">   </w:t>
      </w:r>
      <w:r w:rsidRPr="005131C8">
        <w:rPr>
          <w:sz w:val="28"/>
          <w:szCs w:val="28"/>
        </w:rPr>
        <w:t xml:space="preserve">           </w:t>
      </w:r>
    </w:p>
    <w:p w:rsidR="005E4B04" w:rsidRPr="005131C8" w:rsidP="005E4B04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131C8">
        <w:rPr>
          <w:sz w:val="28"/>
          <w:szCs w:val="28"/>
        </w:rPr>
        <w:t>На стадии предварительного расследования подсудимым было заявлено ходатайство о постановлении приговора в особом порядке без проведения судебного разбирательства.</w:t>
      </w:r>
    </w:p>
    <w:p w:rsidR="005E4B04" w:rsidRPr="005131C8" w:rsidP="005E4B04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5131C8">
        <w:rPr>
          <w:rFonts w:eastAsia="Calibri"/>
          <w:sz w:val="28"/>
          <w:szCs w:val="28"/>
        </w:rPr>
        <w:t>В судебном заседании подсудимый с предъявленным обвинением согласился, вину признал полностью и поддержал ходатайство, заявленное в ходе ознакомления с материалами данного уголовного дела 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разбирательства. Ходатайство было заявлено добровольно, осознанно и после проведения консультации с защитником.</w:t>
      </w:r>
    </w:p>
    <w:p w:rsidR="005E4B04" w:rsidRPr="005131C8" w:rsidP="005E4B04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5131C8">
        <w:rPr>
          <w:rFonts w:eastAsia="Calibri"/>
          <w:sz w:val="28"/>
          <w:szCs w:val="28"/>
        </w:rPr>
        <w:t>В ходе судебного разбирательства потерпевш</w:t>
      </w:r>
      <w:r w:rsidR="00FC4CCF">
        <w:rPr>
          <w:rFonts w:eastAsia="Calibri"/>
          <w:sz w:val="28"/>
          <w:szCs w:val="28"/>
        </w:rPr>
        <w:t>ий ФИО</w:t>
      </w:r>
      <w:r w:rsidRPr="005131C8">
        <w:rPr>
          <w:rFonts w:eastAsia="Calibri"/>
          <w:sz w:val="28"/>
          <w:szCs w:val="28"/>
        </w:rPr>
        <w:t xml:space="preserve"> не возражал против рассмотрения уголовного дела в порядке Главы 40 УПК РФ.</w:t>
      </w:r>
    </w:p>
    <w:p w:rsidR="00FB04F3" w:rsidRPr="005131C8" w:rsidP="005E4B04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5131C8">
        <w:rPr>
          <w:rFonts w:eastAsia="Calibri"/>
          <w:sz w:val="28"/>
          <w:szCs w:val="28"/>
        </w:rPr>
        <w:t xml:space="preserve">Согласно </w:t>
      </w:r>
      <w:r w:rsidRPr="005131C8">
        <w:rPr>
          <w:rFonts w:eastAsia="Calibri"/>
          <w:sz w:val="28"/>
          <w:szCs w:val="28"/>
        </w:rPr>
        <w:t>зая</w:t>
      </w:r>
      <w:r w:rsidR="00FC4CCF">
        <w:rPr>
          <w:rFonts w:eastAsia="Calibri"/>
          <w:sz w:val="28"/>
          <w:szCs w:val="28"/>
        </w:rPr>
        <w:t>влению</w:t>
      </w:r>
      <w:r w:rsidR="00FC4CCF">
        <w:rPr>
          <w:rFonts w:eastAsia="Calibri"/>
          <w:sz w:val="28"/>
          <w:szCs w:val="28"/>
        </w:rPr>
        <w:t xml:space="preserve"> потерпевшей ФИО1</w:t>
      </w:r>
      <w:r w:rsidRPr="005131C8">
        <w:rPr>
          <w:rFonts w:eastAsia="Calibri"/>
          <w:sz w:val="28"/>
          <w:szCs w:val="28"/>
        </w:rPr>
        <w:t xml:space="preserve">, последняя не возражала против рассмотрения уголовного дела в порядке Главы 40 УПК РФ. </w:t>
      </w:r>
    </w:p>
    <w:p w:rsidR="005E4B04" w:rsidRPr="005131C8" w:rsidP="005E4B04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5131C8">
        <w:rPr>
          <w:rFonts w:eastAsia="Calibri"/>
          <w:sz w:val="28"/>
          <w:szCs w:val="28"/>
        </w:rPr>
        <w:t xml:space="preserve">Государственный обвинитель, защитник в судебном заседании выразили свое согласие с ходатайством подсудимого о постановлении судебного решения в порядке Главы 40 УПК РФ. </w:t>
      </w:r>
    </w:p>
    <w:p w:rsidR="005E4B04" w:rsidRPr="005131C8" w:rsidP="005E4B04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131C8">
        <w:rPr>
          <w:sz w:val="28"/>
          <w:szCs w:val="28"/>
        </w:rPr>
        <w:t>Исходя из того, что подсудимому предъявлено обвинение в совершении преступлени</w:t>
      </w:r>
      <w:r w:rsidRPr="005131C8" w:rsidR="00FB04F3">
        <w:rPr>
          <w:sz w:val="28"/>
          <w:szCs w:val="28"/>
        </w:rPr>
        <w:t>й</w:t>
      </w:r>
      <w:r w:rsidRPr="005131C8">
        <w:rPr>
          <w:sz w:val="28"/>
          <w:szCs w:val="28"/>
        </w:rPr>
        <w:t xml:space="preserve"> небольшой тяжести, подсудимому понятно предъявленное обвинение,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5131C8" w:rsidR="00FB04F3">
        <w:rPr>
          <w:sz w:val="28"/>
          <w:szCs w:val="28"/>
        </w:rPr>
        <w:t>ие</w:t>
      </w:r>
      <w:r w:rsidRPr="005131C8">
        <w:rPr>
          <w:sz w:val="28"/>
          <w:szCs w:val="28"/>
        </w:rPr>
        <w:t xml:space="preserve"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</w:t>
      </w:r>
      <w:r w:rsidRPr="005131C8">
        <w:rPr>
          <w:sz w:val="28"/>
          <w:szCs w:val="28"/>
        </w:rPr>
        <w:t>по уголовному делу, суд считает возможным постановить обвинительный приговор без проведения судебного разбирательства.</w:t>
      </w:r>
    </w:p>
    <w:p w:rsidR="005E4B04" w:rsidRPr="005131C8" w:rsidP="005E4B04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  <w:shd w:val="clear" w:color="auto" w:fill="FFFFFF"/>
        </w:rPr>
      </w:pPr>
      <w:r w:rsidRPr="005131C8">
        <w:rPr>
          <w:sz w:val="28"/>
          <w:szCs w:val="28"/>
          <w:shd w:val="clear" w:color="auto" w:fill="FFFFFF"/>
        </w:rPr>
        <w:t>Фелонюк</w:t>
      </w:r>
      <w:r w:rsidRPr="005131C8">
        <w:rPr>
          <w:sz w:val="28"/>
          <w:szCs w:val="28"/>
          <w:shd w:val="clear" w:color="auto" w:fill="FFFFFF"/>
        </w:rPr>
        <w:t xml:space="preserve"> Р.В.</w:t>
      </w:r>
      <w:r w:rsidRPr="005131C8">
        <w:rPr>
          <w:sz w:val="28"/>
          <w:szCs w:val="28"/>
          <w:shd w:val="clear" w:color="auto" w:fill="FFFFFF"/>
        </w:rPr>
        <w:t xml:space="preserve"> на учетах у врачей нарколога и психиатра не состоит, его поведение в судебном заседании не дает оснований сомневаться в его психическом здоровье, оснований для иного вывода не имеется. В связи с этим подсудимый подлежит наказанию за совершенное преступление.</w:t>
      </w:r>
    </w:p>
    <w:p w:rsidR="005E4B04" w:rsidRPr="005131C8" w:rsidP="005E4B04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131C8">
        <w:rPr>
          <w:sz w:val="28"/>
          <w:szCs w:val="28"/>
        </w:rPr>
        <w:t xml:space="preserve">Действия подсудимого </w:t>
      </w:r>
      <w:r w:rsidRPr="005131C8" w:rsidR="00FB04F3">
        <w:rPr>
          <w:sz w:val="28"/>
          <w:szCs w:val="28"/>
        </w:rPr>
        <w:t>Фелонюка</w:t>
      </w:r>
      <w:r w:rsidRPr="005131C8" w:rsidR="00FB04F3">
        <w:rPr>
          <w:sz w:val="28"/>
          <w:szCs w:val="28"/>
        </w:rPr>
        <w:t xml:space="preserve"> Р.В.</w:t>
      </w:r>
      <w:r w:rsidRPr="005131C8">
        <w:rPr>
          <w:sz w:val="28"/>
          <w:szCs w:val="28"/>
        </w:rPr>
        <w:t xml:space="preserve"> суд квалифицирует по ч.1 ст.1</w:t>
      </w:r>
      <w:r w:rsidRPr="005131C8" w:rsidR="00FB04F3">
        <w:rPr>
          <w:sz w:val="28"/>
          <w:szCs w:val="28"/>
        </w:rPr>
        <w:t>67</w:t>
      </w:r>
      <w:r w:rsidRPr="005131C8">
        <w:rPr>
          <w:sz w:val="28"/>
          <w:szCs w:val="28"/>
        </w:rPr>
        <w:t xml:space="preserve"> УК РФ как </w:t>
      </w:r>
      <w:r w:rsidRPr="005131C8" w:rsidR="00FB04F3">
        <w:rPr>
          <w:color w:val="auto"/>
          <w:sz w:val="28"/>
          <w:szCs w:val="28"/>
        </w:rPr>
        <w:t xml:space="preserve">умышленное повреждение чужого имущества, если это деяние повлекло причинение значительного ущерба, а </w:t>
      </w:r>
      <w:r w:rsidRPr="005131C8" w:rsidR="00FB04F3">
        <w:rPr>
          <w:color w:val="auto"/>
          <w:sz w:val="28"/>
          <w:szCs w:val="28"/>
        </w:rPr>
        <w:t>также  по</w:t>
      </w:r>
      <w:r w:rsidRPr="005131C8" w:rsidR="00FB04F3">
        <w:rPr>
          <w:color w:val="auto"/>
          <w:sz w:val="28"/>
          <w:szCs w:val="28"/>
        </w:rPr>
        <w:t xml:space="preserve"> ч. 1 ст. 119 </w:t>
      </w:r>
      <w:r w:rsidRPr="005131C8" w:rsidR="00FB04F3">
        <w:rPr>
          <w:sz w:val="28"/>
          <w:szCs w:val="28"/>
        </w:rPr>
        <w:t>УК РФ как угроза убийством, если имелись основания опасаться осуществления этой угрозы.</w:t>
      </w:r>
    </w:p>
    <w:p w:rsidR="005E4B04" w:rsidRPr="005131C8" w:rsidP="005E4B04">
      <w:pPr>
        <w:pStyle w:val="BodyTextIndent"/>
        <w:spacing w:after="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5131C8">
        <w:rPr>
          <w:rFonts w:eastAsia="Calibri"/>
          <w:color w:val="auto"/>
          <w:sz w:val="28"/>
          <w:szCs w:val="28"/>
          <w:shd w:val="clear" w:color="auto" w:fill="FFFFFF"/>
        </w:rPr>
        <w:t>Определяя вид и размер наказания, суд, руководствуясь положениями ч.3 ст.60 УК РФ, учитывает характер и степень общественной опасности преступлени</w:t>
      </w:r>
      <w:r w:rsidR="005131C8">
        <w:rPr>
          <w:rFonts w:eastAsia="Calibri"/>
          <w:color w:val="auto"/>
          <w:sz w:val="28"/>
          <w:szCs w:val="28"/>
          <w:shd w:val="clear" w:color="auto" w:fill="FFFFFF"/>
        </w:rPr>
        <w:t>й</w:t>
      </w:r>
      <w:r w:rsidRPr="005131C8">
        <w:rPr>
          <w:rFonts w:eastAsia="Calibri"/>
          <w:color w:val="auto"/>
          <w:sz w:val="28"/>
          <w:szCs w:val="28"/>
          <w:shd w:val="clear" w:color="auto" w:fill="FFFFFF"/>
        </w:rPr>
        <w:t>, котор</w:t>
      </w:r>
      <w:r w:rsidR="005131C8">
        <w:rPr>
          <w:rFonts w:eastAsia="Calibri"/>
          <w:color w:val="auto"/>
          <w:sz w:val="28"/>
          <w:szCs w:val="28"/>
          <w:shd w:val="clear" w:color="auto" w:fill="FFFFFF"/>
        </w:rPr>
        <w:t>ы</w:t>
      </w:r>
      <w:r w:rsidRPr="005131C8">
        <w:rPr>
          <w:rFonts w:eastAsia="Calibri"/>
          <w:color w:val="auto"/>
          <w:sz w:val="28"/>
          <w:szCs w:val="28"/>
          <w:shd w:val="clear" w:color="auto" w:fill="FFFFFF"/>
        </w:rPr>
        <w:t xml:space="preserve">е в соответствии </w:t>
      </w:r>
      <w:r w:rsidRPr="005131C8">
        <w:rPr>
          <w:rFonts w:eastAsia="Calibri"/>
          <w:sz w:val="28"/>
          <w:szCs w:val="28"/>
          <w:shd w:val="clear" w:color="auto" w:fill="FFFFFF"/>
        </w:rPr>
        <w:t>с ч.2 ст.15 УК РФ относ</w:t>
      </w:r>
      <w:r w:rsidR="005131C8">
        <w:rPr>
          <w:rFonts w:eastAsia="Calibri"/>
          <w:sz w:val="28"/>
          <w:szCs w:val="28"/>
          <w:shd w:val="clear" w:color="auto" w:fill="FFFFFF"/>
        </w:rPr>
        <w:t>я</w:t>
      </w:r>
      <w:r w:rsidRPr="005131C8">
        <w:rPr>
          <w:rFonts w:eastAsia="Calibri"/>
          <w:sz w:val="28"/>
          <w:szCs w:val="28"/>
          <w:shd w:val="clear" w:color="auto" w:fill="FFFFFF"/>
        </w:rPr>
        <w:t>тся к преступлениям небольшой тяжести, данные, характеризующие личность подсудимого, обстоятельства, смягчающие и отягчающие наказание.</w:t>
      </w:r>
    </w:p>
    <w:p w:rsidR="005E4B04" w:rsidRPr="005131C8" w:rsidP="005E4B04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5131C8">
        <w:rPr>
          <w:sz w:val="28"/>
          <w:szCs w:val="28"/>
          <w:shd w:val="clear" w:color="auto" w:fill="FFFFFF"/>
        </w:rPr>
        <w:t>Обстоятельств</w:t>
      </w:r>
      <w:r w:rsidRPr="005131C8" w:rsidR="00FB04F3">
        <w:rPr>
          <w:sz w:val="28"/>
          <w:szCs w:val="28"/>
          <w:shd w:val="clear" w:color="auto" w:fill="FFFFFF"/>
        </w:rPr>
        <w:t>а</w:t>
      </w:r>
      <w:r w:rsidRPr="005131C8">
        <w:rPr>
          <w:sz w:val="28"/>
          <w:szCs w:val="28"/>
          <w:shd w:val="clear" w:color="auto" w:fill="FFFFFF"/>
        </w:rPr>
        <w:t>м</w:t>
      </w:r>
      <w:r w:rsidRPr="005131C8" w:rsidR="00FB04F3">
        <w:rPr>
          <w:sz w:val="28"/>
          <w:szCs w:val="28"/>
          <w:shd w:val="clear" w:color="auto" w:fill="FFFFFF"/>
        </w:rPr>
        <w:t>и</w:t>
      </w:r>
      <w:r w:rsidRPr="005131C8">
        <w:rPr>
          <w:sz w:val="28"/>
          <w:szCs w:val="28"/>
          <w:shd w:val="clear" w:color="auto" w:fill="FFFFFF"/>
        </w:rPr>
        <w:t>, смягчающим наказание подсудимого, следует признать признание вины подсудимым</w:t>
      </w:r>
      <w:r w:rsidRPr="005131C8" w:rsidR="00FB04F3">
        <w:rPr>
          <w:sz w:val="28"/>
          <w:szCs w:val="28"/>
          <w:shd w:val="clear" w:color="auto" w:fill="FFFFFF"/>
        </w:rPr>
        <w:t>, активное способствование</w:t>
      </w:r>
      <w:r w:rsidRPr="005131C8" w:rsidR="00E6256C">
        <w:rPr>
          <w:sz w:val="28"/>
          <w:szCs w:val="28"/>
          <w:shd w:val="clear" w:color="auto" w:fill="FFFFFF"/>
        </w:rPr>
        <w:t xml:space="preserve"> раскрытию и расследованию преступления, наличие на иждивении малолетнего ребенка по эпизодам по ч. 1 ст.167, ч.1 ст.119 </w:t>
      </w:r>
      <w:r w:rsidRPr="005131C8" w:rsidR="00E6256C">
        <w:rPr>
          <w:sz w:val="28"/>
          <w:szCs w:val="28"/>
        </w:rPr>
        <w:t>УК РФ</w:t>
      </w:r>
      <w:r w:rsidRPr="005131C8" w:rsidR="00E6256C">
        <w:rPr>
          <w:sz w:val="28"/>
          <w:szCs w:val="28"/>
          <w:shd w:val="clear" w:color="auto" w:fill="FFFFFF"/>
        </w:rPr>
        <w:t xml:space="preserve">, а по эпизоду ч. 1 ст.167 </w:t>
      </w:r>
      <w:r w:rsidRPr="005131C8" w:rsidR="00E6256C">
        <w:rPr>
          <w:sz w:val="28"/>
          <w:szCs w:val="28"/>
        </w:rPr>
        <w:t>УК РФ также следует признать принесение извинений потерпевшему.</w:t>
      </w:r>
    </w:p>
    <w:p w:rsidR="005E4B04" w:rsidRPr="005131C8" w:rsidP="005E4B04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  <w:r w:rsidRPr="005131C8">
        <w:rPr>
          <w:sz w:val="28"/>
          <w:szCs w:val="28"/>
        </w:rPr>
        <w:t xml:space="preserve">Обстоятельств, отягчающих наказание </w:t>
      </w:r>
      <w:r w:rsidRPr="005131C8" w:rsidR="00E6256C">
        <w:rPr>
          <w:sz w:val="28"/>
          <w:szCs w:val="28"/>
        </w:rPr>
        <w:t>Фелонюку</w:t>
      </w:r>
      <w:r w:rsidRPr="005131C8" w:rsidR="00E6256C">
        <w:rPr>
          <w:sz w:val="28"/>
          <w:szCs w:val="28"/>
        </w:rPr>
        <w:t xml:space="preserve"> Р.В.</w:t>
      </w:r>
      <w:r w:rsidRPr="005131C8">
        <w:rPr>
          <w:sz w:val="28"/>
          <w:szCs w:val="28"/>
        </w:rPr>
        <w:t>, не установлено.</w:t>
      </w:r>
    </w:p>
    <w:p w:rsidR="00E6256C" w:rsidRPr="005131C8" w:rsidP="00E6256C">
      <w:pPr>
        <w:pStyle w:val="BodyTextIndent"/>
        <w:spacing w:after="0"/>
        <w:ind w:left="0" w:firstLine="709"/>
        <w:contextualSpacing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5131C8">
        <w:rPr>
          <w:rFonts w:eastAsia="Calibri"/>
          <w:color w:val="auto"/>
          <w:sz w:val="28"/>
          <w:szCs w:val="28"/>
          <w:shd w:val="clear" w:color="auto" w:fill="FFFFFF"/>
        </w:rPr>
        <w:t xml:space="preserve">Судом учтены при назначении наказания данные о личности подсудимого, который </w:t>
      </w:r>
      <w:r w:rsidRPr="005131C8">
        <w:rPr>
          <w:rFonts w:eastAsia="Calibri"/>
          <w:color w:val="auto"/>
          <w:sz w:val="28"/>
          <w:szCs w:val="28"/>
          <w:shd w:val="clear" w:color="auto" w:fill="FFFFFF"/>
        </w:rPr>
        <w:t>на момент инкриминируемых ему преступлений не судим</w:t>
      </w:r>
      <w:r w:rsidRPr="005131C8">
        <w:rPr>
          <w:rFonts w:eastAsia="Calibri"/>
          <w:color w:val="auto"/>
          <w:sz w:val="28"/>
          <w:szCs w:val="28"/>
          <w:shd w:val="clear" w:color="auto" w:fill="FFFFFF"/>
        </w:rPr>
        <w:t xml:space="preserve">, по месту жительства участковым уполномоченным полиции характеризуется </w:t>
      </w:r>
      <w:r w:rsidRPr="005131C8">
        <w:rPr>
          <w:rFonts w:eastAsia="Calibri"/>
          <w:color w:val="auto"/>
          <w:sz w:val="28"/>
          <w:szCs w:val="28"/>
          <w:shd w:val="clear" w:color="auto" w:fill="FFFFFF"/>
        </w:rPr>
        <w:t>отрицательно</w:t>
      </w:r>
      <w:r w:rsidRPr="005131C8">
        <w:rPr>
          <w:rFonts w:eastAsia="Calibri"/>
          <w:color w:val="auto"/>
          <w:sz w:val="28"/>
          <w:szCs w:val="28"/>
          <w:shd w:val="clear" w:color="auto" w:fill="FFFFFF"/>
        </w:rPr>
        <w:t xml:space="preserve">, официально </w:t>
      </w:r>
      <w:r w:rsidRPr="005131C8">
        <w:rPr>
          <w:rFonts w:eastAsia="Calibri"/>
          <w:color w:val="auto"/>
          <w:sz w:val="28"/>
          <w:szCs w:val="28"/>
          <w:shd w:val="clear" w:color="auto" w:fill="FFFFFF"/>
        </w:rPr>
        <w:t xml:space="preserve">не </w:t>
      </w:r>
      <w:r w:rsidRPr="005131C8">
        <w:rPr>
          <w:rFonts w:eastAsia="Calibri"/>
          <w:color w:val="auto"/>
          <w:sz w:val="28"/>
          <w:szCs w:val="28"/>
          <w:shd w:val="clear" w:color="auto" w:fill="FFFFFF"/>
        </w:rPr>
        <w:t>трудоустроен, на учетах у врачей нарколога и психиатра не состоит.</w:t>
      </w:r>
    </w:p>
    <w:p w:rsidR="00E6256C" w:rsidRPr="005131C8" w:rsidP="00E6256C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  <w:r w:rsidRPr="005131C8">
        <w:rPr>
          <w:color w:val="auto"/>
          <w:sz w:val="28"/>
          <w:szCs w:val="28"/>
        </w:rPr>
        <w:t>По изложенным мотивам, с учетом обстоятельств дела, личности подсудимого, исходя из положений ст.43 УК РФ, согласно которым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суд полагает необходимым назначить подсудимому наказание в виде обязательных работ, поскольку данный вид наказания будет разумным, справедливым и достаточным для достижения целей наказания</w:t>
      </w:r>
      <w:r w:rsidR="005131C8">
        <w:rPr>
          <w:color w:val="auto"/>
          <w:sz w:val="28"/>
          <w:szCs w:val="28"/>
        </w:rPr>
        <w:t>,</w:t>
      </w:r>
      <w:r w:rsidRPr="005131C8">
        <w:rPr>
          <w:color w:val="auto"/>
          <w:sz w:val="28"/>
          <w:szCs w:val="28"/>
        </w:rPr>
        <w:t xml:space="preserve"> </w:t>
      </w:r>
      <w:r w:rsidRPr="005131C8">
        <w:rPr>
          <w:sz w:val="28"/>
          <w:szCs w:val="28"/>
        </w:rPr>
        <w:t xml:space="preserve">именно привлечение </w:t>
      </w:r>
      <w:r w:rsidRPr="005131C8">
        <w:rPr>
          <w:sz w:val="28"/>
          <w:szCs w:val="28"/>
        </w:rPr>
        <w:t>Фелонюка</w:t>
      </w:r>
      <w:r w:rsidRPr="005131C8">
        <w:rPr>
          <w:sz w:val="28"/>
          <w:szCs w:val="28"/>
        </w:rPr>
        <w:t xml:space="preserve"> Р.В. к постоянному труду обеспечит его исправление и предупредит совершение новых преступлений.</w:t>
      </w:r>
    </w:p>
    <w:p w:rsidR="005131C8" w:rsidRPr="005131C8" w:rsidP="005131C8">
      <w:pPr>
        <w:pStyle w:val="22"/>
        <w:ind w:firstLine="708"/>
        <w:rPr>
          <w:sz w:val="28"/>
          <w:szCs w:val="28"/>
        </w:rPr>
      </w:pPr>
      <w:r w:rsidRPr="005131C8">
        <w:rPr>
          <w:sz w:val="28"/>
          <w:szCs w:val="28"/>
        </w:rPr>
        <w:t>При этом, наказание должно назначаться с учетом положений ч. 2 ст. 69 УК РФ, путем частичного сложения назначенных наказаний.</w:t>
      </w:r>
    </w:p>
    <w:p w:rsidR="005131C8" w:rsidRPr="005131C8" w:rsidP="00E6256C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</w:p>
    <w:p w:rsidR="005131C8" w:rsidRPr="005131C8" w:rsidP="005131C8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  <w:r w:rsidRPr="005131C8">
        <w:rPr>
          <w:sz w:val="28"/>
          <w:szCs w:val="28"/>
        </w:rPr>
        <w:t xml:space="preserve">При назначении наказания в виде обязательных работ суд учитывает, что </w:t>
      </w:r>
      <w:r w:rsidRPr="005131C8">
        <w:rPr>
          <w:sz w:val="28"/>
          <w:szCs w:val="28"/>
        </w:rPr>
        <w:t>Фелонюк</w:t>
      </w:r>
      <w:r w:rsidRPr="005131C8">
        <w:rPr>
          <w:sz w:val="28"/>
          <w:szCs w:val="28"/>
        </w:rPr>
        <w:t xml:space="preserve"> Р.В.</w:t>
      </w:r>
      <w:r w:rsidRPr="005131C8">
        <w:rPr>
          <w:sz w:val="28"/>
          <w:szCs w:val="28"/>
        </w:rPr>
        <w:t xml:space="preserve"> трудоспособен и не имеет препятствий к отбыванию такого наказания. К категории лиц, которым в силу ч. 4 ст. 49 УК РФ не может быть назначен такой вид наказания, как обязательные работы, </w:t>
      </w:r>
      <w:r w:rsidRPr="005131C8">
        <w:rPr>
          <w:sz w:val="28"/>
          <w:szCs w:val="28"/>
        </w:rPr>
        <w:t>Фелонюк</w:t>
      </w:r>
      <w:r w:rsidRPr="005131C8">
        <w:rPr>
          <w:sz w:val="28"/>
          <w:szCs w:val="28"/>
        </w:rPr>
        <w:t xml:space="preserve"> Р.В.</w:t>
      </w:r>
      <w:r w:rsidRPr="005131C8">
        <w:rPr>
          <w:sz w:val="28"/>
          <w:szCs w:val="28"/>
        </w:rPr>
        <w:t xml:space="preserve"> не относится.</w:t>
      </w:r>
    </w:p>
    <w:p w:rsidR="00E6256C" w:rsidRPr="005131C8" w:rsidP="005131C8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  <w:r w:rsidRPr="005131C8">
        <w:rPr>
          <w:sz w:val="28"/>
          <w:szCs w:val="28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5131C8" w:rsidR="005131C8">
        <w:rPr>
          <w:sz w:val="28"/>
          <w:szCs w:val="28"/>
        </w:rPr>
        <w:t>Фелонюка</w:t>
      </w:r>
      <w:r w:rsidRPr="005131C8" w:rsidR="005131C8">
        <w:rPr>
          <w:sz w:val="28"/>
          <w:szCs w:val="28"/>
        </w:rPr>
        <w:t xml:space="preserve"> Р.В.</w:t>
      </w:r>
      <w:r w:rsidRPr="005131C8">
        <w:rPr>
          <w:sz w:val="28"/>
          <w:szCs w:val="28"/>
        </w:rPr>
        <w:t xml:space="preserve"> положений ст. ст. 64, 73 УК РФ, судом не усматривается.</w:t>
      </w:r>
    </w:p>
    <w:p w:rsidR="005131C8" w:rsidRPr="005131C8" w:rsidP="005131C8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  <w:r w:rsidRPr="005131C8">
        <w:rPr>
          <w:sz w:val="28"/>
          <w:szCs w:val="28"/>
        </w:rPr>
        <w:t xml:space="preserve">Поскольку преступление </w:t>
      </w:r>
      <w:r w:rsidRPr="005131C8">
        <w:rPr>
          <w:sz w:val="28"/>
          <w:szCs w:val="28"/>
        </w:rPr>
        <w:t>по настоящему</w:t>
      </w:r>
      <w:r w:rsidRPr="005131C8">
        <w:rPr>
          <w:sz w:val="28"/>
          <w:szCs w:val="28"/>
        </w:rPr>
        <w:t xml:space="preserve"> дело совершено </w:t>
      </w:r>
      <w:r w:rsidRPr="005131C8">
        <w:rPr>
          <w:sz w:val="28"/>
          <w:szCs w:val="28"/>
        </w:rPr>
        <w:t>Фелонюком</w:t>
      </w:r>
      <w:r w:rsidRPr="005131C8">
        <w:rPr>
          <w:sz w:val="28"/>
          <w:szCs w:val="28"/>
        </w:rPr>
        <w:t xml:space="preserve"> Р.В. до осуждения его приговором Нахимовского районного суда города Севастополя от 03 марта 2023 года, то окончательное наказание подлежит назначению ему по правилам ч.5 ст.69 УК РФ по совокупности преступлений с зачетом в окончательно наказание отбытого им наказания по указанному приговору. </w:t>
      </w:r>
    </w:p>
    <w:p w:rsidR="005E4B04" w:rsidRPr="005131C8" w:rsidP="005E4B0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1C8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освобождения подсудимого от наказания не усматривается.</w:t>
      </w:r>
    </w:p>
    <w:p w:rsidR="005E4B04" w:rsidRPr="005131C8" w:rsidP="005E4B04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  <w:r w:rsidRPr="005131C8">
        <w:rPr>
          <w:sz w:val="28"/>
          <w:szCs w:val="28"/>
        </w:rPr>
        <w:t>При этом, судом при назначении наказания в полном объеме учтены условия жизни подсудимого и его семьи.</w:t>
      </w:r>
    </w:p>
    <w:p w:rsidR="005E4B04" w:rsidRPr="005131C8" w:rsidP="005E4B0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1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Мера процессуального </w:t>
      </w:r>
      <w:r w:rsidRPr="005131C8">
        <w:rPr>
          <w:rFonts w:ascii="Times New Roman" w:eastAsia="Times New Roman" w:hAnsi="Times New Roman" w:cs="Times New Roman"/>
          <w:color w:val="auto"/>
          <w:sz w:val="28"/>
          <w:szCs w:val="28"/>
        </w:rPr>
        <w:t>принуждения  в</w:t>
      </w:r>
      <w:r w:rsidRPr="005131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отношении подсудимого в виде обязательства о явке до вступления приговора в законную силу подлежит оставлению без изменений.</w:t>
      </w:r>
    </w:p>
    <w:p w:rsidR="005E4B04" w:rsidRPr="005131C8" w:rsidP="005E4B04">
      <w:pPr>
        <w:pStyle w:val="NoSpacing"/>
        <w:ind w:firstLine="709"/>
        <w:jc w:val="both"/>
        <w:rPr>
          <w:sz w:val="28"/>
          <w:szCs w:val="28"/>
        </w:rPr>
      </w:pPr>
      <w:r w:rsidRPr="005131C8">
        <w:rPr>
          <w:color w:val="000000" w:themeColor="text1"/>
          <w:sz w:val="28"/>
          <w:szCs w:val="28"/>
        </w:rPr>
        <w:t>Вопрос о вещественных доказательствах</w:t>
      </w:r>
      <w:r w:rsidRPr="005131C8">
        <w:rPr>
          <w:sz w:val="28"/>
          <w:szCs w:val="28"/>
        </w:rPr>
        <w:t xml:space="preserve"> суд разрешает в соответствии с требованиями ст.81 УПК РФ.</w:t>
      </w:r>
    </w:p>
    <w:p w:rsidR="005E4B04" w:rsidRPr="005131C8" w:rsidP="005E4B0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1C8">
        <w:rPr>
          <w:rFonts w:ascii="Times New Roman" w:eastAsia="Times New Roman" w:hAnsi="Times New Roman" w:cs="Times New Roman"/>
          <w:color w:val="auto"/>
          <w:sz w:val="28"/>
          <w:szCs w:val="28"/>
        </w:rPr>
        <w:t>Процессуальные издержки по делу отсутствуют, гражданский иск в уголовном деле не заявлен.</w:t>
      </w:r>
    </w:p>
    <w:p w:rsidR="00794339" w:rsidRPr="005131C8" w:rsidP="00131A55">
      <w:pPr>
        <w:pStyle w:val="BodyTextIndent"/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131C8">
        <w:rPr>
          <w:rFonts w:eastAsia="Calibri"/>
          <w:sz w:val="28"/>
          <w:szCs w:val="28"/>
        </w:rPr>
        <w:t>руководствуясь ст.ст.304-310, 316, 317 УПК РФ, суд</w:t>
      </w:r>
    </w:p>
    <w:p w:rsidR="00131A55" w:rsidRPr="005131C8" w:rsidP="00131A55">
      <w:pPr>
        <w:pStyle w:val="BodyTextIndent"/>
        <w:spacing w:after="0"/>
        <w:ind w:left="0"/>
        <w:contextualSpacing/>
        <w:jc w:val="center"/>
        <w:rPr>
          <w:rFonts w:eastAsia="Calibri"/>
          <w:sz w:val="28"/>
          <w:szCs w:val="28"/>
        </w:rPr>
      </w:pPr>
    </w:p>
    <w:p w:rsidR="003635CE" w:rsidRPr="005131C8" w:rsidP="00131A55">
      <w:pPr>
        <w:pStyle w:val="BodyTextIndent"/>
        <w:spacing w:after="0"/>
        <w:ind w:left="0"/>
        <w:contextualSpacing/>
        <w:jc w:val="center"/>
        <w:rPr>
          <w:rFonts w:eastAsia="Calibri"/>
          <w:sz w:val="28"/>
          <w:szCs w:val="28"/>
        </w:rPr>
      </w:pPr>
      <w:r w:rsidRPr="005131C8">
        <w:rPr>
          <w:rFonts w:eastAsia="Calibri"/>
          <w:sz w:val="28"/>
          <w:szCs w:val="28"/>
        </w:rPr>
        <w:t>приговорил:</w:t>
      </w:r>
    </w:p>
    <w:p w:rsidR="003635CE" w:rsidRPr="005131C8" w:rsidP="00131A5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E0427" w:rsidRPr="005131C8" w:rsidP="00BE0427">
      <w:pPr>
        <w:pStyle w:val="NoSpacing"/>
        <w:ind w:firstLine="708"/>
        <w:jc w:val="both"/>
        <w:rPr>
          <w:sz w:val="28"/>
          <w:szCs w:val="28"/>
        </w:rPr>
      </w:pPr>
      <w:r w:rsidRPr="005131C8">
        <w:rPr>
          <w:sz w:val="28"/>
          <w:szCs w:val="28"/>
        </w:rPr>
        <w:t>Фелонюка</w:t>
      </w:r>
      <w:r w:rsidRPr="005131C8">
        <w:rPr>
          <w:sz w:val="28"/>
          <w:szCs w:val="28"/>
        </w:rPr>
        <w:t xml:space="preserve"> Руслана Викторовича признать виновным в совершении преступлений, предусмотренных ч.1 ст.167, ч. 1 ст.119 УК РФ и назначить ему наказание:</w:t>
      </w:r>
    </w:p>
    <w:p w:rsidR="00BE0427" w:rsidRPr="005131C8" w:rsidP="00BE0427">
      <w:pPr>
        <w:pStyle w:val="NoSpacing"/>
        <w:ind w:firstLine="708"/>
        <w:jc w:val="both"/>
        <w:rPr>
          <w:sz w:val="28"/>
          <w:szCs w:val="28"/>
        </w:rPr>
      </w:pPr>
      <w:r w:rsidRPr="005131C8">
        <w:rPr>
          <w:sz w:val="28"/>
          <w:szCs w:val="28"/>
        </w:rPr>
        <w:t>- по ч. 1 ст.167 УК РФ в виде обязательных работ на срок 240 (двести сорок) часов;</w:t>
      </w:r>
    </w:p>
    <w:p w:rsidR="00BE0427" w:rsidRPr="005131C8" w:rsidP="00BE0427">
      <w:pPr>
        <w:pStyle w:val="NoSpacing"/>
        <w:ind w:firstLine="708"/>
        <w:jc w:val="both"/>
        <w:rPr>
          <w:sz w:val="28"/>
          <w:szCs w:val="28"/>
        </w:rPr>
      </w:pPr>
      <w:r w:rsidRPr="005131C8">
        <w:rPr>
          <w:sz w:val="28"/>
          <w:szCs w:val="28"/>
        </w:rPr>
        <w:t>- по ч. 1 ст.119 УК РФ в виде 240 часов обязательных работ.</w:t>
      </w:r>
    </w:p>
    <w:p w:rsidR="00BE0427" w:rsidRPr="005131C8" w:rsidP="00BE0427">
      <w:pPr>
        <w:pStyle w:val="NoSpacing"/>
        <w:ind w:firstLine="708"/>
        <w:jc w:val="both"/>
        <w:rPr>
          <w:sz w:val="28"/>
          <w:szCs w:val="28"/>
        </w:rPr>
      </w:pPr>
      <w:r w:rsidRPr="005131C8">
        <w:rPr>
          <w:sz w:val="28"/>
          <w:szCs w:val="28"/>
        </w:rPr>
        <w:t xml:space="preserve">На основании </w:t>
      </w:r>
      <w:r w:rsidRPr="005131C8">
        <w:rPr>
          <w:color w:val="0000FF"/>
          <w:sz w:val="28"/>
          <w:szCs w:val="28"/>
        </w:rPr>
        <w:t>ч. 2 ст. 69</w:t>
      </w:r>
      <w:r w:rsidRPr="005131C8">
        <w:rPr>
          <w:sz w:val="28"/>
          <w:szCs w:val="28"/>
        </w:rPr>
        <w:t xml:space="preserve"> УК РФ по совокупности преступлений путем частичного сложения наказаний назначить </w:t>
      </w:r>
      <w:r w:rsidRPr="005131C8">
        <w:rPr>
          <w:sz w:val="28"/>
          <w:szCs w:val="28"/>
        </w:rPr>
        <w:t>Фелонюку</w:t>
      </w:r>
      <w:r w:rsidRPr="005131C8">
        <w:rPr>
          <w:sz w:val="28"/>
          <w:szCs w:val="28"/>
        </w:rPr>
        <w:t xml:space="preserve"> Руслану Викторовичу наказание в виде 360 часов обязательных работ.</w:t>
      </w:r>
    </w:p>
    <w:p w:rsidR="00BE0427" w:rsidRPr="005131C8" w:rsidP="00BE0427">
      <w:pPr>
        <w:pStyle w:val="NoSpacing"/>
        <w:ind w:firstLine="708"/>
        <w:jc w:val="both"/>
        <w:rPr>
          <w:sz w:val="28"/>
          <w:szCs w:val="28"/>
        </w:rPr>
      </w:pPr>
      <w:r w:rsidRPr="005131C8">
        <w:rPr>
          <w:sz w:val="28"/>
          <w:szCs w:val="28"/>
        </w:rPr>
        <w:t xml:space="preserve">На основании </w:t>
      </w:r>
      <w:r w:rsidRPr="005131C8">
        <w:rPr>
          <w:color w:val="0000FF"/>
          <w:sz w:val="28"/>
          <w:szCs w:val="28"/>
        </w:rPr>
        <w:t>ч. 5 ст. 69</w:t>
      </w:r>
      <w:r w:rsidRPr="005131C8">
        <w:rPr>
          <w:sz w:val="28"/>
          <w:szCs w:val="28"/>
        </w:rPr>
        <w:t xml:space="preserve"> УК РФ по совокупности преступлений путем частичного сложения назначенных наказаний по настоящему приговору и по приговору Нахимовского районного суда города Севастополя от 03 марта 2023 года окончательно назначить </w:t>
      </w:r>
      <w:r w:rsidRPr="005131C8">
        <w:rPr>
          <w:sz w:val="28"/>
          <w:szCs w:val="28"/>
        </w:rPr>
        <w:t>Фелонюку</w:t>
      </w:r>
      <w:r w:rsidRPr="005131C8">
        <w:rPr>
          <w:sz w:val="28"/>
          <w:szCs w:val="28"/>
        </w:rPr>
        <w:t xml:space="preserve"> Руслану Викторовичу наказание в виде 400 часов обязательных работ, с лишением права заниматься деятельностью, связанной с управлением транспортными средствами на срок 2 года.</w:t>
      </w:r>
    </w:p>
    <w:p w:rsidR="00BE0427" w:rsidRPr="005131C8" w:rsidP="00BE0427">
      <w:pPr>
        <w:pStyle w:val="NoSpacing"/>
        <w:ind w:firstLine="708"/>
        <w:jc w:val="both"/>
        <w:rPr>
          <w:sz w:val="28"/>
          <w:szCs w:val="28"/>
        </w:rPr>
      </w:pPr>
      <w:r w:rsidRPr="005131C8">
        <w:rPr>
          <w:sz w:val="28"/>
          <w:szCs w:val="28"/>
        </w:rPr>
        <w:t xml:space="preserve">В соответствии с </w:t>
      </w:r>
      <w:r w:rsidRPr="005131C8">
        <w:rPr>
          <w:color w:val="0000FF"/>
          <w:sz w:val="28"/>
          <w:szCs w:val="28"/>
        </w:rPr>
        <w:t>ч. 5 ст. 69</w:t>
      </w:r>
      <w:r w:rsidRPr="005131C8">
        <w:rPr>
          <w:sz w:val="28"/>
          <w:szCs w:val="28"/>
        </w:rPr>
        <w:t xml:space="preserve"> УК РФ в окончательное наказание зачесть отбытое </w:t>
      </w:r>
      <w:r w:rsidRPr="005131C8">
        <w:rPr>
          <w:sz w:val="28"/>
          <w:szCs w:val="28"/>
        </w:rPr>
        <w:t>Фелонюком</w:t>
      </w:r>
      <w:r w:rsidRPr="005131C8">
        <w:rPr>
          <w:sz w:val="28"/>
          <w:szCs w:val="28"/>
        </w:rPr>
        <w:t xml:space="preserve"> Р.В. основное наказание по приговору Нахимовского </w:t>
      </w:r>
      <w:r w:rsidRPr="005131C8">
        <w:rPr>
          <w:sz w:val="28"/>
          <w:szCs w:val="28"/>
        </w:rPr>
        <w:t>районного суда города Севастополя от 03 марта 2023 года в виде 240 часов обязательных работ и отбытое дополнительное наказания в виде лишения права заниматься деятельностью, связанной с управлением транспортными средствами 22 дня.</w:t>
      </w:r>
    </w:p>
    <w:p w:rsidR="00794339" w:rsidRPr="005131C8" w:rsidP="00BE0427">
      <w:pPr>
        <w:pStyle w:val="NoSpacing"/>
        <w:jc w:val="both"/>
        <w:rPr>
          <w:sz w:val="28"/>
          <w:szCs w:val="28"/>
          <w:lang w:bidi="ru-RU"/>
        </w:rPr>
      </w:pPr>
    </w:p>
    <w:p w:rsidR="00BE0427" w:rsidRPr="005131C8" w:rsidP="00BE0427">
      <w:pPr>
        <w:pStyle w:val="NoSpacing"/>
        <w:ind w:firstLine="708"/>
        <w:jc w:val="both"/>
        <w:rPr>
          <w:sz w:val="28"/>
          <w:szCs w:val="28"/>
        </w:rPr>
      </w:pPr>
      <w:r w:rsidRPr="005131C8">
        <w:rPr>
          <w:sz w:val="28"/>
          <w:szCs w:val="28"/>
        </w:rPr>
        <w:t xml:space="preserve">Меру принуждения в виде обязательства о явке, избранную в отношении </w:t>
      </w:r>
      <w:r w:rsidRPr="005131C8">
        <w:rPr>
          <w:sz w:val="28"/>
          <w:szCs w:val="28"/>
        </w:rPr>
        <w:t>Фелонюка</w:t>
      </w:r>
      <w:r w:rsidRPr="005131C8">
        <w:rPr>
          <w:sz w:val="28"/>
          <w:szCs w:val="28"/>
        </w:rPr>
        <w:t xml:space="preserve"> Р.В. отменить после вступления приговора в законную силу.</w:t>
      </w:r>
    </w:p>
    <w:p w:rsidR="00BE0427" w:rsidRPr="005131C8" w:rsidP="00BE0427">
      <w:pPr>
        <w:pStyle w:val="NoSpacing"/>
        <w:ind w:firstLine="708"/>
        <w:jc w:val="both"/>
        <w:rPr>
          <w:sz w:val="28"/>
          <w:szCs w:val="28"/>
        </w:rPr>
      </w:pPr>
      <w:r w:rsidRPr="005131C8">
        <w:rPr>
          <w:sz w:val="28"/>
          <w:szCs w:val="28"/>
        </w:rPr>
        <w:t>Вещественные доказательства: металлический прут с признаками коррозии, столовый прибор «вилка», находящиеся в камере хранения вещественных доказательств ОМВД России по Нахимовскому району - уничтожить; две шины марки «</w:t>
      </w:r>
      <w:r w:rsidRPr="005131C8">
        <w:rPr>
          <w:sz w:val="28"/>
          <w:szCs w:val="28"/>
          <w:lang w:val="en-US"/>
        </w:rPr>
        <w:t>Vredestein</w:t>
      </w:r>
      <w:r w:rsidRPr="005131C8">
        <w:rPr>
          <w:sz w:val="28"/>
          <w:szCs w:val="28"/>
        </w:rPr>
        <w:t>» 185/65</w:t>
      </w:r>
      <w:r w:rsidRPr="005131C8">
        <w:rPr>
          <w:sz w:val="28"/>
          <w:szCs w:val="28"/>
          <w:lang w:val="en-US"/>
        </w:rPr>
        <w:t>R</w:t>
      </w:r>
      <w:r w:rsidRPr="005131C8">
        <w:rPr>
          <w:sz w:val="28"/>
          <w:szCs w:val="28"/>
        </w:rPr>
        <w:t>15, две шины марки «</w:t>
      </w:r>
      <w:r w:rsidRPr="005131C8">
        <w:rPr>
          <w:sz w:val="28"/>
          <w:szCs w:val="28"/>
          <w:lang w:val="en-US"/>
        </w:rPr>
        <w:t>Dunlop</w:t>
      </w:r>
      <w:r w:rsidRPr="005131C8">
        <w:rPr>
          <w:sz w:val="28"/>
          <w:szCs w:val="28"/>
        </w:rPr>
        <w:t>» 185/65</w:t>
      </w:r>
      <w:r w:rsidRPr="005131C8">
        <w:rPr>
          <w:sz w:val="28"/>
          <w:szCs w:val="28"/>
          <w:lang w:val="en-US"/>
        </w:rPr>
        <w:t>R</w:t>
      </w:r>
      <w:r w:rsidRPr="005131C8">
        <w:rPr>
          <w:sz w:val="28"/>
          <w:szCs w:val="28"/>
        </w:rPr>
        <w:t>15, переданные на ответственное хра</w:t>
      </w:r>
      <w:r w:rsidR="00FC4CCF">
        <w:rPr>
          <w:sz w:val="28"/>
          <w:szCs w:val="28"/>
        </w:rPr>
        <w:t>нение потерпевшему ФИО</w:t>
      </w:r>
      <w:r w:rsidRPr="005131C8">
        <w:rPr>
          <w:sz w:val="28"/>
          <w:szCs w:val="28"/>
        </w:rPr>
        <w:t>. - оставить ему по принадлежности.</w:t>
      </w:r>
    </w:p>
    <w:p w:rsidR="00704D02" w:rsidRPr="005131C8" w:rsidP="00BE0427">
      <w:pPr>
        <w:pStyle w:val="NoSpacing"/>
        <w:ind w:firstLine="708"/>
        <w:jc w:val="both"/>
        <w:rPr>
          <w:sz w:val="28"/>
          <w:szCs w:val="28"/>
        </w:rPr>
      </w:pPr>
      <w:r w:rsidRPr="005131C8">
        <w:rPr>
          <w:sz w:val="28"/>
          <w:szCs w:val="28"/>
        </w:rPr>
        <w:t>Разъяснить участникам уголовного судопроизводства, что приговор, постановленный в соответствии со ст.316 УПК РФ, не может быть обжалован в апелляционном порядке по основанию, предусмотренному п.1 ст.389.15 УПК РФ,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66ABB" w:rsidRPr="005131C8" w:rsidP="00BE0427">
      <w:pPr>
        <w:pStyle w:val="NoSpacing"/>
        <w:ind w:firstLine="708"/>
        <w:jc w:val="both"/>
        <w:rPr>
          <w:sz w:val="28"/>
          <w:szCs w:val="28"/>
        </w:rPr>
      </w:pPr>
      <w:r w:rsidRPr="005131C8">
        <w:rPr>
          <w:sz w:val="28"/>
          <w:szCs w:val="28"/>
        </w:rPr>
        <w:t xml:space="preserve">Приговор может быть обжалован в </w:t>
      </w:r>
      <w:r w:rsidRPr="005131C8" w:rsidR="00D24B44">
        <w:rPr>
          <w:sz w:val="28"/>
          <w:szCs w:val="28"/>
        </w:rPr>
        <w:t>Нахимовский</w:t>
      </w:r>
      <w:r w:rsidRPr="005131C8">
        <w:rPr>
          <w:sz w:val="28"/>
          <w:szCs w:val="28"/>
        </w:rPr>
        <w:t xml:space="preserve"> районный суд города Севастополя</w:t>
      </w:r>
      <w:r w:rsidRPr="005131C8">
        <w:rPr>
          <w:sz w:val="28"/>
          <w:szCs w:val="28"/>
        </w:rPr>
        <w:t xml:space="preserve"> в течение 1</w:t>
      </w:r>
      <w:r w:rsidRPr="005131C8" w:rsidR="0074348A">
        <w:rPr>
          <w:sz w:val="28"/>
          <w:szCs w:val="28"/>
        </w:rPr>
        <w:t>5</w:t>
      </w:r>
      <w:r w:rsidRPr="005131C8">
        <w:rPr>
          <w:sz w:val="28"/>
          <w:szCs w:val="28"/>
        </w:rPr>
        <w:t xml:space="preserve"> суток со дня постановления, а осужденным, содержащимся под стражей, в течение </w:t>
      </w:r>
      <w:r w:rsidRPr="005131C8" w:rsidR="0074348A">
        <w:rPr>
          <w:sz w:val="28"/>
          <w:szCs w:val="28"/>
        </w:rPr>
        <w:t>пятнадцати</w:t>
      </w:r>
      <w:r w:rsidRPr="005131C8">
        <w:rPr>
          <w:sz w:val="28"/>
          <w:szCs w:val="28"/>
        </w:rPr>
        <w:t xml:space="preserve"> суток со дня получения копии приговора </w:t>
      </w:r>
      <w:r w:rsidRPr="005131C8" w:rsidR="00FC4CCF">
        <w:rPr>
          <w:sz w:val="28"/>
          <w:szCs w:val="28"/>
        </w:rPr>
        <w:t>через мировую судью</w:t>
      </w:r>
      <w:r w:rsidRPr="005131C8">
        <w:rPr>
          <w:sz w:val="28"/>
          <w:szCs w:val="28"/>
        </w:rPr>
        <w:t xml:space="preserve"> судебного участка №1</w:t>
      </w:r>
      <w:r w:rsidRPr="005131C8" w:rsidR="00D24B44">
        <w:rPr>
          <w:sz w:val="28"/>
          <w:szCs w:val="28"/>
        </w:rPr>
        <w:t>7</w:t>
      </w:r>
      <w:r w:rsidRPr="005131C8">
        <w:rPr>
          <w:sz w:val="28"/>
          <w:szCs w:val="28"/>
        </w:rPr>
        <w:t xml:space="preserve"> </w:t>
      </w:r>
      <w:r w:rsidRPr="005131C8" w:rsidR="00D24B44">
        <w:rPr>
          <w:sz w:val="28"/>
          <w:szCs w:val="28"/>
        </w:rPr>
        <w:t xml:space="preserve">Нахимовского </w:t>
      </w:r>
      <w:r w:rsidRPr="005131C8">
        <w:rPr>
          <w:sz w:val="28"/>
          <w:szCs w:val="28"/>
        </w:rPr>
        <w:t>судебного района города Севастополя</w:t>
      </w:r>
      <w:r w:rsidRPr="005131C8">
        <w:rPr>
          <w:sz w:val="28"/>
          <w:szCs w:val="28"/>
        </w:rPr>
        <w:t>.</w:t>
      </w:r>
    </w:p>
    <w:p w:rsidR="003635CE" w:rsidRPr="005131C8" w:rsidP="00BE0427">
      <w:pPr>
        <w:pStyle w:val="NoSpacing"/>
        <w:ind w:firstLine="708"/>
        <w:jc w:val="both"/>
        <w:rPr>
          <w:sz w:val="28"/>
          <w:szCs w:val="28"/>
        </w:rPr>
      </w:pPr>
      <w:r w:rsidRPr="005131C8">
        <w:rPr>
          <w:sz w:val="28"/>
          <w:szCs w:val="28"/>
        </w:rPr>
        <w:t xml:space="preserve">В случае подачи апелляционной жалобы, осужденный вправе ходатайствовать о своём участии в рассмотрении уголовного дела судом апелляционной инстанции, в том числе в режиме </w:t>
      </w:r>
      <w:r w:rsidRPr="005131C8">
        <w:rPr>
          <w:sz w:val="28"/>
          <w:szCs w:val="28"/>
        </w:rPr>
        <w:t>видеоконференц</w:t>
      </w:r>
      <w:r w:rsidRPr="005131C8">
        <w:rPr>
          <w:sz w:val="28"/>
          <w:szCs w:val="28"/>
        </w:rPr>
        <w:t>-связи</w:t>
      </w:r>
      <w:r w:rsidRPr="005131C8">
        <w:rPr>
          <w:sz w:val="28"/>
          <w:szCs w:val="28"/>
        </w:rPr>
        <w:t>, о чем должен указать в жалобе.</w:t>
      </w:r>
    </w:p>
    <w:p w:rsidR="00A66ABB" w:rsidRPr="005131C8" w:rsidP="00BE0427">
      <w:pPr>
        <w:pStyle w:val="NoSpacing"/>
        <w:jc w:val="both"/>
        <w:rPr>
          <w:sz w:val="28"/>
          <w:szCs w:val="28"/>
        </w:rPr>
      </w:pPr>
    </w:p>
    <w:p w:rsidR="00FC4CCF" w:rsidP="00BE0427">
      <w:pPr>
        <w:pStyle w:val="NoSpacing"/>
        <w:jc w:val="both"/>
        <w:rPr>
          <w:sz w:val="28"/>
          <w:szCs w:val="28"/>
        </w:rPr>
      </w:pPr>
    </w:p>
    <w:p w:rsidR="00285563" w:rsidP="00BE042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285563" w:rsidRPr="005131C8" w:rsidP="00BE042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FC4CCF">
        <w:rPr>
          <w:sz w:val="28"/>
          <w:szCs w:val="28"/>
        </w:rPr>
        <w:t xml:space="preserve"> /подпись/</w:t>
      </w:r>
      <w:r w:rsidR="00FC4CCF">
        <w:rPr>
          <w:sz w:val="28"/>
          <w:szCs w:val="28"/>
        </w:rPr>
        <w:tab/>
      </w:r>
      <w:r w:rsidR="00FC4CCF">
        <w:rPr>
          <w:sz w:val="28"/>
          <w:szCs w:val="28"/>
        </w:rPr>
        <w:tab/>
      </w:r>
      <w:r w:rsidR="00FC4CCF">
        <w:rPr>
          <w:sz w:val="28"/>
          <w:szCs w:val="28"/>
        </w:rPr>
        <w:tab/>
      </w:r>
      <w:r w:rsidR="00FC4CCF">
        <w:rPr>
          <w:sz w:val="28"/>
          <w:szCs w:val="28"/>
        </w:rPr>
        <w:tab/>
      </w:r>
      <w:r w:rsidR="00FC4CC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Е.А. </w:t>
      </w:r>
      <w:r>
        <w:rPr>
          <w:sz w:val="28"/>
          <w:szCs w:val="28"/>
        </w:rPr>
        <w:t>Федонин</w:t>
      </w:r>
    </w:p>
    <w:p w:rsidR="00DC76B0" w:rsidRPr="005131C8" w:rsidP="004B55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5" w:rsidRPr="005131C8" w:rsidP="004B55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861" w:rsidRPr="005131C8" w:rsidP="004B55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C8">
        <w:rPr>
          <w:rFonts w:ascii="Times New Roman" w:eastAsia="Times New Roman" w:hAnsi="Times New Roman" w:cs="Times New Roman"/>
          <w:sz w:val="28"/>
          <w:szCs w:val="28"/>
        </w:rPr>
        <w:tab/>
      </w:r>
      <w:r w:rsidRPr="005131C8">
        <w:rPr>
          <w:rFonts w:ascii="Times New Roman" w:eastAsia="Times New Roman" w:hAnsi="Times New Roman" w:cs="Times New Roman"/>
          <w:sz w:val="28"/>
          <w:szCs w:val="28"/>
        </w:rPr>
        <w:tab/>
      </w:r>
      <w:r w:rsidRPr="005131C8">
        <w:rPr>
          <w:rFonts w:ascii="Times New Roman" w:eastAsia="Times New Roman" w:hAnsi="Times New Roman" w:cs="Times New Roman"/>
          <w:sz w:val="28"/>
          <w:szCs w:val="28"/>
        </w:rPr>
        <w:tab/>
      </w:r>
      <w:r w:rsidRPr="005131C8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Sect="006E5E68">
      <w:headerReference w:type="even" r:id="rId4"/>
      <w:headerReference w:type="default" r:id="rId5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CCF" w:rsidR="00FC4CCF">
                            <w:rPr>
                              <w:rStyle w:val="11pt"/>
                              <w:noProof/>
                            </w:rPr>
                            <w:t>4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FC4CCF" w:rsidR="00FC4CCF">
                      <w:rPr>
                        <w:rStyle w:val="11pt"/>
                        <w:noProof/>
                      </w:rPr>
                      <w:t>4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CCF" w:rsidR="00FC4CCF">
                            <w:rPr>
                              <w:rStyle w:val="11pt"/>
                              <w:noProof/>
                            </w:rPr>
                            <w:t>5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FC4CCF" w:rsidR="00FC4CCF">
                      <w:rPr>
                        <w:rStyle w:val="11pt"/>
                        <w:noProof/>
                      </w:rPr>
                      <w:t>5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7B7B"/>
    <w:rsid w:val="0002021E"/>
    <w:rsid w:val="000266DA"/>
    <w:rsid w:val="00042C24"/>
    <w:rsid w:val="0004638B"/>
    <w:rsid w:val="00047836"/>
    <w:rsid w:val="000657B2"/>
    <w:rsid w:val="0008183A"/>
    <w:rsid w:val="000C10A4"/>
    <w:rsid w:val="000E0BD2"/>
    <w:rsid w:val="000E50B0"/>
    <w:rsid w:val="000F054D"/>
    <w:rsid w:val="001022D2"/>
    <w:rsid w:val="001065B9"/>
    <w:rsid w:val="001313F7"/>
    <w:rsid w:val="00131A55"/>
    <w:rsid w:val="00146628"/>
    <w:rsid w:val="00147508"/>
    <w:rsid w:val="00150FDE"/>
    <w:rsid w:val="001515B5"/>
    <w:rsid w:val="00160AFB"/>
    <w:rsid w:val="001643F9"/>
    <w:rsid w:val="001773D8"/>
    <w:rsid w:val="00186D65"/>
    <w:rsid w:val="00186FB9"/>
    <w:rsid w:val="001E59C2"/>
    <w:rsid w:val="001E64D5"/>
    <w:rsid w:val="001E6FA5"/>
    <w:rsid w:val="0022442D"/>
    <w:rsid w:val="00256650"/>
    <w:rsid w:val="00273543"/>
    <w:rsid w:val="002768E9"/>
    <w:rsid w:val="00283927"/>
    <w:rsid w:val="00285563"/>
    <w:rsid w:val="00294B01"/>
    <w:rsid w:val="002B4E3B"/>
    <w:rsid w:val="002C0923"/>
    <w:rsid w:val="002E3F8C"/>
    <w:rsid w:val="002F278A"/>
    <w:rsid w:val="00302F80"/>
    <w:rsid w:val="003073E7"/>
    <w:rsid w:val="00312531"/>
    <w:rsid w:val="00315256"/>
    <w:rsid w:val="00315ECA"/>
    <w:rsid w:val="00344A4F"/>
    <w:rsid w:val="00353485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A6CCB"/>
    <w:rsid w:val="003B5938"/>
    <w:rsid w:val="003C3736"/>
    <w:rsid w:val="003C7114"/>
    <w:rsid w:val="00401FCB"/>
    <w:rsid w:val="00406E5B"/>
    <w:rsid w:val="004133E0"/>
    <w:rsid w:val="00416CDF"/>
    <w:rsid w:val="00417252"/>
    <w:rsid w:val="00423A7C"/>
    <w:rsid w:val="00426D68"/>
    <w:rsid w:val="00433A73"/>
    <w:rsid w:val="00452F16"/>
    <w:rsid w:val="00454AFE"/>
    <w:rsid w:val="00457931"/>
    <w:rsid w:val="00471A37"/>
    <w:rsid w:val="004978F3"/>
    <w:rsid w:val="004A2FBB"/>
    <w:rsid w:val="004B1BEB"/>
    <w:rsid w:val="004B5504"/>
    <w:rsid w:val="004B7127"/>
    <w:rsid w:val="004D04FE"/>
    <w:rsid w:val="004D3ACB"/>
    <w:rsid w:val="004D3E2A"/>
    <w:rsid w:val="004E2451"/>
    <w:rsid w:val="004F7690"/>
    <w:rsid w:val="00506F99"/>
    <w:rsid w:val="005131C8"/>
    <w:rsid w:val="00516182"/>
    <w:rsid w:val="005226CC"/>
    <w:rsid w:val="00531A1B"/>
    <w:rsid w:val="005552AD"/>
    <w:rsid w:val="00565969"/>
    <w:rsid w:val="00566BF4"/>
    <w:rsid w:val="00567565"/>
    <w:rsid w:val="005708D2"/>
    <w:rsid w:val="005946E6"/>
    <w:rsid w:val="005C4076"/>
    <w:rsid w:val="005C6149"/>
    <w:rsid w:val="005D3260"/>
    <w:rsid w:val="005D7D80"/>
    <w:rsid w:val="005E4B04"/>
    <w:rsid w:val="005F0435"/>
    <w:rsid w:val="0060363F"/>
    <w:rsid w:val="00606855"/>
    <w:rsid w:val="00626FFE"/>
    <w:rsid w:val="00627414"/>
    <w:rsid w:val="00647D10"/>
    <w:rsid w:val="006544D4"/>
    <w:rsid w:val="00657817"/>
    <w:rsid w:val="0066092D"/>
    <w:rsid w:val="006713D7"/>
    <w:rsid w:val="00687EEE"/>
    <w:rsid w:val="006931C8"/>
    <w:rsid w:val="006B087A"/>
    <w:rsid w:val="006C273B"/>
    <w:rsid w:val="006D501E"/>
    <w:rsid w:val="006E2B31"/>
    <w:rsid w:val="006E5E68"/>
    <w:rsid w:val="006F508F"/>
    <w:rsid w:val="006F7EDC"/>
    <w:rsid w:val="00704D02"/>
    <w:rsid w:val="007101D6"/>
    <w:rsid w:val="00723886"/>
    <w:rsid w:val="00741B1F"/>
    <w:rsid w:val="0074348A"/>
    <w:rsid w:val="00744004"/>
    <w:rsid w:val="00750001"/>
    <w:rsid w:val="00760984"/>
    <w:rsid w:val="0076729A"/>
    <w:rsid w:val="00771764"/>
    <w:rsid w:val="00775B35"/>
    <w:rsid w:val="00777861"/>
    <w:rsid w:val="007854B6"/>
    <w:rsid w:val="00787A91"/>
    <w:rsid w:val="00794339"/>
    <w:rsid w:val="007A25C0"/>
    <w:rsid w:val="007A5A71"/>
    <w:rsid w:val="007C3271"/>
    <w:rsid w:val="007E7B33"/>
    <w:rsid w:val="007E7FAA"/>
    <w:rsid w:val="008129E6"/>
    <w:rsid w:val="008171FE"/>
    <w:rsid w:val="00823E2F"/>
    <w:rsid w:val="00834318"/>
    <w:rsid w:val="00840FAB"/>
    <w:rsid w:val="0087021E"/>
    <w:rsid w:val="0088400F"/>
    <w:rsid w:val="0089762D"/>
    <w:rsid w:val="008A02B2"/>
    <w:rsid w:val="008A7323"/>
    <w:rsid w:val="008B2322"/>
    <w:rsid w:val="008B78F1"/>
    <w:rsid w:val="008D0DA4"/>
    <w:rsid w:val="008E2818"/>
    <w:rsid w:val="008E3C32"/>
    <w:rsid w:val="008F4328"/>
    <w:rsid w:val="009354AF"/>
    <w:rsid w:val="00940EBE"/>
    <w:rsid w:val="00940EBF"/>
    <w:rsid w:val="00943DB1"/>
    <w:rsid w:val="0094486B"/>
    <w:rsid w:val="00950B32"/>
    <w:rsid w:val="009855D8"/>
    <w:rsid w:val="009A1A5D"/>
    <w:rsid w:val="009C79C9"/>
    <w:rsid w:val="009F1709"/>
    <w:rsid w:val="009F7EAB"/>
    <w:rsid w:val="00A0038D"/>
    <w:rsid w:val="00A23076"/>
    <w:rsid w:val="00A42343"/>
    <w:rsid w:val="00A63FF4"/>
    <w:rsid w:val="00A66ABB"/>
    <w:rsid w:val="00A67625"/>
    <w:rsid w:val="00A67AEE"/>
    <w:rsid w:val="00A736F2"/>
    <w:rsid w:val="00A7377D"/>
    <w:rsid w:val="00A74C13"/>
    <w:rsid w:val="00A74C7E"/>
    <w:rsid w:val="00A77DC3"/>
    <w:rsid w:val="00A907AC"/>
    <w:rsid w:val="00AC36DA"/>
    <w:rsid w:val="00AC432F"/>
    <w:rsid w:val="00AC5D11"/>
    <w:rsid w:val="00AC7DBD"/>
    <w:rsid w:val="00AD2117"/>
    <w:rsid w:val="00AD5617"/>
    <w:rsid w:val="00AE49B8"/>
    <w:rsid w:val="00AE5AEF"/>
    <w:rsid w:val="00B04505"/>
    <w:rsid w:val="00B21789"/>
    <w:rsid w:val="00B24E4F"/>
    <w:rsid w:val="00B326A8"/>
    <w:rsid w:val="00B41857"/>
    <w:rsid w:val="00B5126B"/>
    <w:rsid w:val="00B54CB3"/>
    <w:rsid w:val="00B7168B"/>
    <w:rsid w:val="00B73FB3"/>
    <w:rsid w:val="00BA0448"/>
    <w:rsid w:val="00BA6ACA"/>
    <w:rsid w:val="00BA78CD"/>
    <w:rsid w:val="00BB3CC2"/>
    <w:rsid w:val="00BD65E9"/>
    <w:rsid w:val="00BE0427"/>
    <w:rsid w:val="00BE6C4E"/>
    <w:rsid w:val="00BF4710"/>
    <w:rsid w:val="00BF4EB8"/>
    <w:rsid w:val="00BF605B"/>
    <w:rsid w:val="00BF76BF"/>
    <w:rsid w:val="00C26D40"/>
    <w:rsid w:val="00C53650"/>
    <w:rsid w:val="00C5591D"/>
    <w:rsid w:val="00C816BD"/>
    <w:rsid w:val="00C84421"/>
    <w:rsid w:val="00C84D88"/>
    <w:rsid w:val="00CB3D79"/>
    <w:rsid w:val="00CC59CF"/>
    <w:rsid w:val="00CE343F"/>
    <w:rsid w:val="00CF0D4D"/>
    <w:rsid w:val="00CF1172"/>
    <w:rsid w:val="00CF34A8"/>
    <w:rsid w:val="00CF39B9"/>
    <w:rsid w:val="00CF5EBF"/>
    <w:rsid w:val="00D016CE"/>
    <w:rsid w:val="00D23844"/>
    <w:rsid w:val="00D24B44"/>
    <w:rsid w:val="00D272FF"/>
    <w:rsid w:val="00D478F5"/>
    <w:rsid w:val="00D51D80"/>
    <w:rsid w:val="00D57660"/>
    <w:rsid w:val="00D60F32"/>
    <w:rsid w:val="00D64C1A"/>
    <w:rsid w:val="00D751C6"/>
    <w:rsid w:val="00D760AA"/>
    <w:rsid w:val="00D8720D"/>
    <w:rsid w:val="00D93B7E"/>
    <w:rsid w:val="00DC190B"/>
    <w:rsid w:val="00DC4FC4"/>
    <w:rsid w:val="00DC76B0"/>
    <w:rsid w:val="00DE1746"/>
    <w:rsid w:val="00DF008E"/>
    <w:rsid w:val="00E005BB"/>
    <w:rsid w:val="00E00C3C"/>
    <w:rsid w:val="00E04A11"/>
    <w:rsid w:val="00E05D9D"/>
    <w:rsid w:val="00E13725"/>
    <w:rsid w:val="00E23A16"/>
    <w:rsid w:val="00E241D8"/>
    <w:rsid w:val="00E2673D"/>
    <w:rsid w:val="00E26983"/>
    <w:rsid w:val="00E32645"/>
    <w:rsid w:val="00E3270F"/>
    <w:rsid w:val="00E37F49"/>
    <w:rsid w:val="00E43D26"/>
    <w:rsid w:val="00E51AA9"/>
    <w:rsid w:val="00E53B40"/>
    <w:rsid w:val="00E6256C"/>
    <w:rsid w:val="00E67D5D"/>
    <w:rsid w:val="00E92936"/>
    <w:rsid w:val="00EA0887"/>
    <w:rsid w:val="00EA7D96"/>
    <w:rsid w:val="00EC4FCD"/>
    <w:rsid w:val="00EC6DC8"/>
    <w:rsid w:val="00ED72F8"/>
    <w:rsid w:val="00EF6507"/>
    <w:rsid w:val="00EF667E"/>
    <w:rsid w:val="00F00E73"/>
    <w:rsid w:val="00F15C52"/>
    <w:rsid w:val="00F17A05"/>
    <w:rsid w:val="00F231B8"/>
    <w:rsid w:val="00F264D8"/>
    <w:rsid w:val="00F37691"/>
    <w:rsid w:val="00F51652"/>
    <w:rsid w:val="00F70E0B"/>
    <w:rsid w:val="00F766F1"/>
    <w:rsid w:val="00F90C21"/>
    <w:rsid w:val="00F93411"/>
    <w:rsid w:val="00F95DE6"/>
    <w:rsid w:val="00F96043"/>
    <w:rsid w:val="00F961BC"/>
    <w:rsid w:val="00FA7698"/>
    <w:rsid w:val="00FB04F3"/>
    <w:rsid w:val="00FC1629"/>
    <w:rsid w:val="00FC4CCF"/>
    <w:rsid w:val="00FD015D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77E8D1-5724-4C7E-AFEC-EE57E4A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Без интервала Знак"/>
    <w:link w:val="NoSpacing"/>
    <w:uiPriority w:val="99"/>
    <w:locked/>
    <w:rsid w:val="005D7D80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BE0427"/>
    <w:pPr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onsPlusNormal">
    <w:name w:val="ConsPlusNormal"/>
    <w:basedOn w:val="Normal"/>
    <w:rsid w:val="00BE0427"/>
    <w:pPr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Обычный2"/>
    <w:rsid w:val="005131C8"/>
    <w:pPr>
      <w:jc w:val="both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