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C07B33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3"/>
          <w:szCs w:val="23"/>
        </w:rPr>
      </w:pPr>
      <w:r w:rsidRPr="00C07B33">
        <w:rPr>
          <w:rStyle w:val="a0"/>
          <w:bCs/>
          <w:sz w:val="23"/>
          <w:szCs w:val="23"/>
        </w:rPr>
        <w:t>Дело №</w:t>
      </w:r>
      <w:r w:rsidRPr="00C07B33" w:rsidR="00377AEC">
        <w:fldChar w:fldCharType="begin"/>
      </w:r>
      <w:r w:rsidRPr="00C07B33" w:rsidR="00426D68">
        <w:rPr>
          <w:b w:val="0"/>
          <w:sz w:val="23"/>
          <w:szCs w:val="23"/>
        </w:rPr>
        <w:instrText xml:space="preserve"> PAGE \* MERGEFORMAT </w:instrText>
      </w:r>
      <w:r w:rsidRPr="00C07B33" w:rsidR="00377AEC">
        <w:fldChar w:fldCharType="separate"/>
      </w:r>
      <w:r w:rsidRPr="00725A92" w:rsidR="00725A92">
        <w:rPr>
          <w:rStyle w:val="a0"/>
          <w:bCs/>
          <w:noProof/>
          <w:sz w:val="23"/>
          <w:szCs w:val="23"/>
        </w:rPr>
        <w:t>1</w:t>
      </w:r>
      <w:r w:rsidRPr="00C07B33" w:rsidR="00377AEC">
        <w:rPr>
          <w:rStyle w:val="a0"/>
          <w:bCs/>
          <w:noProof/>
          <w:sz w:val="23"/>
          <w:szCs w:val="23"/>
        </w:rPr>
        <w:fldChar w:fldCharType="end"/>
      </w:r>
      <w:r w:rsidRPr="00C07B33">
        <w:rPr>
          <w:rStyle w:val="a0"/>
          <w:bCs/>
          <w:sz w:val="23"/>
          <w:szCs w:val="23"/>
        </w:rPr>
        <w:t>-</w:t>
      </w:r>
      <w:r w:rsidRPr="00C07B33" w:rsidR="00D34EFC">
        <w:rPr>
          <w:rStyle w:val="a0"/>
          <w:bCs/>
          <w:sz w:val="23"/>
          <w:szCs w:val="23"/>
        </w:rPr>
        <w:t>14</w:t>
      </w:r>
      <w:r w:rsidRPr="00C07B33">
        <w:rPr>
          <w:rStyle w:val="a0"/>
          <w:bCs/>
          <w:sz w:val="23"/>
          <w:szCs w:val="23"/>
        </w:rPr>
        <w:t>/</w:t>
      </w:r>
      <w:r w:rsidRPr="00C07B33" w:rsidR="007D1821">
        <w:rPr>
          <w:rStyle w:val="a0"/>
          <w:bCs/>
          <w:sz w:val="23"/>
          <w:szCs w:val="23"/>
        </w:rPr>
        <w:t>1</w:t>
      </w:r>
      <w:r w:rsidRPr="00C07B33" w:rsidR="00101409">
        <w:rPr>
          <w:rStyle w:val="a0"/>
          <w:bCs/>
          <w:sz w:val="23"/>
          <w:szCs w:val="23"/>
        </w:rPr>
        <w:t>7</w:t>
      </w:r>
      <w:r w:rsidRPr="00C07B33" w:rsidR="00E3270F">
        <w:rPr>
          <w:rStyle w:val="a0"/>
          <w:bCs/>
          <w:sz w:val="23"/>
          <w:szCs w:val="23"/>
        </w:rPr>
        <w:t>/</w:t>
      </w:r>
      <w:r w:rsidRPr="00C07B33">
        <w:rPr>
          <w:rStyle w:val="a0"/>
          <w:bCs/>
          <w:sz w:val="23"/>
          <w:szCs w:val="23"/>
        </w:rPr>
        <w:t>20</w:t>
      </w:r>
      <w:r w:rsidRPr="00C07B33" w:rsidR="00452F16">
        <w:rPr>
          <w:rStyle w:val="a0"/>
          <w:bCs/>
          <w:sz w:val="23"/>
          <w:szCs w:val="23"/>
        </w:rPr>
        <w:t>2</w:t>
      </w:r>
      <w:r w:rsidRPr="00C07B33" w:rsidR="00101409">
        <w:rPr>
          <w:rStyle w:val="a0"/>
          <w:bCs/>
          <w:sz w:val="23"/>
          <w:szCs w:val="23"/>
        </w:rPr>
        <w:t>4</w:t>
      </w:r>
    </w:p>
    <w:p w:rsidR="00CF0D4D" w:rsidRPr="00C07B33" w:rsidP="00384F04">
      <w:pPr>
        <w:pStyle w:val="14"/>
        <w:shd w:val="clear" w:color="auto" w:fill="auto"/>
        <w:spacing w:line="240" w:lineRule="auto"/>
        <w:jc w:val="right"/>
        <w:rPr>
          <w:b w:val="0"/>
          <w:sz w:val="23"/>
          <w:szCs w:val="23"/>
        </w:rPr>
      </w:pPr>
    </w:p>
    <w:p w:rsidR="00777861" w:rsidRPr="00C07B33" w:rsidP="00D60F32">
      <w:pPr>
        <w:pStyle w:val="21"/>
        <w:spacing w:before="0" w:line="240" w:lineRule="auto"/>
        <w:jc w:val="center"/>
        <w:rPr>
          <w:bCs/>
          <w:sz w:val="23"/>
          <w:szCs w:val="23"/>
        </w:rPr>
      </w:pPr>
      <w:r w:rsidRPr="00C07B33">
        <w:rPr>
          <w:bCs/>
          <w:sz w:val="23"/>
          <w:szCs w:val="23"/>
        </w:rPr>
        <w:t>ПРИГОВОР</w:t>
      </w:r>
    </w:p>
    <w:p w:rsidR="00777861" w:rsidRPr="00C07B33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  <w:r w:rsidRPr="00C07B33">
        <w:rPr>
          <w:bCs/>
          <w:sz w:val="23"/>
          <w:szCs w:val="23"/>
        </w:rPr>
        <w:t>именем Российской Федерации</w:t>
      </w:r>
    </w:p>
    <w:p w:rsidR="00CF5EBF" w:rsidRPr="00C07B33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</w:p>
    <w:p w:rsidR="00777861" w:rsidRPr="00C07B33" w:rsidP="00D60F32">
      <w:pPr>
        <w:pStyle w:val="21"/>
        <w:shd w:val="clear" w:color="auto" w:fill="auto"/>
        <w:spacing w:before="0" w:line="240" w:lineRule="auto"/>
        <w:rPr>
          <w:sz w:val="23"/>
          <w:szCs w:val="23"/>
        </w:rPr>
      </w:pPr>
    </w:p>
    <w:p w:rsidR="00777861" w:rsidRPr="00C07B33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08</w:t>
      </w:r>
      <w:r w:rsidRPr="00C07B33" w:rsidR="0094486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мая </w:t>
      </w:r>
      <w:r w:rsidRPr="00C07B33" w:rsidR="00E23A16">
        <w:rPr>
          <w:bCs/>
          <w:sz w:val="23"/>
          <w:szCs w:val="23"/>
        </w:rPr>
        <w:t>20</w:t>
      </w:r>
      <w:r w:rsidRPr="00C07B33" w:rsidR="00452F16">
        <w:rPr>
          <w:bCs/>
          <w:sz w:val="23"/>
          <w:szCs w:val="23"/>
        </w:rPr>
        <w:t>2</w:t>
      </w:r>
      <w:r w:rsidRPr="00C07B33" w:rsidR="00101409">
        <w:rPr>
          <w:bCs/>
          <w:sz w:val="23"/>
          <w:szCs w:val="23"/>
        </w:rPr>
        <w:t>4</w:t>
      </w:r>
      <w:r w:rsidRPr="00C07B33" w:rsidR="00E23A16">
        <w:rPr>
          <w:bCs/>
          <w:sz w:val="23"/>
          <w:szCs w:val="23"/>
        </w:rPr>
        <w:t xml:space="preserve"> </w:t>
      </w:r>
      <w:r w:rsidRPr="00C07B33">
        <w:rPr>
          <w:bCs/>
          <w:sz w:val="23"/>
          <w:szCs w:val="23"/>
        </w:rPr>
        <w:t>г</w:t>
      </w:r>
      <w:r w:rsidRPr="00C07B33" w:rsidR="0094486B">
        <w:rPr>
          <w:bCs/>
          <w:sz w:val="23"/>
          <w:szCs w:val="23"/>
        </w:rPr>
        <w:t>ода</w:t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 w:rsidR="006E5E68">
        <w:rPr>
          <w:bCs/>
          <w:sz w:val="23"/>
          <w:szCs w:val="23"/>
        </w:rPr>
        <w:tab/>
      </w:r>
      <w:r w:rsidRPr="00C07B33">
        <w:rPr>
          <w:bCs/>
          <w:sz w:val="23"/>
          <w:szCs w:val="23"/>
        </w:rPr>
        <w:t xml:space="preserve"> г. Севастополь</w:t>
      </w:r>
    </w:p>
    <w:p w:rsidR="00777861" w:rsidRPr="00C07B33" w:rsidP="00384F04">
      <w:pPr>
        <w:pStyle w:val="21"/>
        <w:shd w:val="clear" w:color="auto" w:fill="auto"/>
        <w:spacing w:before="0" w:line="240" w:lineRule="auto"/>
        <w:ind w:firstLine="740"/>
        <w:rPr>
          <w:sz w:val="23"/>
          <w:szCs w:val="23"/>
        </w:rPr>
      </w:pPr>
    </w:p>
    <w:p w:rsidR="00777861" w:rsidRPr="00C07B33" w:rsidP="00384F04">
      <w:pPr>
        <w:pStyle w:val="21"/>
        <w:shd w:val="clear" w:color="auto" w:fill="auto"/>
        <w:spacing w:before="0" w:line="240" w:lineRule="auto"/>
        <w:ind w:firstLine="740"/>
        <w:rPr>
          <w:sz w:val="23"/>
          <w:szCs w:val="23"/>
        </w:rPr>
      </w:pPr>
      <w:r w:rsidRPr="00C07B33">
        <w:rPr>
          <w:sz w:val="23"/>
          <w:szCs w:val="23"/>
        </w:rPr>
        <w:t>Мировой судья судебного участка №</w:t>
      </w:r>
      <w:r w:rsidRPr="00C07B33" w:rsidR="006E5E68">
        <w:rPr>
          <w:sz w:val="23"/>
          <w:szCs w:val="23"/>
        </w:rPr>
        <w:t>1</w:t>
      </w:r>
      <w:r w:rsidRPr="00C07B33" w:rsidR="00E3270F">
        <w:rPr>
          <w:sz w:val="23"/>
          <w:szCs w:val="23"/>
        </w:rPr>
        <w:t>7</w:t>
      </w:r>
      <w:r w:rsidRPr="00C07B33">
        <w:rPr>
          <w:sz w:val="23"/>
          <w:szCs w:val="23"/>
        </w:rPr>
        <w:t xml:space="preserve"> </w:t>
      </w:r>
      <w:r w:rsidRPr="00C07B33" w:rsidR="00E3270F">
        <w:rPr>
          <w:sz w:val="23"/>
          <w:szCs w:val="23"/>
        </w:rPr>
        <w:t xml:space="preserve">Нахимовского </w:t>
      </w:r>
      <w:r w:rsidRPr="00C07B33">
        <w:rPr>
          <w:sz w:val="23"/>
          <w:szCs w:val="23"/>
        </w:rPr>
        <w:t xml:space="preserve">судебного района </w:t>
      </w:r>
      <w:r w:rsidRPr="00C07B33" w:rsidR="00DE1746">
        <w:rPr>
          <w:sz w:val="23"/>
          <w:szCs w:val="23"/>
        </w:rPr>
        <w:t xml:space="preserve">города Севастополя </w:t>
      </w:r>
      <w:r w:rsidRPr="00C07B33" w:rsidR="00E3270F">
        <w:rPr>
          <w:sz w:val="23"/>
          <w:szCs w:val="23"/>
        </w:rPr>
        <w:t>Федонин Е.А.</w:t>
      </w:r>
      <w:r w:rsidRPr="00C07B33" w:rsidR="00A66ABB">
        <w:rPr>
          <w:sz w:val="23"/>
          <w:szCs w:val="23"/>
        </w:rPr>
        <w:t>,</w:t>
      </w:r>
      <w:r w:rsidRPr="00C07B33" w:rsidR="007D1821">
        <w:rPr>
          <w:sz w:val="23"/>
          <w:szCs w:val="23"/>
        </w:rPr>
        <w:t xml:space="preserve"> </w:t>
      </w:r>
    </w:p>
    <w:p w:rsidR="00A373EE" w:rsidRPr="00C07B33" w:rsidP="00A373EE">
      <w:pPr>
        <w:pStyle w:val="21"/>
        <w:shd w:val="clear" w:color="auto" w:fill="auto"/>
        <w:spacing w:before="0" w:line="240" w:lineRule="auto"/>
        <w:ind w:firstLine="740"/>
        <w:rPr>
          <w:sz w:val="23"/>
          <w:szCs w:val="23"/>
        </w:rPr>
      </w:pPr>
      <w:r w:rsidRPr="00C07B33">
        <w:rPr>
          <w:sz w:val="23"/>
          <w:szCs w:val="23"/>
        </w:rPr>
        <w:t xml:space="preserve">при секретаре судебного заседания </w:t>
      </w:r>
      <w:r w:rsidRPr="00C07B33" w:rsidR="00101409">
        <w:rPr>
          <w:sz w:val="23"/>
          <w:szCs w:val="23"/>
        </w:rPr>
        <w:t>Макаренко Е.Н.</w:t>
      </w:r>
      <w:r w:rsidRPr="00C07B33">
        <w:rPr>
          <w:sz w:val="23"/>
          <w:szCs w:val="23"/>
        </w:rPr>
        <w:t>,</w:t>
      </w:r>
    </w:p>
    <w:p w:rsidR="00A373EE" w:rsidRPr="00C07B33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3"/>
          <w:szCs w:val="23"/>
          <w:u w:val="none"/>
        </w:rPr>
      </w:pPr>
      <w:r w:rsidRPr="00C07B33">
        <w:rPr>
          <w:rStyle w:val="20"/>
          <w:sz w:val="23"/>
          <w:szCs w:val="23"/>
          <w:u w:val="none"/>
        </w:rPr>
        <w:t>с участием государственн</w:t>
      </w:r>
      <w:r w:rsidRPr="00C07B33" w:rsidR="00D34EFC">
        <w:rPr>
          <w:rStyle w:val="20"/>
          <w:sz w:val="23"/>
          <w:szCs w:val="23"/>
          <w:u w:val="none"/>
        </w:rPr>
        <w:t>ого</w:t>
      </w:r>
      <w:r w:rsidRPr="00C07B33">
        <w:rPr>
          <w:rStyle w:val="20"/>
          <w:sz w:val="23"/>
          <w:szCs w:val="23"/>
          <w:u w:val="none"/>
        </w:rPr>
        <w:t xml:space="preserve"> обвинител</w:t>
      </w:r>
      <w:r w:rsidRPr="00C07B33" w:rsidR="00D34EFC">
        <w:rPr>
          <w:rStyle w:val="20"/>
          <w:sz w:val="23"/>
          <w:szCs w:val="23"/>
          <w:u w:val="none"/>
        </w:rPr>
        <w:t xml:space="preserve">я </w:t>
      </w:r>
      <w:r w:rsidR="00C07B33">
        <w:rPr>
          <w:rStyle w:val="20"/>
          <w:sz w:val="23"/>
          <w:szCs w:val="23"/>
          <w:u w:val="none"/>
        </w:rPr>
        <w:t xml:space="preserve">Калинько </w:t>
      </w:r>
      <w:r w:rsidR="00A6450C">
        <w:rPr>
          <w:rStyle w:val="20"/>
          <w:sz w:val="23"/>
          <w:szCs w:val="23"/>
          <w:u w:val="none"/>
        </w:rPr>
        <w:t>А.В.</w:t>
      </w:r>
      <w:r w:rsidRPr="00C07B33" w:rsidR="0024265F">
        <w:rPr>
          <w:rStyle w:val="20"/>
          <w:sz w:val="23"/>
          <w:szCs w:val="23"/>
          <w:u w:val="none"/>
        </w:rPr>
        <w:t>,</w:t>
      </w:r>
    </w:p>
    <w:p w:rsidR="00A373EE" w:rsidRPr="00C07B33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3"/>
          <w:szCs w:val="23"/>
          <w:u w:val="none"/>
        </w:rPr>
      </w:pPr>
      <w:r w:rsidRPr="00C07B33">
        <w:rPr>
          <w:rStyle w:val="20"/>
          <w:sz w:val="23"/>
          <w:szCs w:val="23"/>
          <w:u w:val="none"/>
        </w:rPr>
        <w:t xml:space="preserve">защитника – адвоката </w:t>
      </w:r>
      <w:r w:rsidRPr="00C07B33" w:rsidR="00D34EFC">
        <w:rPr>
          <w:rStyle w:val="20"/>
          <w:sz w:val="23"/>
          <w:szCs w:val="23"/>
          <w:u w:val="none"/>
        </w:rPr>
        <w:t>Даниловой Т.В.</w:t>
      </w:r>
      <w:r w:rsidRPr="00C07B33">
        <w:rPr>
          <w:rStyle w:val="20"/>
          <w:sz w:val="23"/>
          <w:szCs w:val="23"/>
          <w:u w:val="none"/>
        </w:rPr>
        <w:t>,</w:t>
      </w:r>
    </w:p>
    <w:p w:rsidR="00A373EE" w:rsidRPr="00C07B33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3"/>
          <w:szCs w:val="23"/>
          <w:u w:val="none"/>
        </w:rPr>
      </w:pPr>
      <w:r w:rsidRPr="00C07B33">
        <w:rPr>
          <w:rStyle w:val="20"/>
          <w:sz w:val="23"/>
          <w:szCs w:val="23"/>
          <w:u w:val="none"/>
        </w:rPr>
        <w:t xml:space="preserve">подсудимого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rStyle w:val="20"/>
          <w:sz w:val="23"/>
          <w:szCs w:val="23"/>
          <w:u w:val="none"/>
        </w:rPr>
        <w:t>,</w:t>
      </w:r>
    </w:p>
    <w:p w:rsidR="00101409" w:rsidRPr="00C07B33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3"/>
          <w:szCs w:val="23"/>
          <w:u w:val="none"/>
        </w:rPr>
      </w:pPr>
      <w:r w:rsidRPr="00C07B33">
        <w:rPr>
          <w:rStyle w:val="20"/>
          <w:sz w:val="23"/>
          <w:szCs w:val="23"/>
          <w:u w:val="none"/>
        </w:rPr>
        <w:t xml:space="preserve">потерпевшего </w:t>
      </w:r>
      <w:r>
        <w:rPr>
          <w:rStyle w:val="20"/>
          <w:sz w:val="23"/>
          <w:szCs w:val="23"/>
          <w:u w:val="none"/>
        </w:rPr>
        <w:t>«ФИО»</w:t>
      </w:r>
      <w:r w:rsidRPr="00C07B33" w:rsidR="00D34EFC">
        <w:rPr>
          <w:rStyle w:val="20"/>
          <w:sz w:val="23"/>
          <w:szCs w:val="23"/>
          <w:u w:val="none"/>
        </w:rPr>
        <w:t>.</w:t>
      </w:r>
      <w:r w:rsidRPr="00C07B33">
        <w:rPr>
          <w:rStyle w:val="20"/>
          <w:sz w:val="23"/>
          <w:szCs w:val="23"/>
          <w:u w:val="none"/>
        </w:rPr>
        <w:t>,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rPr>
          <w:sz w:val="23"/>
          <w:szCs w:val="23"/>
        </w:rPr>
      </w:pPr>
      <w:r w:rsidRPr="00C07B33">
        <w:rPr>
          <w:sz w:val="23"/>
          <w:szCs w:val="23"/>
        </w:rPr>
        <w:t xml:space="preserve">рассмотрев в открытом судебном заседании в особом порядке </w:t>
      </w:r>
      <w:r w:rsidRPr="00C07B33">
        <w:rPr>
          <w:sz w:val="23"/>
          <w:szCs w:val="23"/>
        </w:rPr>
        <w:t>уголовное дело в отношении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ind w:left="708"/>
        <w:rPr>
          <w:sz w:val="23"/>
          <w:szCs w:val="23"/>
        </w:rPr>
      </w:pP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, </w:t>
      </w:r>
      <w:r>
        <w:rPr>
          <w:sz w:val="23"/>
          <w:szCs w:val="23"/>
        </w:rPr>
        <w:t>«Данные изъяты»</w:t>
      </w:r>
      <w:r w:rsidRPr="00C07B33">
        <w:rPr>
          <w:sz w:val="23"/>
          <w:szCs w:val="23"/>
        </w:rPr>
        <w:t xml:space="preserve">, со средним образованием, </w:t>
      </w:r>
      <w:r w:rsidR="00231FA5">
        <w:rPr>
          <w:sz w:val="23"/>
          <w:szCs w:val="23"/>
        </w:rPr>
        <w:t>разведенного, имеющего несовершеннолетнего ребенка</w:t>
      </w:r>
      <w:r w:rsidRPr="00C07B33">
        <w:rPr>
          <w:sz w:val="23"/>
          <w:szCs w:val="23"/>
        </w:rPr>
        <w:t xml:space="preserve">, </w:t>
      </w:r>
      <w:r w:rsidR="00231FA5">
        <w:rPr>
          <w:sz w:val="23"/>
          <w:szCs w:val="23"/>
        </w:rPr>
        <w:t>работающего не официально по найму</w:t>
      </w:r>
      <w:r w:rsidRPr="00C07B33">
        <w:rPr>
          <w:sz w:val="23"/>
          <w:szCs w:val="23"/>
        </w:rPr>
        <w:t>, ранее не судимого,</w:t>
      </w:r>
      <w:r w:rsidRPr="00C07B33" w:rsidR="007D481A">
        <w:rPr>
          <w:sz w:val="23"/>
          <w:szCs w:val="23"/>
        </w:rPr>
        <w:t xml:space="preserve"> осужденного:</w:t>
      </w:r>
    </w:p>
    <w:p w:rsidR="007D481A" w:rsidRPr="00C07B33" w:rsidP="00D34EFC">
      <w:pPr>
        <w:pStyle w:val="21"/>
        <w:shd w:val="clear" w:color="auto" w:fill="auto"/>
        <w:spacing w:before="0" w:line="240" w:lineRule="auto"/>
        <w:ind w:left="708"/>
        <w:rPr>
          <w:sz w:val="23"/>
          <w:szCs w:val="23"/>
        </w:rPr>
      </w:pPr>
      <w:r w:rsidRPr="00C07B33">
        <w:rPr>
          <w:sz w:val="23"/>
          <w:szCs w:val="23"/>
        </w:rPr>
        <w:t xml:space="preserve">-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 xml:space="preserve"> Нахимовским районным судом города Севастополя по ч. 2 ст.159 УК Р</w:t>
      </w:r>
      <w:r w:rsidRPr="00C07B33">
        <w:rPr>
          <w:sz w:val="23"/>
          <w:szCs w:val="23"/>
        </w:rPr>
        <w:t>Ф, к 280-ти часам обязательных работ,</w:t>
      </w:r>
      <w:r w:rsidR="00725A92">
        <w:rPr>
          <w:sz w:val="23"/>
          <w:szCs w:val="23"/>
        </w:rPr>
        <w:t xml:space="preserve"> приговор вступил в законную силу </w:t>
      </w:r>
      <w:r>
        <w:rPr>
          <w:sz w:val="23"/>
          <w:szCs w:val="23"/>
        </w:rPr>
        <w:t>«Дата»</w:t>
      </w:r>
      <w:r w:rsidR="00725A92">
        <w:rPr>
          <w:sz w:val="23"/>
          <w:szCs w:val="23"/>
        </w:rPr>
        <w:t>,</w:t>
      </w:r>
      <w:r w:rsidR="00A6450C">
        <w:rPr>
          <w:sz w:val="23"/>
          <w:szCs w:val="23"/>
        </w:rPr>
        <w:t xml:space="preserve"> к отбыванию наказания не приступил,</w:t>
      </w:r>
      <w:r w:rsidRPr="00C07B33">
        <w:rPr>
          <w:sz w:val="23"/>
          <w:szCs w:val="23"/>
        </w:rPr>
        <w:t xml:space="preserve"> 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rPr>
          <w:sz w:val="23"/>
          <w:szCs w:val="23"/>
        </w:rPr>
      </w:pPr>
      <w:r w:rsidRPr="00C07B33">
        <w:rPr>
          <w:color w:val="auto"/>
          <w:sz w:val="23"/>
          <w:szCs w:val="23"/>
        </w:rPr>
        <w:t>о</w:t>
      </w:r>
      <w:r w:rsidRPr="00C07B33">
        <w:rPr>
          <w:sz w:val="23"/>
          <w:szCs w:val="23"/>
        </w:rPr>
        <w:t>бвиняемого в совершении преступления, предусмотренного п. «в» ч.2 ст.115 УК РФ,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rPr>
          <w:sz w:val="23"/>
          <w:szCs w:val="23"/>
        </w:rPr>
      </w:pPr>
    </w:p>
    <w:p w:rsidR="00D34EFC" w:rsidRPr="00C07B33" w:rsidP="00D34EFC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  <w:r w:rsidRPr="00C07B33">
        <w:rPr>
          <w:bCs/>
          <w:sz w:val="23"/>
          <w:szCs w:val="23"/>
        </w:rPr>
        <w:t>установил: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ind w:firstLine="740"/>
        <w:jc w:val="center"/>
        <w:rPr>
          <w:sz w:val="23"/>
          <w:szCs w:val="23"/>
        </w:rPr>
      </w:pP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. причинил </w:t>
      </w:r>
      <w:r w:rsidRPr="00C07B33">
        <w:rPr>
          <w:sz w:val="23"/>
          <w:szCs w:val="23"/>
          <w:shd w:val="clear" w:color="auto" w:fill="FFFFFF"/>
        </w:rPr>
        <w:t>умышленное причинение</w:t>
      </w:r>
      <w:r w:rsidRPr="00C07B33">
        <w:rPr>
          <w:sz w:val="23"/>
          <w:szCs w:val="23"/>
          <w:shd w:val="clear" w:color="auto" w:fill="FFFFFF"/>
        </w:rPr>
        <w:t xml:space="preserve">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C07B33">
        <w:rPr>
          <w:sz w:val="23"/>
          <w:szCs w:val="23"/>
        </w:rPr>
        <w:t xml:space="preserve"> при следующих обстоятельствах:   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 xml:space="preserve">в период времени с 22.00 часов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 xml:space="preserve"> по 00.23 часов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 xml:space="preserve">,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., пребывая в состоянии опьянения, вызванного употреблением алкоголя, находясь </w:t>
      </w:r>
      <w:r>
        <w:rPr>
          <w:sz w:val="23"/>
          <w:szCs w:val="23"/>
        </w:rPr>
        <w:t>на законных основаниях в доме №</w:t>
      </w:r>
      <w:r w:rsidRPr="00C07B33">
        <w:rPr>
          <w:sz w:val="23"/>
          <w:szCs w:val="23"/>
        </w:rPr>
        <w:t>, расположенного по адресу: г. Севастополь, ул.</w:t>
      </w:r>
      <w:r w:rsidRPr="00C07B33">
        <w:rPr>
          <w:sz w:val="23"/>
          <w:szCs w:val="23"/>
        </w:rPr>
        <w:t>, действуя умышленно, то есть осознавая общественную опасность своих действий, предвидя не</w:t>
      </w:r>
      <w:r w:rsidRPr="00C07B33">
        <w:rPr>
          <w:sz w:val="23"/>
          <w:szCs w:val="23"/>
        </w:rPr>
        <w:t xml:space="preserve">избежность наступления общественно опасных последствий в виде причинения вреда здоровью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., и желая их наступления, на почве личных неприязненных отношений, в ходе конфликта с последним, взял двумя руками деревянный табурет, используемый им в </w:t>
      </w:r>
      <w:r w:rsidRPr="00C07B33">
        <w:rPr>
          <w:sz w:val="23"/>
          <w:szCs w:val="23"/>
        </w:rPr>
        <w:t xml:space="preserve">качестве оружия, которым нанес не менее одного удара по лицу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., от чего последний упал на пол, а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>.</w:t>
      </w:r>
      <w:r w:rsidRPr="00C07B33" w:rsidR="00B66AFD">
        <w:rPr>
          <w:sz w:val="23"/>
          <w:szCs w:val="23"/>
        </w:rPr>
        <w:t xml:space="preserve"> в продолжении своего преступного умысла нагнулся над </w:t>
      </w:r>
      <w:r>
        <w:rPr>
          <w:rStyle w:val="20"/>
          <w:sz w:val="23"/>
          <w:szCs w:val="23"/>
          <w:u w:val="none"/>
        </w:rPr>
        <w:t>«ФИО»</w:t>
      </w:r>
      <w:r w:rsidRPr="00C07B33" w:rsidR="00B66AFD">
        <w:rPr>
          <w:sz w:val="23"/>
          <w:szCs w:val="23"/>
        </w:rPr>
        <w:t xml:space="preserve">. и нанес не менее 10 ударов кулаками правой и левой руки по лицу и голове последнего, чем причинил </w:t>
      </w:r>
      <w:r>
        <w:rPr>
          <w:rStyle w:val="20"/>
          <w:sz w:val="23"/>
          <w:szCs w:val="23"/>
          <w:u w:val="none"/>
        </w:rPr>
        <w:t>«ФИО»</w:t>
      </w:r>
      <w:r w:rsidRPr="00C07B33" w:rsidR="00B66AFD">
        <w:rPr>
          <w:sz w:val="23"/>
          <w:szCs w:val="23"/>
        </w:rPr>
        <w:t xml:space="preserve">. телесные повреждения в виде: перелома костей носа справа, указанное телесное повреждение по признаку кратковременного расстройства здоровья относится к повреждениям, причинившим легкий вред здоровью (согласно п. 8.1 (Временное нарушение функций органов и (или) систем (временная нетрудоспособность) продолжительностью до трех недель от момента причинения травмы (до 21 дня включительно), «Медицинские критерии определения степени тяжести вреда, причиненного здоровью человека», утвержденных Приказом Минздравсоцразвития РФ от 24.04.2008 №194н); двух ссадин на переднем и заднем участках правой теменной области, ссадины на переносице, ссадины на правом виске, кровоподтека на лбу справа, кровоподтека век обоих глаз, кровоподтека задней половины левой ушной раковины, указанные телесные повреждения, в совокупности и каждое отдельно, относятся к повреждениям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Минздравсоцразвития РФ от 24.04.2008 №194н).   </w:t>
      </w:r>
      <w:r w:rsidRPr="00C07B33">
        <w:rPr>
          <w:sz w:val="23"/>
          <w:szCs w:val="23"/>
        </w:rPr>
        <w:t xml:space="preserve"> 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>На стадии предварительного расследования подсудимым было заявлено ходатайство о постановлении приговора в особом порядке без проведения судебного разбирательства.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 xml:space="preserve">В </w:t>
      </w:r>
      <w:r w:rsidRPr="00C07B33">
        <w:rPr>
          <w:sz w:val="23"/>
          <w:szCs w:val="23"/>
        </w:rPr>
        <w:t>судебном заседании подсудимый с предъявленным обвинением согласился, вину признал полностью</w:t>
      </w:r>
      <w:r w:rsidR="00490949">
        <w:rPr>
          <w:sz w:val="23"/>
          <w:szCs w:val="23"/>
        </w:rPr>
        <w:t>, в последнем слове принес извинения потрепевшему</w:t>
      </w:r>
      <w:r w:rsidRPr="00C07B33">
        <w:rPr>
          <w:sz w:val="23"/>
          <w:szCs w:val="23"/>
        </w:rPr>
        <w:t xml:space="preserve"> и поддержал ходатайство, заявленное в ходе ознакомления с материалами данного уголовного дела о постановлении приго</w:t>
      </w:r>
      <w:r w:rsidRPr="00C07B33">
        <w:rPr>
          <w:sz w:val="23"/>
          <w:szCs w:val="23"/>
        </w:rPr>
        <w:t>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разбирательства. Ходатайство было заявлено добровольно, осознанно и после проведения консул</w:t>
      </w:r>
      <w:r w:rsidRPr="00C07B33">
        <w:rPr>
          <w:sz w:val="23"/>
          <w:szCs w:val="23"/>
        </w:rPr>
        <w:t>ьтации с защитником.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>На стадии предварительного расследования потерпевши</w:t>
      </w:r>
      <w:r w:rsidRPr="00C07B33" w:rsidR="00B66AFD">
        <w:rPr>
          <w:sz w:val="23"/>
          <w:szCs w:val="23"/>
        </w:rPr>
        <w:t>м</w:t>
      </w:r>
      <w:r w:rsidRPr="00C07B33">
        <w:rPr>
          <w:sz w:val="23"/>
          <w:szCs w:val="23"/>
        </w:rPr>
        <w:t xml:space="preserve"> </w:t>
      </w:r>
      <w:r>
        <w:rPr>
          <w:rStyle w:val="20"/>
          <w:sz w:val="23"/>
          <w:szCs w:val="23"/>
          <w:u w:val="none"/>
        </w:rPr>
        <w:t>«ФИО»</w:t>
      </w:r>
      <w:r w:rsidRPr="00C07B33" w:rsidR="00B66AFD">
        <w:rPr>
          <w:sz w:val="23"/>
          <w:szCs w:val="23"/>
        </w:rPr>
        <w:t>.</w:t>
      </w:r>
      <w:r w:rsidRPr="00C07B33">
        <w:rPr>
          <w:sz w:val="23"/>
          <w:szCs w:val="23"/>
        </w:rPr>
        <w:t xml:space="preserve"> возражений против применения особого порядка судебного разбирательства не высказано, в ходе судебного разбирательства потерпевши</w:t>
      </w:r>
      <w:r w:rsidRPr="00C07B33" w:rsidR="00B66AFD">
        <w:rPr>
          <w:sz w:val="23"/>
          <w:szCs w:val="23"/>
        </w:rPr>
        <w:t>й</w:t>
      </w:r>
      <w:r w:rsidRPr="00C07B33" w:rsidR="00B66AFD">
        <w:rPr>
          <w:sz w:val="23"/>
          <w:szCs w:val="23"/>
        </w:rPr>
        <w:tab/>
      </w:r>
      <w:r w:rsidRPr="00C07B33">
        <w:rPr>
          <w:sz w:val="23"/>
          <w:szCs w:val="23"/>
        </w:rPr>
        <w:t xml:space="preserve"> не возражал против рассмотрения уго</w:t>
      </w:r>
      <w:r w:rsidRPr="00C07B33">
        <w:rPr>
          <w:sz w:val="23"/>
          <w:szCs w:val="23"/>
        </w:rPr>
        <w:t>ловного дела в порядке Главы 40 УПК РФ.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>Государственный обвинитель, защитник в судебном заседании выразили свое согласие с ходатайством подсудимого о постановлении судебного решения в порядке Главы 40 УПК РФ.</w:t>
      </w:r>
    </w:p>
    <w:p w:rsidR="00D34EFC" w:rsidRPr="00C07B33" w:rsidP="00D34EFC">
      <w:pPr>
        <w:pStyle w:val="NoSpacing"/>
        <w:ind w:firstLine="708"/>
        <w:jc w:val="both"/>
        <w:rPr>
          <w:sz w:val="23"/>
          <w:szCs w:val="23"/>
        </w:rPr>
      </w:pPr>
      <w:r w:rsidRPr="00C07B33">
        <w:rPr>
          <w:sz w:val="23"/>
          <w:szCs w:val="23"/>
        </w:rPr>
        <w:t xml:space="preserve">Исходя из того, что подсудимому предъявлено </w:t>
      </w:r>
      <w:r w:rsidRPr="00C07B33">
        <w:rPr>
          <w:sz w:val="23"/>
          <w:szCs w:val="23"/>
        </w:rPr>
        <w:t>обвинение в совершении преступления небольшой тяжести, подсудимому понятно предъявленное обвинение,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</w:t>
      </w:r>
      <w:r w:rsidRPr="00C07B33">
        <w:rPr>
          <w:sz w:val="23"/>
          <w:szCs w:val="23"/>
        </w:rPr>
        <w:t>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</w:t>
      </w:r>
      <w:r w:rsidRPr="00C07B33">
        <w:rPr>
          <w:sz w:val="23"/>
          <w:szCs w:val="23"/>
        </w:rPr>
        <w:t>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ind w:firstLine="708"/>
        <w:rPr>
          <w:sz w:val="23"/>
          <w:szCs w:val="23"/>
        </w:rPr>
      </w:pPr>
      <w:r w:rsidRPr="00C07B33">
        <w:rPr>
          <w:sz w:val="23"/>
          <w:szCs w:val="23"/>
        </w:rPr>
        <w:t>Дейс</w:t>
      </w:r>
      <w:r w:rsidRPr="00C07B33">
        <w:rPr>
          <w:sz w:val="23"/>
          <w:szCs w:val="23"/>
        </w:rPr>
        <w:t xml:space="preserve">твия </w:t>
      </w:r>
      <w:r>
        <w:rPr>
          <w:rStyle w:val="20"/>
          <w:sz w:val="23"/>
          <w:szCs w:val="23"/>
          <w:u w:val="none"/>
        </w:rPr>
        <w:t>«ФИО»</w:t>
      </w:r>
      <w:r w:rsidRPr="00C07B33" w:rsidR="00B66AFD">
        <w:rPr>
          <w:sz w:val="23"/>
          <w:szCs w:val="23"/>
        </w:rPr>
        <w:t>.</w:t>
      </w:r>
      <w:r w:rsidRPr="00C07B33">
        <w:rPr>
          <w:sz w:val="23"/>
          <w:szCs w:val="23"/>
        </w:rPr>
        <w:t xml:space="preserve"> суд квалифицирует по </w:t>
      </w:r>
      <w:r w:rsidRPr="00C07B33" w:rsidR="00B66AFD">
        <w:rPr>
          <w:sz w:val="23"/>
          <w:szCs w:val="23"/>
        </w:rPr>
        <w:t xml:space="preserve">п. «в» </w:t>
      </w:r>
      <w:r w:rsidRPr="00C07B33">
        <w:rPr>
          <w:sz w:val="23"/>
          <w:szCs w:val="23"/>
        </w:rPr>
        <w:t xml:space="preserve">ч. </w:t>
      </w:r>
      <w:r w:rsidRPr="00C07B33" w:rsidR="00B66AFD">
        <w:rPr>
          <w:sz w:val="23"/>
          <w:szCs w:val="23"/>
        </w:rPr>
        <w:t>2</w:t>
      </w:r>
      <w:r w:rsidRPr="00C07B33">
        <w:rPr>
          <w:sz w:val="23"/>
          <w:szCs w:val="23"/>
        </w:rPr>
        <w:t xml:space="preserve"> ст.1</w:t>
      </w:r>
      <w:r w:rsidRPr="00C07B33" w:rsidR="00B66AFD">
        <w:rPr>
          <w:sz w:val="23"/>
          <w:szCs w:val="23"/>
        </w:rPr>
        <w:t>15</w:t>
      </w:r>
      <w:r w:rsidRPr="00C07B33">
        <w:rPr>
          <w:sz w:val="23"/>
          <w:szCs w:val="23"/>
        </w:rPr>
        <w:t xml:space="preserve"> Уголовного кодекса Российской Федерации – как </w:t>
      </w:r>
      <w:r w:rsidRPr="00C07B33" w:rsidR="00B66AFD">
        <w:rPr>
          <w:sz w:val="23"/>
          <w:szCs w:val="23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C07B33">
        <w:rPr>
          <w:sz w:val="23"/>
          <w:szCs w:val="23"/>
        </w:rPr>
        <w:t>.</w:t>
      </w:r>
    </w:p>
    <w:p w:rsidR="00D34EFC" w:rsidRPr="00C07B33" w:rsidP="00D34EFC">
      <w:pPr>
        <w:pStyle w:val="21"/>
        <w:shd w:val="clear" w:color="auto" w:fill="auto"/>
        <w:spacing w:before="0" w:line="240" w:lineRule="auto"/>
        <w:ind w:firstLine="708"/>
        <w:rPr>
          <w:sz w:val="23"/>
          <w:szCs w:val="23"/>
        </w:rPr>
      </w:pPr>
      <w:r w:rsidRPr="00C07B33">
        <w:rPr>
          <w:sz w:val="23"/>
          <w:szCs w:val="23"/>
        </w:rPr>
        <w:t xml:space="preserve">Изучением данных о личности </w:t>
      </w:r>
      <w:r>
        <w:rPr>
          <w:rStyle w:val="20"/>
          <w:sz w:val="23"/>
          <w:szCs w:val="23"/>
          <w:u w:val="none"/>
        </w:rPr>
        <w:t>«ФИО»</w:t>
      </w:r>
      <w:r w:rsidRPr="00C07B33" w:rsidR="00B66AFD">
        <w:rPr>
          <w:sz w:val="23"/>
          <w:szCs w:val="23"/>
        </w:rPr>
        <w:t>.</w:t>
      </w:r>
      <w:r w:rsidRPr="00C07B33">
        <w:rPr>
          <w:sz w:val="23"/>
          <w:szCs w:val="23"/>
        </w:rPr>
        <w:t xml:space="preserve"> установлено, что является </w:t>
      </w:r>
      <w:r w:rsidRPr="00C07B33">
        <w:rPr>
          <w:sz w:val="23"/>
          <w:szCs w:val="23"/>
        </w:rPr>
        <w:t xml:space="preserve">гражданином </w:t>
      </w:r>
      <w:r>
        <w:rPr>
          <w:sz w:val="23"/>
          <w:szCs w:val="23"/>
        </w:rPr>
        <w:t xml:space="preserve"> </w:t>
      </w:r>
      <w:r w:rsidRPr="00C07B33">
        <w:rPr>
          <w:sz w:val="23"/>
          <w:szCs w:val="23"/>
        </w:rPr>
        <w:t>,</w:t>
      </w:r>
      <w:r w:rsidRPr="00C07B33">
        <w:rPr>
          <w:sz w:val="23"/>
          <w:szCs w:val="23"/>
        </w:rPr>
        <w:t xml:space="preserve"> </w:t>
      </w:r>
      <w:r w:rsidR="00231FA5">
        <w:rPr>
          <w:sz w:val="23"/>
          <w:szCs w:val="23"/>
        </w:rPr>
        <w:t>разведен</w:t>
      </w:r>
      <w:r w:rsidRPr="00C07B33">
        <w:rPr>
          <w:sz w:val="23"/>
          <w:szCs w:val="23"/>
        </w:rPr>
        <w:t xml:space="preserve">, </w:t>
      </w:r>
      <w:r w:rsidR="00231FA5">
        <w:rPr>
          <w:sz w:val="23"/>
          <w:szCs w:val="23"/>
        </w:rPr>
        <w:t xml:space="preserve">имеет </w:t>
      </w:r>
      <w:r w:rsidR="00231FA5">
        <w:rPr>
          <w:sz w:val="23"/>
          <w:szCs w:val="23"/>
        </w:rPr>
        <w:t>несовершенолетнего</w:t>
      </w:r>
      <w:r w:rsidR="00231FA5">
        <w:rPr>
          <w:sz w:val="23"/>
          <w:szCs w:val="23"/>
        </w:rPr>
        <w:t xml:space="preserve"> ребенка – </w:t>
      </w:r>
      <w:r>
        <w:rPr>
          <w:sz w:val="23"/>
          <w:szCs w:val="23"/>
        </w:rPr>
        <w:t>«Данные изъяты»</w:t>
      </w:r>
      <w:r w:rsidR="00231FA5">
        <w:rPr>
          <w:sz w:val="23"/>
          <w:szCs w:val="23"/>
        </w:rPr>
        <w:t>.</w:t>
      </w:r>
      <w:r w:rsidRPr="00C07B33">
        <w:rPr>
          <w:sz w:val="23"/>
          <w:szCs w:val="23"/>
        </w:rPr>
        <w:t xml:space="preserve">, </w:t>
      </w:r>
      <w:r w:rsidR="00231FA5">
        <w:rPr>
          <w:sz w:val="23"/>
          <w:szCs w:val="23"/>
        </w:rPr>
        <w:t>работает не официально по найму</w:t>
      </w:r>
      <w:r w:rsidRPr="00C07B33">
        <w:rPr>
          <w:color w:val="000000" w:themeColor="text1"/>
          <w:sz w:val="23"/>
          <w:szCs w:val="23"/>
        </w:rPr>
        <w:t>,</w:t>
      </w:r>
      <w:r w:rsidRPr="00C07B33">
        <w:rPr>
          <w:sz w:val="23"/>
          <w:szCs w:val="23"/>
        </w:rPr>
        <w:t xml:space="preserve"> по месту жительства участковым уполномоченным </w:t>
      </w:r>
      <w:r w:rsidRPr="00C07B33">
        <w:rPr>
          <w:sz w:val="23"/>
          <w:szCs w:val="23"/>
        </w:rPr>
        <w:t xml:space="preserve">полиции характеризуется </w:t>
      </w:r>
      <w:r w:rsidRPr="00C07B33" w:rsidR="0072156F">
        <w:rPr>
          <w:sz w:val="23"/>
          <w:szCs w:val="23"/>
        </w:rPr>
        <w:t>посредственно</w:t>
      </w:r>
      <w:r w:rsidRPr="00C07B33">
        <w:rPr>
          <w:sz w:val="23"/>
          <w:szCs w:val="23"/>
        </w:rPr>
        <w:t>, на учет</w:t>
      </w:r>
      <w:r w:rsidRPr="00C07B33" w:rsidR="00596D9B">
        <w:rPr>
          <w:sz w:val="23"/>
          <w:szCs w:val="23"/>
        </w:rPr>
        <w:t>е</w:t>
      </w:r>
      <w:r w:rsidRPr="00C07B33">
        <w:rPr>
          <w:sz w:val="23"/>
          <w:szCs w:val="23"/>
        </w:rPr>
        <w:t xml:space="preserve"> у врача н</w:t>
      </w:r>
      <w:r w:rsidR="00231FA5">
        <w:rPr>
          <w:sz w:val="23"/>
          <w:szCs w:val="23"/>
        </w:rPr>
        <w:t xml:space="preserve">арколога и психиатра не состоит, </w:t>
      </w:r>
      <w:r w:rsidRPr="00C07B33">
        <w:rPr>
          <w:sz w:val="23"/>
          <w:szCs w:val="23"/>
        </w:rPr>
        <w:t xml:space="preserve">   </w:t>
      </w:r>
    </w:p>
    <w:p w:rsidR="00490949" w:rsidP="00D34EFC">
      <w:pPr>
        <w:pStyle w:val="21"/>
        <w:shd w:val="clear" w:color="auto" w:fill="auto"/>
        <w:spacing w:before="0" w:line="240" w:lineRule="auto"/>
        <w:ind w:firstLine="708"/>
        <w:rPr>
          <w:sz w:val="23"/>
          <w:szCs w:val="23"/>
        </w:rPr>
      </w:pPr>
      <w:r w:rsidRPr="00C07B33">
        <w:rPr>
          <w:sz w:val="23"/>
          <w:szCs w:val="23"/>
        </w:rPr>
        <w:t xml:space="preserve">Поведение </w:t>
      </w:r>
      <w:r>
        <w:rPr>
          <w:rStyle w:val="20"/>
          <w:sz w:val="23"/>
          <w:szCs w:val="23"/>
          <w:u w:val="none"/>
        </w:rPr>
        <w:t>«ФИО»</w:t>
      </w:r>
      <w:r w:rsidRPr="00C07B33" w:rsidR="0072156F">
        <w:rPr>
          <w:sz w:val="23"/>
          <w:szCs w:val="23"/>
        </w:rPr>
        <w:t xml:space="preserve">. </w:t>
      </w:r>
      <w:r w:rsidRPr="00C07B33">
        <w:rPr>
          <w:sz w:val="23"/>
          <w:szCs w:val="23"/>
        </w:rPr>
        <w:t xml:space="preserve">в судебном заседании не дает оснований сомневаться в его психическом здоровье, оснований для иного вывода не имеется. В связи с этим подсудимый подлежит наказанию за совершенное преступление.  </w:t>
      </w:r>
    </w:p>
    <w:p w:rsidR="00490949" w:rsidRPr="00C07B33" w:rsidP="00490949">
      <w:pPr>
        <w:widowControl/>
        <w:spacing w:line="285" w:lineRule="atLeas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0949">
        <w:rPr>
          <w:rFonts w:ascii="Times New Roman" w:eastAsia="Times New Roman" w:hAnsi="Times New Roman" w:cs="Times New Roman"/>
          <w:color w:val="auto"/>
        </w:rPr>
        <w:t>В качестве обстоятельств, смягчающих наказание, суд, в соответ</w:t>
      </w:r>
      <w:r w:rsidRPr="00490949">
        <w:rPr>
          <w:rFonts w:ascii="Times New Roman" w:eastAsia="Times New Roman" w:hAnsi="Times New Roman" w:cs="Times New Roman"/>
          <w:color w:val="auto"/>
        </w:rPr>
        <w:t>ствии с п</w:t>
      </w:r>
      <w:r>
        <w:rPr>
          <w:rFonts w:ascii="Times New Roman" w:eastAsia="Times New Roman" w:hAnsi="Times New Roman" w:cs="Times New Roman"/>
          <w:color w:val="auto"/>
        </w:rPr>
        <w:t>.п</w:t>
      </w:r>
      <w:r w:rsidRPr="00490949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 xml:space="preserve">«з, </w:t>
      </w:r>
      <w:r w:rsidRPr="00490949">
        <w:rPr>
          <w:rFonts w:ascii="Times New Roman" w:eastAsia="Times New Roman" w:hAnsi="Times New Roman" w:cs="Times New Roman"/>
          <w:color w:val="auto"/>
        </w:rPr>
        <w:t>и</w:t>
      </w:r>
      <w:r>
        <w:rPr>
          <w:rFonts w:ascii="Times New Roman" w:eastAsia="Times New Roman" w:hAnsi="Times New Roman" w:cs="Times New Roman"/>
          <w:color w:val="auto"/>
        </w:rPr>
        <w:t>»</w:t>
      </w:r>
      <w:r w:rsidRPr="00490949">
        <w:rPr>
          <w:rFonts w:ascii="Times New Roman" w:eastAsia="Times New Roman" w:hAnsi="Times New Roman" w:cs="Times New Roman"/>
          <w:color w:val="auto"/>
        </w:rPr>
        <w:t xml:space="preserve"> ч. 1 ст. 61 УК РФ, признает </w:t>
      </w:r>
      <w:r w:rsidRPr="00C07B33">
        <w:rPr>
          <w:rFonts w:ascii="Times New Roman" w:hAnsi="Times New Roman" w:cs="Times New Roman"/>
          <w:sz w:val="23"/>
          <w:szCs w:val="23"/>
        </w:rPr>
        <w:t>аморальность поведения потерпевшего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490949">
        <w:rPr>
          <w:rFonts w:ascii="Times New Roman" w:eastAsia="Times New Roman" w:hAnsi="Times New Roman" w:cs="Times New Roman"/>
          <w:color w:val="auto"/>
        </w:rPr>
        <w:t xml:space="preserve"> активное способствование раскрытию и расследованию преступления, в соответствии с частью 2 статьи 61 УК РФ - признание вины, </w:t>
      </w:r>
      <w:r>
        <w:rPr>
          <w:rFonts w:ascii="Times New Roman" w:eastAsia="Times New Roman" w:hAnsi="Times New Roman" w:cs="Times New Roman"/>
          <w:color w:val="auto"/>
        </w:rPr>
        <w:t xml:space="preserve">наличие несовершенолетнего ребенка, </w:t>
      </w:r>
      <w:r w:rsidRPr="00490949">
        <w:rPr>
          <w:rFonts w:ascii="Times New Roman" w:eastAsia="Times New Roman" w:hAnsi="Times New Roman" w:cs="Times New Roman"/>
          <w:color w:val="auto"/>
        </w:rPr>
        <w:t>принесение</w:t>
      </w:r>
      <w:r w:rsidRPr="00490949">
        <w:rPr>
          <w:rFonts w:ascii="Times New Roman" w:eastAsia="Times New Roman" w:hAnsi="Times New Roman" w:cs="Times New Roman"/>
          <w:color w:val="auto"/>
        </w:rPr>
        <w:t xml:space="preserve"> извинений потерпевшему, наличие </w:t>
      </w:r>
      <w:r>
        <w:rPr>
          <w:rFonts w:ascii="Times New Roman" w:eastAsia="Times New Roman" w:hAnsi="Times New Roman" w:cs="Times New Roman"/>
          <w:color w:val="auto"/>
        </w:rPr>
        <w:t>медали «За возвращение Крыма», памятного знака «За 3-ю оборону Севастополю»</w:t>
      </w:r>
      <w:r w:rsidRPr="00490949">
        <w:rPr>
          <w:rFonts w:ascii="Times New Roman" w:eastAsia="Times New Roman" w:hAnsi="Times New Roman" w:cs="Times New Roman"/>
          <w:color w:val="auto"/>
        </w:rPr>
        <w:t>.</w:t>
      </w:r>
    </w:p>
    <w:p w:rsidR="00CF1FBF" w:rsidRPr="00C07B33" w:rsidP="00CF1FBF">
      <w:pPr>
        <w:pStyle w:val="BodyTextIndent"/>
        <w:spacing w:after="0"/>
        <w:ind w:left="0" w:firstLine="709"/>
        <w:contextualSpacing/>
        <w:jc w:val="both"/>
        <w:rPr>
          <w:color w:val="auto"/>
          <w:sz w:val="23"/>
          <w:szCs w:val="23"/>
        </w:rPr>
      </w:pPr>
      <w:r w:rsidRPr="00C07B33">
        <w:rPr>
          <w:color w:val="auto"/>
          <w:sz w:val="23"/>
          <w:szCs w:val="23"/>
        </w:rPr>
        <w:t xml:space="preserve">По изложенным мотивам, с учетом обстоятельств дела, личности подсудимого, исходя из положений ст.43 УК РФ, согласно которым наказание применяется </w:t>
      </w:r>
      <w:r w:rsidRPr="00C07B33">
        <w:rPr>
          <w:color w:val="auto"/>
          <w:sz w:val="23"/>
          <w:szCs w:val="23"/>
        </w:rPr>
        <w:t>в целях восстановления социальной справедливости, а также в целях исправления осужденного и предупреждения совершения им новых преступлений, суд полагает необходимым назначить подсудимому наказание в виде обязательных работ в размере, предусмотренном санкц</w:t>
      </w:r>
      <w:r w:rsidRPr="00C07B33">
        <w:rPr>
          <w:color w:val="auto"/>
          <w:sz w:val="23"/>
          <w:szCs w:val="23"/>
        </w:rPr>
        <w:t>ией п. «в» ч. 2 ст.115 УК РФ, поскольку данный вид наказания будет разумным, справедливым и достаточным для достижения целей наказания.</w:t>
      </w:r>
    </w:p>
    <w:p w:rsidR="00CF1FBF" w:rsidRPr="00C07B33" w:rsidP="00CF1FBF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C07B33">
        <w:rPr>
          <w:color w:val="auto"/>
          <w:sz w:val="23"/>
          <w:szCs w:val="23"/>
        </w:rPr>
        <w:t>При этом, суд отмечает, что препятствий к назначению подсудимому наказания в виде обязательных работ в ходе судебного ра</w:t>
      </w:r>
      <w:r w:rsidRPr="00C07B33">
        <w:rPr>
          <w:color w:val="auto"/>
          <w:sz w:val="23"/>
          <w:szCs w:val="23"/>
        </w:rPr>
        <w:t>збирательства не установлено. Кроме того, подсудимый в судебном заседании показал, что тяжких и иных заболеваний, в том числе хронических, не имеет. Подсудимый не трудоустроен, имеет постоянное место жительства в городе Севастополе, трудоспособен, обстояте</w:t>
      </w:r>
      <w:r w:rsidRPr="00C07B33">
        <w:rPr>
          <w:color w:val="auto"/>
          <w:sz w:val="23"/>
          <w:szCs w:val="23"/>
        </w:rPr>
        <w:t>льств, указанных в ч.4 ст.49 УК РФ не установлено.</w:t>
      </w:r>
    </w:p>
    <w:p w:rsidR="00CF1FBF" w:rsidRPr="00C07B33" w:rsidP="00CF1F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Оснований для освобождения подсудимого от наказания не усматривается.</w:t>
      </w:r>
    </w:p>
    <w:p w:rsidR="00CF1FBF" w:rsidRPr="00C07B33" w:rsidP="00CF1FBF">
      <w:pPr>
        <w:pStyle w:val="BodyTextIndent"/>
        <w:spacing w:after="0"/>
        <w:ind w:left="0" w:firstLine="709"/>
        <w:contextualSpacing/>
        <w:jc w:val="both"/>
        <w:rPr>
          <w:sz w:val="23"/>
          <w:szCs w:val="23"/>
        </w:rPr>
      </w:pPr>
      <w:r w:rsidRPr="00C07B33">
        <w:rPr>
          <w:sz w:val="23"/>
          <w:szCs w:val="23"/>
        </w:rPr>
        <w:t>При этом, судом при назначении наказания в полном объеме учтены условия жизни подсудимого и его семьи.</w:t>
      </w:r>
    </w:p>
    <w:p w:rsidR="00C07B33" w:rsidRPr="00C07B33" w:rsidP="00C07B3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3"/>
          <w:szCs w:val="23"/>
        </w:rPr>
      </w:pPr>
      <w:r w:rsidRPr="00C07B33">
        <w:rPr>
          <w:sz w:val="23"/>
          <w:szCs w:val="23"/>
        </w:rPr>
        <w:tab/>
      </w:r>
      <w:r w:rsidRPr="00C07B33">
        <w:rPr>
          <w:sz w:val="23"/>
          <w:szCs w:val="23"/>
        </w:rPr>
        <w:t xml:space="preserve">Поскольку преступление совершено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 xml:space="preserve">. в период времени с 22.00 часов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 xml:space="preserve"> по 00.23 часов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 xml:space="preserve">, то есть до его осуждения приговором Нахимовского районного суда города Севастополя от </w:t>
      </w:r>
      <w:r>
        <w:rPr>
          <w:sz w:val="23"/>
          <w:szCs w:val="23"/>
        </w:rPr>
        <w:t>«Дата»</w:t>
      </w:r>
      <w:r w:rsidRPr="00C07B33">
        <w:rPr>
          <w:sz w:val="23"/>
          <w:szCs w:val="23"/>
        </w:rPr>
        <w:t>, то окончательное наказание назнач</w:t>
      </w:r>
      <w:r w:rsidRPr="00C07B33">
        <w:rPr>
          <w:sz w:val="23"/>
          <w:szCs w:val="23"/>
        </w:rPr>
        <w:t>ается по правилам ч. 5 ст. 69 УК РФ по совокупности преступлений путем частичного сложения назначенного наказания, с наказанием, назначенным по вышеуказанному приговору.</w:t>
      </w:r>
    </w:p>
    <w:p w:rsidR="00CF1FBF" w:rsidRPr="00C07B33" w:rsidP="00CF1F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Мера процессуального принуждения в отношении подсудимого в виде обязательства о явке д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о вступления приговора в законную силу подлежит оставлению без изменений.</w:t>
      </w:r>
    </w:p>
    <w:p w:rsidR="00CF1FBF" w:rsidRPr="00C07B33" w:rsidP="00CF1FBF">
      <w:pPr>
        <w:pStyle w:val="NoSpacing"/>
        <w:ind w:firstLine="709"/>
        <w:jc w:val="both"/>
        <w:rPr>
          <w:sz w:val="23"/>
          <w:szCs w:val="23"/>
        </w:rPr>
      </w:pPr>
      <w:r w:rsidRPr="00C07B33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C07B33">
        <w:rPr>
          <w:sz w:val="23"/>
          <w:szCs w:val="23"/>
        </w:rPr>
        <w:t xml:space="preserve"> суд разрешает в соответствии с требованиями ст.81 УПК РФ.</w:t>
      </w:r>
    </w:p>
    <w:p w:rsidR="00CF1FBF" w:rsidRPr="00C07B33" w:rsidP="00CF1F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Процессуальные издержки по делу отсутствуют, гражданский иск в уголовном деле не заявл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ен.</w:t>
      </w:r>
    </w:p>
    <w:p w:rsidR="00CF1FBF" w:rsidRPr="00C07B33" w:rsidP="00CF1FBF">
      <w:pPr>
        <w:pStyle w:val="21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>Руководствуясь ст.ст.304, 307-310, 316, 317, 320, 322 УПК РФ, суд</w:t>
      </w:r>
    </w:p>
    <w:p w:rsidR="00CF1FBF" w:rsidRPr="00C07B33" w:rsidP="00CF1FBF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</w:p>
    <w:p w:rsidR="00CF1FBF" w:rsidRPr="00C07B33" w:rsidP="00CF1FBF">
      <w:pPr>
        <w:pStyle w:val="21"/>
        <w:shd w:val="clear" w:color="auto" w:fill="auto"/>
        <w:spacing w:before="0" w:line="240" w:lineRule="auto"/>
        <w:jc w:val="center"/>
        <w:rPr>
          <w:bCs/>
          <w:sz w:val="23"/>
          <w:szCs w:val="23"/>
        </w:rPr>
      </w:pPr>
      <w:r w:rsidRPr="00C07B33">
        <w:rPr>
          <w:bCs/>
          <w:sz w:val="23"/>
          <w:szCs w:val="23"/>
        </w:rPr>
        <w:t>приговорил:</w:t>
      </w:r>
    </w:p>
    <w:p w:rsidR="00CF1FBF" w:rsidRPr="00C07B33" w:rsidP="00CF1FBF">
      <w:pPr>
        <w:pStyle w:val="21"/>
        <w:shd w:val="clear" w:color="auto" w:fill="auto"/>
        <w:spacing w:before="0" w:line="240" w:lineRule="auto"/>
        <w:ind w:firstLine="709"/>
        <w:rPr>
          <w:sz w:val="23"/>
          <w:szCs w:val="23"/>
        </w:rPr>
      </w:pPr>
    </w:p>
    <w:p w:rsidR="00CF1FBF" w:rsidRPr="00C07B33" w:rsidP="00CF1F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Style w:val="20"/>
          <w:sz w:val="23"/>
          <w:szCs w:val="23"/>
          <w:u w:val="none"/>
        </w:rPr>
        <w:t>«ФИО»</w:t>
      </w:r>
      <w:r>
        <w:rPr>
          <w:rStyle w:val="20"/>
          <w:sz w:val="23"/>
          <w:szCs w:val="23"/>
          <w:u w:val="none"/>
        </w:rPr>
        <w:t xml:space="preserve"> </w:t>
      </w:r>
      <w:r w:rsidRPr="00C07B33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преступления, предусмотренного п. «в» ч. 2 ст.115 Уголовного кодекса Российской Федерации, и назначить ему 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наказание в виде обязательных работ в размере </w:t>
      </w:r>
      <w:r w:rsidRPr="00C07B33" w:rsid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280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</w:t>
      </w:r>
      <w:r w:rsidRPr="00C07B33" w:rsid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двести восемьдесят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) часов.</w:t>
      </w:r>
    </w:p>
    <w:p w:rsidR="00C07B33" w:rsidRPr="00C07B33" w:rsidP="00C07B33">
      <w:pPr>
        <w:widowControl/>
        <w:spacing w:line="285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>В силу ч. 5 ст. 69 УК РФ, по совокупности преступлений, путем частичного сложения наказания, назначенного по настоящему приговору с наказанием, назначенным по приговору Нахимовс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кого районного суда города Севастополя от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«Дата»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окончательно назначить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наказание в виде </w:t>
      </w:r>
      <w:r w:rsidR="00725A92">
        <w:rPr>
          <w:rFonts w:ascii="Times New Roman" w:eastAsia="Times New Roman" w:hAnsi="Times New Roman" w:cs="Times New Roman"/>
          <w:color w:val="auto"/>
          <w:sz w:val="23"/>
          <w:szCs w:val="23"/>
        </w:rPr>
        <w:t>380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</w:t>
      </w:r>
      <w:r w:rsidR="00725A92">
        <w:rPr>
          <w:rFonts w:ascii="Times New Roman" w:eastAsia="Times New Roman" w:hAnsi="Times New Roman" w:cs="Times New Roman"/>
          <w:color w:val="auto"/>
          <w:sz w:val="23"/>
          <w:szCs w:val="23"/>
        </w:rPr>
        <w:t>триста восемьдесят</w:t>
      </w:r>
      <w:r w:rsidRPr="00C07B33">
        <w:rPr>
          <w:rFonts w:ascii="Times New Roman" w:eastAsia="Times New Roman" w:hAnsi="Times New Roman" w:cs="Times New Roman"/>
          <w:color w:val="auto"/>
          <w:sz w:val="23"/>
          <w:szCs w:val="23"/>
        </w:rPr>
        <w:t>) часов обязательных работ.</w:t>
      </w:r>
    </w:p>
    <w:p w:rsidR="00CF1FBF" w:rsidRPr="00C07B33" w:rsidP="00CF1FBF">
      <w:pPr>
        <w:pStyle w:val="21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 xml:space="preserve">Меру процессуального принуждения в отношении </w:t>
      </w:r>
      <w:r>
        <w:rPr>
          <w:rStyle w:val="20"/>
          <w:sz w:val="23"/>
          <w:szCs w:val="23"/>
          <w:u w:val="none"/>
        </w:rPr>
        <w:t>«ФИО»</w:t>
      </w:r>
      <w:r w:rsidRPr="00C07B33">
        <w:rPr>
          <w:sz w:val="23"/>
          <w:szCs w:val="23"/>
        </w:rPr>
        <w:t>. в виде обязате</w:t>
      </w:r>
      <w:r w:rsidRPr="00C07B33">
        <w:rPr>
          <w:sz w:val="23"/>
          <w:szCs w:val="23"/>
        </w:rPr>
        <w:t>льства о явке до вступления в законную силу приговора оставить без изменения.</w:t>
      </w:r>
    </w:p>
    <w:p w:rsidR="00CF1FBF" w:rsidRPr="00C07B33" w:rsidP="00CF1FBF">
      <w:pPr>
        <w:pStyle w:val="21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 xml:space="preserve">Вещественное доказательство по делу: </w:t>
      </w:r>
      <w:r w:rsidRPr="00C07B33" w:rsidR="00596D9B">
        <w:rPr>
          <w:sz w:val="23"/>
          <w:szCs w:val="23"/>
        </w:rPr>
        <w:t>деревянный табурет, находящийся в камере хранения вещественных доказательств ОМВД России по Нахимовскому району, - уничтожить.</w:t>
      </w:r>
    </w:p>
    <w:p w:rsidR="00CF1FBF" w:rsidRPr="00C07B33" w:rsidP="00CF1FBF">
      <w:pPr>
        <w:pStyle w:val="21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 xml:space="preserve">Приговор может быть обжалован в Нахимовский районный суд города Севастополя через мирового судью судебного участка №17 Нахимовского судебного района города Севастополя в течение </w:t>
      </w:r>
      <w:r w:rsidR="00725A92">
        <w:rPr>
          <w:sz w:val="23"/>
          <w:szCs w:val="23"/>
        </w:rPr>
        <w:t>пятнадцати</w:t>
      </w:r>
      <w:r w:rsidRPr="00C07B33">
        <w:rPr>
          <w:sz w:val="23"/>
          <w:szCs w:val="23"/>
        </w:rPr>
        <w:t xml:space="preserve"> суток со дня его провозглашения.</w:t>
      </w:r>
    </w:p>
    <w:p w:rsidR="00CF1FBF" w:rsidRPr="00C07B33" w:rsidP="00CF1FBF">
      <w:pPr>
        <w:pStyle w:val="21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>Разъяснить участникам уголовного с</w:t>
      </w:r>
      <w:r w:rsidRPr="00C07B33">
        <w:rPr>
          <w:sz w:val="23"/>
          <w:szCs w:val="23"/>
        </w:rPr>
        <w:t xml:space="preserve">удопроизводства, что приговор, постановленный в соответствии со ст.316 УПК РФ, не может быть обжалован в апелляционном порядке по основанию, предусмотренному п.1 ст.389.15 УПК РФ, а именно: по основанию несоответствия выводов суда, изложенных в приговоре, </w:t>
      </w:r>
      <w:r w:rsidRPr="00C07B33">
        <w:rPr>
          <w:sz w:val="23"/>
          <w:szCs w:val="23"/>
        </w:rPr>
        <w:t>фактическим обстоятельствам уголовного дела, установленным судом первой инстанции.</w:t>
      </w:r>
    </w:p>
    <w:p w:rsidR="00CF1FBF" w:rsidRPr="00C07B33" w:rsidP="00CF1FBF">
      <w:pPr>
        <w:pStyle w:val="21"/>
        <w:shd w:val="clear" w:color="auto" w:fill="auto"/>
        <w:spacing w:before="0" w:line="240" w:lineRule="auto"/>
        <w:ind w:firstLine="709"/>
        <w:rPr>
          <w:sz w:val="23"/>
          <w:szCs w:val="23"/>
        </w:rPr>
      </w:pPr>
      <w:r w:rsidRPr="00C07B33">
        <w:rPr>
          <w:sz w:val="23"/>
          <w:szCs w:val="23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CF1FBF" w:rsidRPr="00C07B33" w:rsidP="00CF1FBF">
      <w:pPr>
        <w:pStyle w:val="21"/>
        <w:shd w:val="clear" w:color="auto" w:fill="auto"/>
        <w:spacing w:before="0" w:line="240" w:lineRule="auto"/>
        <w:rPr>
          <w:sz w:val="23"/>
          <w:szCs w:val="23"/>
        </w:rPr>
      </w:pP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Мировой судья – подпись</w:t>
      </w:r>
    </w:p>
    <w:p w:rsidR="00E51602" w:rsidRPr="008310A5" w:rsidP="00E51602">
      <w:pPr>
        <w:pStyle w:val="NoSpacing"/>
        <w:rPr>
          <w:sz w:val="20"/>
          <w:szCs w:val="20"/>
        </w:rPr>
      </w:pP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ДЕПЕРСОНИФИКАЦИЮ</w:t>
      </w: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Лингвистический контроль</w:t>
      </w: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произвел</w:t>
      </w:r>
      <w:r w:rsidRPr="008310A5">
        <w:rPr>
          <w:sz w:val="20"/>
          <w:szCs w:val="20"/>
        </w:rPr>
        <w:tab/>
      </w: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К.Э.Андреева</w:t>
      </w:r>
    </w:p>
    <w:p w:rsidR="00E51602" w:rsidRPr="008310A5" w:rsidP="00E51602">
      <w:pPr>
        <w:pStyle w:val="NoSpacing"/>
        <w:rPr>
          <w:sz w:val="20"/>
          <w:szCs w:val="20"/>
        </w:rPr>
      </w:pP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>СОГЛАСОВАНО</w:t>
      </w:r>
    </w:p>
    <w:p w:rsidR="00E51602" w:rsidRPr="008310A5" w:rsidP="00E51602">
      <w:pPr>
        <w:pStyle w:val="NoSpacing"/>
        <w:rPr>
          <w:sz w:val="20"/>
          <w:szCs w:val="20"/>
        </w:rPr>
      </w:pPr>
      <w:r w:rsidRPr="008310A5">
        <w:rPr>
          <w:sz w:val="20"/>
          <w:szCs w:val="20"/>
        </w:rPr>
        <w:t xml:space="preserve">Мировой судья_________ </w:t>
      </w:r>
      <w:r>
        <w:rPr>
          <w:sz w:val="20"/>
          <w:szCs w:val="20"/>
        </w:rPr>
        <w:t>Е.А.Федонин</w:t>
      </w:r>
    </w:p>
    <w:p w:rsidR="00E51602" w:rsidRPr="008310A5" w:rsidP="00E516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27A9A" w:rsidRPr="00C07B33" w:rsidP="00E51602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1602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E51602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1602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E51602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563D0"/>
    <w:rsid w:val="000657B2"/>
    <w:rsid w:val="0008183A"/>
    <w:rsid w:val="0008516F"/>
    <w:rsid w:val="000C10A4"/>
    <w:rsid w:val="000E0BD2"/>
    <w:rsid w:val="000E50B0"/>
    <w:rsid w:val="000F054D"/>
    <w:rsid w:val="00101409"/>
    <w:rsid w:val="001022D2"/>
    <w:rsid w:val="00105D87"/>
    <w:rsid w:val="001065B9"/>
    <w:rsid w:val="001313F7"/>
    <w:rsid w:val="00131A55"/>
    <w:rsid w:val="0013289E"/>
    <w:rsid w:val="00146628"/>
    <w:rsid w:val="00147508"/>
    <w:rsid w:val="00150FDE"/>
    <w:rsid w:val="001515B5"/>
    <w:rsid w:val="00160AFB"/>
    <w:rsid w:val="001643F9"/>
    <w:rsid w:val="00174E32"/>
    <w:rsid w:val="001773D8"/>
    <w:rsid w:val="00186D65"/>
    <w:rsid w:val="00186FB9"/>
    <w:rsid w:val="00195723"/>
    <w:rsid w:val="001B5305"/>
    <w:rsid w:val="001C6C71"/>
    <w:rsid w:val="001E59C2"/>
    <w:rsid w:val="001E6FA5"/>
    <w:rsid w:val="0022442D"/>
    <w:rsid w:val="00227353"/>
    <w:rsid w:val="00231FA5"/>
    <w:rsid w:val="0024265F"/>
    <w:rsid w:val="00255E02"/>
    <w:rsid w:val="00256650"/>
    <w:rsid w:val="00273543"/>
    <w:rsid w:val="002768E9"/>
    <w:rsid w:val="00283927"/>
    <w:rsid w:val="00294B01"/>
    <w:rsid w:val="00296636"/>
    <w:rsid w:val="002B4E3B"/>
    <w:rsid w:val="002C0923"/>
    <w:rsid w:val="002D7D74"/>
    <w:rsid w:val="002E3F8C"/>
    <w:rsid w:val="002F278A"/>
    <w:rsid w:val="00302F80"/>
    <w:rsid w:val="003049B5"/>
    <w:rsid w:val="003073E7"/>
    <w:rsid w:val="00312531"/>
    <w:rsid w:val="00315256"/>
    <w:rsid w:val="00315ECA"/>
    <w:rsid w:val="00335261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398"/>
    <w:rsid w:val="00426D68"/>
    <w:rsid w:val="00433A73"/>
    <w:rsid w:val="00441730"/>
    <w:rsid w:val="00452F16"/>
    <w:rsid w:val="00454AFE"/>
    <w:rsid w:val="00457931"/>
    <w:rsid w:val="00471A37"/>
    <w:rsid w:val="00490949"/>
    <w:rsid w:val="004A41E7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1EBA"/>
    <w:rsid w:val="00516182"/>
    <w:rsid w:val="005213DB"/>
    <w:rsid w:val="005226CC"/>
    <w:rsid w:val="00531A1B"/>
    <w:rsid w:val="00565969"/>
    <w:rsid w:val="00566BF4"/>
    <w:rsid w:val="00567565"/>
    <w:rsid w:val="005708D2"/>
    <w:rsid w:val="005946E6"/>
    <w:rsid w:val="00596D9B"/>
    <w:rsid w:val="005C09DC"/>
    <w:rsid w:val="005C4076"/>
    <w:rsid w:val="005C6149"/>
    <w:rsid w:val="005D3260"/>
    <w:rsid w:val="005D7D80"/>
    <w:rsid w:val="005F0435"/>
    <w:rsid w:val="0060363F"/>
    <w:rsid w:val="00606855"/>
    <w:rsid w:val="00626FFE"/>
    <w:rsid w:val="00627414"/>
    <w:rsid w:val="006463E6"/>
    <w:rsid w:val="00647D10"/>
    <w:rsid w:val="006544D4"/>
    <w:rsid w:val="00657817"/>
    <w:rsid w:val="0066092D"/>
    <w:rsid w:val="006713D7"/>
    <w:rsid w:val="00687EEE"/>
    <w:rsid w:val="006931C8"/>
    <w:rsid w:val="006A60BA"/>
    <w:rsid w:val="006B087A"/>
    <w:rsid w:val="006C273B"/>
    <w:rsid w:val="006E2B31"/>
    <w:rsid w:val="006E34C5"/>
    <w:rsid w:val="006E5E68"/>
    <w:rsid w:val="006F508F"/>
    <w:rsid w:val="006F7EDC"/>
    <w:rsid w:val="00704D02"/>
    <w:rsid w:val="007101D6"/>
    <w:rsid w:val="00710AEF"/>
    <w:rsid w:val="0072156F"/>
    <w:rsid w:val="00723886"/>
    <w:rsid w:val="00725A92"/>
    <w:rsid w:val="00727A9A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D1821"/>
    <w:rsid w:val="007D292E"/>
    <w:rsid w:val="007D3270"/>
    <w:rsid w:val="007D481A"/>
    <w:rsid w:val="007D4A3A"/>
    <w:rsid w:val="007E7B33"/>
    <w:rsid w:val="007E7FAA"/>
    <w:rsid w:val="008129E6"/>
    <w:rsid w:val="00816B75"/>
    <w:rsid w:val="008171FE"/>
    <w:rsid w:val="00823E2F"/>
    <w:rsid w:val="008310A5"/>
    <w:rsid w:val="0083418C"/>
    <w:rsid w:val="00834318"/>
    <w:rsid w:val="00840FAB"/>
    <w:rsid w:val="0087021E"/>
    <w:rsid w:val="00874998"/>
    <w:rsid w:val="00883862"/>
    <w:rsid w:val="0088400F"/>
    <w:rsid w:val="0089762D"/>
    <w:rsid w:val="008A02B2"/>
    <w:rsid w:val="008A096F"/>
    <w:rsid w:val="008A42EB"/>
    <w:rsid w:val="008A7323"/>
    <w:rsid w:val="008B2322"/>
    <w:rsid w:val="008B49B6"/>
    <w:rsid w:val="008B78F1"/>
    <w:rsid w:val="008D0DA4"/>
    <w:rsid w:val="008E2818"/>
    <w:rsid w:val="008E3C32"/>
    <w:rsid w:val="008E6187"/>
    <w:rsid w:val="008F4328"/>
    <w:rsid w:val="009354AF"/>
    <w:rsid w:val="00940EBE"/>
    <w:rsid w:val="00940EBF"/>
    <w:rsid w:val="00943DB1"/>
    <w:rsid w:val="0094486B"/>
    <w:rsid w:val="009855D8"/>
    <w:rsid w:val="009A1A5D"/>
    <w:rsid w:val="009C79C9"/>
    <w:rsid w:val="009E4A30"/>
    <w:rsid w:val="009F1709"/>
    <w:rsid w:val="009F7EAB"/>
    <w:rsid w:val="00A0038D"/>
    <w:rsid w:val="00A178F9"/>
    <w:rsid w:val="00A23076"/>
    <w:rsid w:val="00A373EE"/>
    <w:rsid w:val="00A52269"/>
    <w:rsid w:val="00A63FF4"/>
    <w:rsid w:val="00A6450C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827C8"/>
    <w:rsid w:val="00A907AC"/>
    <w:rsid w:val="00A94890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5126B"/>
    <w:rsid w:val="00B54CB3"/>
    <w:rsid w:val="00B66AFD"/>
    <w:rsid w:val="00B7168B"/>
    <w:rsid w:val="00B73FB3"/>
    <w:rsid w:val="00B80AA6"/>
    <w:rsid w:val="00B92A10"/>
    <w:rsid w:val="00BA0448"/>
    <w:rsid w:val="00BA6ACA"/>
    <w:rsid w:val="00BA78CD"/>
    <w:rsid w:val="00BB3CC2"/>
    <w:rsid w:val="00BB3F24"/>
    <w:rsid w:val="00BF4710"/>
    <w:rsid w:val="00BF4EB8"/>
    <w:rsid w:val="00BF605B"/>
    <w:rsid w:val="00BF76BF"/>
    <w:rsid w:val="00C07B33"/>
    <w:rsid w:val="00C20D4D"/>
    <w:rsid w:val="00C24491"/>
    <w:rsid w:val="00C26D40"/>
    <w:rsid w:val="00C53650"/>
    <w:rsid w:val="00C5591D"/>
    <w:rsid w:val="00C66791"/>
    <w:rsid w:val="00C816BD"/>
    <w:rsid w:val="00C84421"/>
    <w:rsid w:val="00C84D88"/>
    <w:rsid w:val="00CB3D79"/>
    <w:rsid w:val="00CC59CF"/>
    <w:rsid w:val="00CE343F"/>
    <w:rsid w:val="00CF0D4D"/>
    <w:rsid w:val="00CF1172"/>
    <w:rsid w:val="00CF1FBF"/>
    <w:rsid w:val="00CF34A8"/>
    <w:rsid w:val="00CF39B9"/>
    <w:rsid w:val="00CF5EBF"/>
    <w:rsid w:val="00D016CE"/>
    <w:rsid w:val="00D23844"/>
    <w:rsid w:val="00D24B44"/>
    <w:rsid w:val="00D272FF"/>
    <w:rsid w:val="00D34EFC"/>
    <w:rsid w:val="00D438C1"/>
    <w:rsid w:val="00D478F5"/>
    <w:rsid w:val="00D5138A"/>
    <w:rsid w:val="00D51D80"/>
    <w:rsid w:val="00D57660"/>
    <w:rsid w:val="00D60F32"/>
    <w:rsid w:val="00D64C1A"/>
    <w:rsid w:val="00D751C6"/>
    <w:rsid w:val="00D760AA"/>
    <w:rsid w:val="00D8720D"/>
    <w:rsid w:val="00D8780D"/>
    <w:rsid w:val="00DA0AB8"/>
    <w:rsid w:val="00DC190B"/>
    <w:rsid w:val="00DC4FC4"/>
    <w:rsid w:val="00DE1746"/>
    <w:rsid w:val="00DF008E"/>
    <w:rsid w:val="00DF0A09"/>
    <w:rsid w:val="00E005BB"/>
    <w:rsid w:val="00E00C3C"/>
    <w:rsid w:val="00E04A11"/>
    <w:rsid w:val="00E05D9D"/>
    <w:rsid w:val="00E13725"/>
    <w:rsid w:val="00E23A16"/>
    <w:rsid w:val="00E2673D"/>
    <w:rsid w:val="00E26983"/>
    <w:rsid w:val="00E2708A"/>
    <w:rsid w:val="00E32645"/>
    <w:rsid w:val="00E3270F"/>
    <w:rsid w:val="00E37F49"/>
    <w:rsid w:val="00E43D26"/>
    <w:rsid w:val="00E51602"/>
    <w:rsid w:val="00E51AA9"/>
    <w:rsid w:val="00E53B40"/>
    <w:rsid w:val="00E67D5D"/>
    <w:rsid w:val="00E92936"/>
    <w:rsid w:val="00EA0887"/>
    <w:rsid w:val="00EA7D96"/>
    <w:rsid w:val="00EC4FCD"/>
    <w:rsid w:val="00EC6DC8"/>
    <w:rsid w:val="00ED72F8"/>
    <w:rsid w:val="00EE1D3D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51652"/>
    <w:rsid w:val="00F51DDE"/>
    <w:rsid w:val="00F70E0B"/>
    <w:rsid w:val="00F73F98"/>
    <w:rsid w:val="00F766F1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rsid w:val="006E34C5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A827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DefaultParagraphFont"/>
    <w:rsid w:val="00CF1F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