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1-6/17/2018</w:t>
      </w:r>
    </w:p>
    <w:p w:rsidR="00A77B3E" w:rsidP="00A2344A">
      <w:pPr>
        <w:jc w:val="center"/>
      </w:pPr>
      <w:r>
        <w:t>ПОСТАНОВЛЕНИЕ</w:t>
      </w:r>
    </w:p>
    <w:p w:rsidR="00A77B3E">
      <w:r>
        <w:t xml:space="preserve">г. Севастополь                                                               </w:t>
      </w:r>
      <w:r>
        <w:tab/>
        <w:t xml:space="preserve">   27 февраля 2018 года </w:t>
      </w:r>
    </w:p>
    <w:p w:rsidR="00A77B3E"/>
    <w:p w:rsidR="00A77B3E" w:rsidP="00A2344A">
      <w:pPr>
        <w:ind w:left="-709" w:right="-1283"/>
      </w:pPr>
      <w:r>
        <w:t xml:space="preserve">Мировой судья судебного участка № 17 Нахимовского судебного </w:t>
      </w:r>
      <w:r>
        <w:t xml:space="preserve">района </w:t>
      </w:r>
      <w:r>
        <w:t xml:space="preserve"> г.</w:t>
      </w:r>
      <w:r>
        <w:t xml:space="preserve"> Севастополя  Котрус О.О., </w:t>
      </w:r>
      <w:r>
        <w:t xml:space="preserve">с участием: подсудимого Зубарского А.С., защитника </w:t>
      </w:r>
      <w:r>
        <w:t>Дзебко</w:t>
      </w:r>
      <w:r>
        <w:t xml:space="preserve"> В.С., </w:t>
      </w:r>
    </w:p>
    <w:p w:rsidR="00A77B3E" w:rsidP="00A2344A">
      <w:pPr>
        <w:ind w:left="-709" w:right="-999"/>
      </w:pPr>
      <w:r>
        <w:t>при секретаре Косовой О.В.,</w:t>
      </w:r>
    </w:p>
    <w:p w:rsidR="00A77B3E" w:rsidP="00A2344A">
      <w:pPr>
        <w:ind w:left="-709" w:right="-999"/>
      </w:pPr>
      <w:r>
        <w:t>рассмотрев материалы уголовного дела ч</w:t>
      </w:r>
      <w:r>
        <w:t xml:space="preserve">астного обвинения в отношении </w:t>
      </w:r>
    </w:p>
    <w:p w:rsidR="00A77B3E" w:rsidP="00A2344A">
      <w:pPr>
        <w:ind w:left="-709" w:right="-999"/>
      </w:pPr>
      <w:r>
        <w:t xml:space="preserve">Зубарского ..., родившейся дата в ..., гражданина Российской Федерации,  зарегистрированного по адресу: адрес, женатого, несудимого, </w:t>
      </w:r>
    </w:p>
    <w:p w:rsidR="00A77B3E" w:rsidP="00A2344A">
      <w:pPr>
        <w:ind w:left="-709" w:right="-999"/>
      </w:pPr>
      <w:r>
        <w:t>обвиняемого в совершении преступления, предусмотренного частью 1 статьи 128.1 Уголовного ко</w:t>
      </w:r>
      <w:r>
        <w:t xml:space="preserve">декса Российской Федерации, </w:t>
      </w:r>
    </w:p>
    <w:p w:rsidR="00A77B3E" w:rsidP="00A2344A">
      <w:pPr>
        <w:ind w:left="-709" w:right="-999"/>
      </w:pPr>
      <w:r>
        <w:t>установил:</w:t>
      </w:r>
    </w:p>
    <w:p w:rsidR="00A77B3E" w:rsidP="00A2344A">
      <w:pPr>
        <w:ind w:left="-709" w:right="-999"/>
      </w:pPr>
      <w:r>
        <w:t>частный обвинитель (потерпевший) Яценко ... обратился к мировому судье с заявлением о привлечении к уголовной ответственности Зубарского ... за совершение преступления, предусмотренного ч. 1 ст. 128.1 Уголовного коде</w:t>
      </w:r>
      <w:r>
        <w:t>кса Российской Федерации.</w:t>
      </w:r>
    </w:p>
    <w:p w:rsidR="00A77B3E" w:rsidP="00A2344A">
      <w:pPr>
        <w:ind w:left="-709" w:right="-999"/>
      </w:pPr>
      <w:r>
        <w:t>Частный обвинитель, надлежащим образом извещенный о дате, времени и месте рассмотрения дела, дважды в судебное заседание не явился. О наличии уважительных причин неявки не сообщал, об отложении рассмотрения дела не ходатайствовал.</w:t>
      </w:r>
      <w:r>
        <w:t xml:space="preserve"> </w:t>
      </w:r>
    </w:p>
    <w:p w:rsidR="00A77B3E" w:rsidP="00A2344A">
      <w:pPr>
        <w:ind w:left="-709" w:right="-999"/>
      </w:pPr>
      <w:r>
        <w:t>Подсудимый Зубарский А.С. и его защитник в судебном заседании выразили согласие на прекращение уголовного дела на основании ст.ст. 249, 24 Уголовно-процессуального кодекса Российской Федерации в связи с двукратной неявкой частного обвинителя в судебное з</w:t>
      </w:r>
      <w:r>
        <w:t xml:space="preserve">аседание без уважительных причин, расценивая его действия как отказ от обвинения. </w:t>
      </w:r>
    </w:p>
    <w:p w:rsidR="00A77B3E" w:rsidP="00A2344A">
      <w:pPr>
        <w:ind w:left="-709" w:right="-999"/>
      </w:pPr>
      <w:r>
        <w:t>Заслушав подсудимого и его защитника, мировой судья приходит к выводу, что производство по делу подлежит прекращению.</w:t>
      </w:r>
    </w:p>
    <w:p w:rsidR="00A77B3E" w:rsidP="00A2344A">
      <w:pPr>
        <w:ind w:left="-709" w:right="-999"/>
      </w:pPr>
      <w:r>
        <w:t xml:space="preserve">В соответствии с ч. 3 ст. 249 Уголовно-процессуального </w:t>
      </w:r>
      <w:r>
        <w:t>кодекса Российской Федерации  по уголовным делам частного обвинения неявка потерпевшего без уважительных причин влечет за собой прекращение уголовного дела по основанию, предусмотренному п. 2 ч. 1 ст. 24 Уголовно-процессуального кодекса Российской Федераци</w:t>
      </w:r>
      <w:r>
        <w:t>и.</w:t>
      </w:r>
    </w:p>
    <w:p w:rsidR="00A77B3E" w:rsidP="00A2344A">
      <w:pPr>
        <w:ind w:left="-709" w:right="-999"/>
      </w:pPr>
      <w:r>
        <w:t>Мировым судьей установлен факт двукратной неявки потерпевшего на рассмотрение дела частного обвинения, сведений о наличии уважительных причин неявки потерпевшим не представлено.</w:t>
      </w:r>
    </w:p>
    <w:p w:rsidR="00A77B3E" w:rsidP="00A2344A">
      <w:pPr>
        <w:ind w:left="-709" w:right="-999"/>
      </w:pPr>
      <w:r>
        <w:t>При таких обстоятельствах уголовное дело частного обвинения по обвинению Зу</w:t>
      </w:r>
      <w:r>
        <w:t xml:space="preserve">барского А.С. в совершении преступления, предусмотренного частью 1 статьи 128.1 Уголовного кодекса Российской Федерации, подлежит прекращению на основании                    п. 2 ч. 1 ст. 24 Уголовно-процессуального кодекса Российской Федерации в связи с  </w:t>
      </w:r>
      <w:r>
        <w:t>отсутствием в деянии состава преступления.</w:t>
      </w:r>
    </w:p>
    <w:p w:rsidR="00A77B3E" w:rsidP="00A2344A">
      <w:pPr>
        <w:ind w:left="-709" w:right="-999"/>
      </w:pPr>
      <w:r>
        <w:t xml:space="preserve">На основании изложенного, руководствуясь ст.ст. 24, 321, 246, 249, 256  Уголовно-процессуального кодекса Российской Федерации, мировой судья </w:t>
      </w:r>
    </w:p>
    <w:p w:rsidR="00A77B3E" w:rsidP="00A2344A">
      <w:pPr>
        <w:ind w:left="-709" w:right="-999"/>
      </w:pPr>
      <w:r>
        <w:t>постановил:</w:t>
      </w:r>
    </w:p>
    <w:p w:rsidR="00A77B3E" w:rsidP="00A2344A">
      <w:pPr>
        <w:ind w:left="-709" w:right="-999"/>
      </w:pPr>
      <w:r>
        <w:t>прекратить уголовное дело частного обвинения по заявлению Я</w:t>
      </w:r>
      <w:r>
        <w:t>ценко ... о привлечении к уголовной ответственности Зубарского ... за совершение преступления, предусмотренного ч. 1 ст. 128.1 Уголовного кодекса Российской Федерации, на основании п. 2 ч. 1 ст. 24 Уголовно-процессуального кодекса Российской Федерации в св</w:t>
      </w:r>
      <w:r>
        <w:t>язи отсутствием в деянии состава преступления.</w:t>
      </w:r>
    </w:p>
    <w:p w:rsidR="00A77B3E" w:rsidP="00A2344A">
      <w:pPr>
        <w:ind w:left="-709" w:right="-999"/>
      </w:pPr>
      <w:r>
        <w:tab/>
        <w:t>Постановление может быть обжаловано в Нахимовский районный суд                                 г. Севастополя в течение 10 суток со дня его вынесения путем подачи жалобы через мирового судью судебного участка</w:t>
      </w:r>
      <w:r>
        <w:t xml:space="preserve"> № 17 Нахимовского судебного района г. Севастополя.</w:t>
      </w:r>
    </w:p>
    <w:p w:rsidR="00A77B3E"/>
    <w:p w:rsidR="00A77B3E">
      <w:r>
        <w:t xml:space="preserve">Мировой судья                                            </w:t>
      </w:r>
      <w:r>
        <w:tab/>
      </w:r>
      <w:r>
        <w:tab/>
        <w:t xml:space="preserve">                Котрус О.О.</w:t>
      </w:r>
    </w:p>
    <w:p w:rsidR="00A77B3E"/>
    <w:p w:rsidR="00A77B3E">
      <w:r>
        <w:t xml:space="preserve">СОГЛАСОВАНО:   </w:t>
      </w:r>
    </w:p>
    <w:p w:rsidR="00A77B3E"/>
    <w:sectPr w:rsidSect="00A2344A">
      <w:pgSz w:w="12240" w:h="15840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4A"/>
    <w:rsid w:val="00A234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CEB742-46D6-49AA-AF1B-487179F9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A2344A"/>
    <w:rPr>
      <w:rFonts w:ascii="Calibri" w:hAnsi="Calibr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A2344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