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Дело № 1-1/17-2018</w:t>
      </w:r>
    </w:p>
    <w:p w:rsidR="00A77B3E"/>
    <w:p w:rsidR="00A77B3E">
      <w:r>
        <w:t>ПОСТАНОВЛЕНИЕ</w:t>
      </w:r>
    </w:p>
    <w:p w:rsidR="00A77B3E">
      <w:r>
        <w:t>г. Севастополь                                                                                           16 января 2018 года</w:t>
      </w:r>
    </w:p>
    <w:p w:rsidR="00A77B3E">
      <w:r>
        <w:t xml:space="preserve"> </w:t>
      </w:r>
    </w:p>
    <w:p w:rsidR="00A77B3E">
      <w:r>
        <w:t xml:space="preserve"> Мировой судья судебного участка № 17 Нахимовского судебного района                             г. Севастополя Котрус О.О., </w:t>
      </w:r>
    </w:p>
    <w:p w:rsidR="00A77B3E">
      <w:r>
        <w:t>с участием государственного обвинителя – Язева В.С.,</w:t>
      </w:r>
    </w:p>
    <w:p w:rsidR="00A77B3E">
      <w:r>
        <w:t>потерпевшего фио,</w:t>
      </w:r>
    </w:p>
    <w:p w:rsidR="00A77B3E">
      <w:r>
        <w:t xml:space="preserve">подсудимого Берегового П.В., </w:t>
      </w:r>
    </w:p>
    <w:p w:rsidR="00A77B3E">
      <w:r>
        <w:t xml:space="preserve">защитника – адвоката Гараевой А.Ф., </w:t>
      </w:r>
    </w:p>
    <w:p w:rsidR="00A77B3E">
      <w:r>
        <w:t>при секретаре Косовой О.В.,</w:t>
      </w:r>
    </w:p>
    <w:p w:rsidR="00A77B3E">
      <w:r>
        <w:t>рассмотрев в открытом судебном заседании уголовное дело в отношении</w:t>
      </w:r>
    </w:p>
    <w:p w:rsidR="00A77B3E">
      <w:r>
        <w:t>Берегового Павла Владимировича, родившегося дата в                                 ..., гражданина Российской Федерации, военнообязанного, зарегистрированного и проживающего по адресу: адрес, работающего в ... телефон ..., образование высшее, холостого, иждивенцев не имеющего, несудимого,</w:t>
      </w:r>
    </w:p>
    <w:p w:rsidR="00A77B3E">
      <w:r>
        <w:t>обвиняемого в совершении преступления, предусмотренного ч. 1 ст. 118 Уголовного кодекса Российской Федерации,</w:t>
      </w:r>
    </w:p>
    <w:p w:rsidR="00A77B3E">
      <w:r>
        <w:t>установил:</w:t>
      </w:r>
    </w:p>
    <w:p w:rsidR="00A77B3E"/>
    <w:p w:rsidR="00A77B3E">
      <w:r>
        <w:t xml:space="preserve">Береговой П.В. обвиняется в причинении фио тяжкого вреда здоровью по неосторожности, совершенном 09.07.2017  около 03:00 у пляжа, расположенного в    500 м от адрес, в районе п. Любимовка Нахимовского района г. Севастополя.  </w:t>
      </w:r>
    </w:p>
    <w:p w:rsidR="00A77B3E">
      <w:r>
        <w:t xml:space="preserve">В ходе судебного заседания потерпевшим заявлено ходатайство о прекращении уголовного дела в отношении Берегового П.В. в связи с состоявшимся между ними примирением. Подсудимый компенсировал причиненный физический и моральный вред в полном объеме, принес извинения. Считает причиненный ему физический и моральный вред полностью заглаженным, не желает привлекать Берегового П.В. к уголовной ответственности, в какой-либо иной компенсации не нуждается. </w:t>
      </w:r>
    </w:p>
    <w:p w:rsidR="00A77B3E">
      <w:r>
        <w:t xml:space="preserve">Защитник Гараева А.Ф. просила прекратить производство по делу в связи с примирением с потерпевшим. Указала, что причиненный потерпевшему вред возмещен в полном объеме, что подтверждается мировым соглашением и расписками потерпевшего об отсутствии претензий. Гражданский иск медицинского учреждения, в котором проходил лечение потерпевший, также добровольно удовлетворен Береговым П.В. до судебного заседания, что подтверждается заявлением гражданского истца об отказе от иска. Само преступление совершено по неосторожности. Береговой П.В. ранее к уголовной ответственности не привлекался, положительно характеризуется по месту жительства, имеет постоянное место работы. </w:t>
      </w:r>
    </w:p>
    <w:p w:rsidR="00A77B3E">
      <w:r>
        <w:t>Подсудимый Береговой П.В. просил прекратить уголовное дело в связи с примирением сторон. Указал, что раскаивается в содеянном. Принес извинения потерпевшему и компенсировал причиненный вред. Осознает последствия прекращения уголовного дела по не реабилитирующему основанию.</w:t>
      </w:r>
    </w:p>
    <w:p w:rsidR="00A77B3E">
      <w:r>
        <w:t xml:space="preserve">Государственный обвинитель не возражал относительно удовлетворения заявленного потерпевшим ходатайства в соответствии со ст. 76 Уголовного кодекса Российской Федерации, поскольку Береговой П.В. впервые привлекается к уголовной ответственности, примирился с потерпевшим, загладил причиненный вред. Подсудимый, которому разъяснены последствия прекращения дела по не реабилитирующим основаниям, на прекращение уголовного дела в связи с примирением согласен. </w:t>
      </w:r>
    </w:p>
    <w:p w:rsidR="00A77B3E">
      <w:r>
        <w:t>Обсудив заявленное ходатайство, заслушав мнение подсудимого и защитника, мнение государственного обвинителя и потерпевшего, мировой судья считает   возможным прекратить производство по делу в связи с примирением с потерпевшим.</w:t>
      </w:r>
    </w:p>
    <w:p w:rsidR="00A77B3E">
      <w:r>
        <w:t xml:space="preserve">В силу статьи 76 Уголовного кодекса Российской Федерации лицо, впервые совершившее преступление небольшой тяжести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A77B3E">
      <w:r>
        <w:t>Береговой П.В. ранее не привлекался к уголовной ответственности, характеризуется по месту жительства положительно, полностью загладил причиненный вред, что подтверждается пояснениями потерпевшего и расписками о получении денежных средств.</w:t>
      </w:r>
    </w:p>
    <w:p w:rsidR="00A77B3E">
      <w:r>
        <w:t xml:space="preserve">Потерпевший указал, что просит о прекращении уголовного дела в связи с примирением, простил Берегового П.В., не желает привлекать его к уголовной ответственности. Считает денежную компенсацию достаточной для возмещения причиненного морального и физического вреда, в иной компенсации не нуждается. </w:t>
      </w:r>
    </w:p>
    <w:p w:rsidR="00A77B3E">
      <w:r>
        <w:t>Гражданский истец ... отказался от исковых требований в связи с добровольным их исполнением, приложив подтверждающие документы, данный отказ от иска принят судом в соответствии с п. 11 ч. 4 и ч. 5 ст. 44 Гражданского процессуального кодекса Российской Федерации.</w:t>
      </w:r>
    </w:p>
    <w:p w:rsidR="00A77B3E">
      <w:r>
        <w:t>Обстоятельств, свидетельствующих о нахождении фио в зависимом от Берегового П.В. положении либо об оказанном на него давлении со стороны подсудимого или иных лиц, не имеется.</w:t>
      </w:r>
    </w:p>
    <w:p w:rsidR="00A77B3E">
      <w:r>
        <w:t>Преступление, в совершении которого обвиняется Береговой П.В. относится к категории небольшой тяжести, совершено по неосторожности.</w:t>
      </w:r>
    </w:p>
    <w:p w:rsidR="00A77B3E">
      <w:r>
        <w:t xml:space="preserve">С учетом совокупности изложенных обстоятельств мировой судья приходит к выводу о наличии оснований для прекращения уголовного дела в соответствии со статьей 25 Уголовно-процессуального кодекса Российской Федерации. </w:t>
      </w:r>
    </w:p>
    <w:p w:rsidR="00A77B3E">
      <w:r>
        <w:t>Руководствуясь ст.ст. 25, 236, 239 Уголовно-процессуального кодекса Российской Федерации,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прекратить уголовное дело по обвинению Берегового Павла Владимировича в совершении преступления, предусмотренного ч. 1 ст. 118 Уголовного кодекса Российской Федерации, в связи с примирением с потерпевшим на основании статьи 25 Уголовно-процессуального кодекса Российской Федерации.</w:t>
      </w:r>
    </w:p>
    <w:p w:rsidR="00A77B3E">
      <w:r>
        <w:t>Постановление может быть обжаловано и опротестовано в Нахимовский районный суд г. Севастополя через мирового судью судебного участка 17 Нахимовского судебного района г. Севастополя в течение 10 суток со дня его вынесения.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         Котрус О.О.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