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616F7C">
        <w:rPr>
          <w:b w:val="0"/>
          <w:sz w:val="24"/>
          <w:szCs w:val="24"/>
        </w:rPr>
        <w:t>3</w:t>
      </w:r>
      <w:r w:rsidR="003D707C">
        <w:rPr>
          <w:b w:val="0"/>
          <w:sz w:val="24"/>
          <w:szCs w:val="24"/>
        </w:rPr>
        <w:t>5</w:t>
      </w:r>
      <w:r w:rsidRPr="008632BA">
        <w:rPr>
          <w:b w:val="0"/>
          <w:sz w:val="24"/>
          <w:szCs w:val="24"/>
        </w:rPr>
        <w:t>/16</w:t>
      </w:r>
      <w:r w:rsidR="00521268">
        <w:rPr>
          <w:b w:val="0"/>
          <w:sz w:val="24"/>
          <w:szCs w:val="24"/>
        </w:rPr>
        <w:t>/2017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1</w:t>
      </w:r>
      <w:r w:rsidR="003D707C">
        <w:t>4</w:t>
      </w:r>
      <w:r w:rsidR="005C52AA">
        <w:t xml:space="preserve"> </w:t>
      </w:r>
      <w:r w:rsidR="003D707C">
        <w:t>декабря</w:t>
      </w:r>
      <w:r w:rsidRPr="008632BA" w:rsidR="008632BA">
        <w:t xml:space="preserve"> </w:t>
      </w:r>
      <w:r w:rsidRPr="008632BA" w:rsidR="00E418D9">
        <w:t>201</w:t>
      </w:r>
      <w:r w:rsidR="00521268">
        <w:t>7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="00841C6A">
        <w:t xml:space="preserve">           </w:t>
      </w:r>
      <w:r>
        <w:t xml:space="preserve">           </w:t>
      </w:r>
      <w:r w:rsidR="00616F7C">
        <w:t xml:space="preserve"> </w:t>
      </w:r>
      <w:r w:rsidRPr="008632BA" w:rsidR="00ED5ACD">
        <w:t>г. Севастополь</w:t>
      </w:r>
    </w:p>
    <w:p w:rsidR="00ED5ACD" w:rsidRPr="008632BA" w:rsidP="00F07597">
      <w:pPr>
        <w:pStyle w:val="NoSpacing"/>
        <w:ind w:firstLine="709"/>
        <w:jc w:val="both"/>
      </w:pPr>
    </w:p>
    <w:p w:rsidR="00AA6BF8" w:rsidRPr="008632BA" w:rsidP="00F07597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 w:rsidR="00C330D7"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8632BA" w:rsidP="00F07597">
      <w:pPr>
        <w:pStyle w:val="NoSpacing"/>
        <w:ind w:firstLine="709"/>
        <w:jc w:val="both"/>
      </w:pPr>
      <w:r w:rsidRPr="008632BA">
        <w:t xml:space="preserve">с участием </w:t>
      </w:r>
      <w:r w:rsidR="00F07597">
        <w:t xml:space="preserve">секретаря </w:t>
      </w:r>
      <w:r w:rsidR="004C61E1">
        <w:t>Боевой Н.С.</w:t>
      </w:r>
      <w:r w:rsidR="00C330D7">
        <w:t>,</w:t>
      </w:r>
    </w:p>
    <w:p w:rsidR="003D707C" w:rsidP="00F07597">
      <w:pPr>
        <w:pStyle w:val="NoSpacing"/>
        <w:ind w:firstLine="709"/>
        <w:jc w:val="both"/>
      </w:pPr>
      <w:r>
        <w:t>частного обвинителя</w:t>
      </w:r>
      <w:r w:rsidR="006E3663">
        <w:t xml:space="preserve"> (потерпевшего</w:t>
      </w:r>
      <w:r>
        <w:t xml:space="preserve">) </w:t>
      </w:r>
      <w:r w:rsidR="00EE03FE">
        <w:t>ФИО</w:t>
      </w:r>
      <w:r>
        <w:t>,</w:t>
      </w:r>
    </w:p>
    <w:p w:rsidR="00AA6BF8" w:rsidP="00F07597">
      <w:pPr>
        <w:pStyle w:val="NoSpacing"/>
        <w:ind w:firstLine="709"/>
        <w:jc w:val="both"/>
      </w:pPr>
      <w:r>
        <w:t>представителя потерпевшего – адвоката Кононенко В.Н.</w:t>
      </w:r>
      <w:r w:rsidR="00C330D7">
        <w:t>,</w:t>
      </w:r>
    </w:p>
    <w:p w:rsidR="00AA6BF8" w:rsidP="00F07597">
      <w:pPr>
        <w:pStyle w:val="NoSpacing"/>
        <w:ind w:firstLine="709"/>
        <w:jc w:val="both"/>
      </w:pPr>
      <w:r w:rsidRPr="008632BA">
        <w:t>подсудимо</w:t>
      </w:r>
      <w:r w:rsidR="00521268">
        <w:t xml:space="preserve">го </w:t>
      </w:r>
      <w:r w:rsidR="003D707C">
        <w:t>Халаимова В.И.</w:t>
      </w:r>
      <w:r w:rsidR="00C330D7">
        <w:t>,</w:t>
      </w:r>
    </w:p>
    <w:p w:rsidR="00616F7C" w:rsidP="00F07597">
      <w:pPr>
        <w:pStyle w:val="NoSpacing"/>
        <w:ind w:firstLine="709"/>
        <w:jc w:val="both"/>
      </w:pPr>
      <w:r>
        <w:t>защитника – адвоката Соловьевой В.Э.</w:t>
      </w:r>
      <w:r>
        <w:t>,</w:t>
      </w:r>
    </w:p>
    <w:p w:rsidR="00AA6BF8" w:rsidRPr="00E97587" w:rsidP="00F07597">
      <w:pPr>
        <w:pStyle w:val="NoSpacing"/>
        <w:ind w:firstLine="709"/>
        <w:jc w:val="both"/>
        <w:rPr>
          <w:b/>
        </w:rPr>
      </w:pPr>
      <w:r w:rsidRPr="00E97587">
        <w:t xml:space="preserve">рассмотрев в открытом судебном заседании </w:t>
      </w:r>
      <w:r w:rsidRPr="00E97587" w:rsidR="00C330D7">
        <w:t xml:space="preserve">в зале </w:t>
      </w:r>
      <w:r w:rsidRPr="00E97587" w:rsidR="00E97587">
        <w:t>суд</w:t>
      </w:r>
      <w:r w:rsidR="00493CA2">
        <w:t>ебного участка Ленинского судебного района г</w:t>
      </w:r>
      <w:r w:rsidR="00303250">
        <w:t>.</w:t>
      </w:r>
      <w:r w:rsidR="00493CA2">
        <w:t xml:space="preserve"> Севастополя </w:t>
      </w:r>
      <w:r w:rsidRPr="00E97587" w:rsidR="00C330D7">
        <w:t>уголовное дело</w:t>
      </w:r>
      <w:r w:rsidR="003D707C">
        <w:t xml:space="preserve"> частного обвинения</w:t>
      </w:r>
      <w:r w:rsidRPr="00E97587" w:rsidR="00C330D7">
        <w:t xml:space="preserve"> в отношении</w:t>
      </w:r>
      <w:r w:rsidRPr="00E97587" w:rsidR="00E97587">
        <w:t>:</w:t>
      </w:r>
    </w:p>
    <w:p w:rsidR="00E97587" w:rsidRPr="00DC41EE" w:rsidP="00F07597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 w:rsidRPr="003D707C" w:rsidR="003D707C">
        <w:rPr>
          <w:b/>
        </w:rPr>
        <w:t xml:space="preserve">Халаимова </w:t>
      </w:r>
      <w:r w:rsidR="00EE03FE">
        <w:rPr>
          <w:b/>
        </w:rPr>
        <w:t>В.И.</w:t>
      </w:r>
      <w:r w:rsidRPr="003D105F">
        <w:t>,</w:t>
      </w:r>
      <w:r w:rsidRPr="003D105F">
        <w:rPr>
          <w:b/>
          <w:bCs/>
        </w:rPr>
        <w:t xml:space="preserve"> </w:t>
      </w:r>
      <w:r w:rsidR="00EE03FE">
        <w:rPr>
          <w:bCs/>
        </w:rPr>
        <w:t>(дата рождения)</w:t>
      </w:r>
      <w:r w:rsidRPr="003D105F" w:rsidR="00EE03FE">
        <w:t>, урожен</w:t>
      </w:r>
      <w:r w:rsidR="00EE03FE">
        <w:t xml:space="preserve">ца </w:t>
      </w:r>
      <w:r w:rsidR="00EE03FE">
        <w:rPr>
          <w:color w:val="000000"/>
          <w:lang w:bidi="ru-RU"/>
        </w:rPr>
        <w:t>(изъято)</w:t>
      </w:r>
      <w:r w:rsidR="00EE03FE">
        <w:t xml:space="preserve">, </w:t>
      </w:r>
      <w:r w:rsidRPr="003D105F" w:rsidR="00EE03FE">
        <w:t>граждан</w:t>
      </w:r>
      <w:r w:rsidR="00EE03FE">
        <w:t xml:space="preserve">ина ***, имеющего *** образование, (семейное положение), (сведения о трудоустройстве), зарегистрированного и проживающего по адресу: </w:t>
      </w:r>
      <w:r w:rsidR="00EE03FE">
        <w:rPr>
          <w:color w:val="000000"/>
          <w:lang w:bidi="ru-RU"/>
        </w:rPr>
        <w:t>(изъято)</w:t>
      </w:r>
      <w:r w:rsidR="00A11892">
        <w:t xml:space="preserve">, </w:t>
      </w:r>
      <w:r w:rsidR="000C552B">
        <w:rPr>
          <w:color w:val="000000"/>
          <w:lang w:bidi="ru-RU"/>
        </w:rPr>
        <w:t>р</w:t>
      </w:r>
      <w:r w:rsidR="0029783C">
        <w:rPr>
          <w:color w:val="000000"/>
        </w:rPr>
        <w:t>анее не</w:t>
      </w:r>
      <w:r w:rsidR="00521268">
        <w:rPr>
          <w:color w:val="000000"/>
        </w:rPr>
        <w:t xml:space="preserve"> </w:t>
      </w:r>
      <w:r w:rsidR="0029783C">
        <w:rPr>
          <w:color w:val="000000"/>
        </w:rPr>
        <w:t>судимо</w:t>
      </w:r>
      <w:r w:rsidR="00521268">
        <w:rPr>
          <w:color w:val="000000"/>
        </w:rPr>
        <w:t>го</w:t>
      </w:r>
      <w:r w:rsidR="0029783C">
        <w:rPr>
          <w:color w:val="000000"/>
        </w:rPr>
        <w:t>,</w:t>
      </w:r>
      <w:r w:rsidRPr="00DC41EE">
        <w:rPr>
          <w:color w:val="000000"/>
        </w:rPr>
        <w:t xml:space="preserve"> </w:t>
      </w:r>
    </w:p>
    <w:p w:rsidR="00AA6BF8" w:rsidRPr="008632BA" w:rsidP="00E97587">
      <w:pPr>
        <w:pStyle w:val="NoSpacing"/>
        <w:ind w:firstLine="709"/>
        <w:jc w:val="both"/>
      </w:pPr>
      <w:r w:rsidRPr="008632BA">
        <w:t>обвин</w:t>
      </w:r>
      <w:r w:rsidRPr="008632BA" w:rsidR="00CC4D3C">
        <w:t>яемо</w:t>
      </w:r>
      <w:r w:rsidR="00521268">
        <w:t>го</w:t>
      </w:r>
      <w:r w:rsidRPr="008632BA" w:rsidR="00CC4D3C">
        <w:t xml:space="preserve"> в совершении преступлени</w:t>
      </w:r>
      <w:r w:rsidR="00B4536C">
        <w:t>я</w:t>
      </w:r>
      <w:r w:rsidRPr="008632BA">
        <w:t xml:space="preserve">, </w:t>
      </w:r>
      <w:r w:rsidRPr="00E97587" w:rsidR="00E97587">
        <w:t>предусмотренн</w:t>
      </w:r>
      <w:r w:rsidR="00B4536C">
        <w:t>ого</w:t>
      </w:r>
      <w:r w:rsidRPr="00E97587" w:rsidR="00E97587">
        <w:t xml:space="preserve"> </w:t>
      </w:r>
      <w:r w:rsidR="00A11892">
        <w:t xml:space="preserve">ч. </w:t>
      </w:r>
      <w:r w:rsidR="00B4536C">
        <w:t>1</w:t>
      </w:r>
      <w:r w:rsidR="00A11892">
        <w:t xml:space="preserve"> ст.</w:t>
      </w:r>
      <w:r w:rsidR="00517DC6">
        <w:t xml:space="preserve"> </w:t>
      </w:r>
      <w:r w:rsidR="00A11892">
        <w:t>115</w:t>
      </w:r>
      <w:r w:rsidRPr="00E97587" w:rsidR="00E97587">
        <w:t xml:space="preserve"> УК РФ</w:t>
      </w:r>
      <w:r w:rsidR="000C552B">
        <w:t>,</w:t>
      </w:r>
    </w:p>
    <w:p w:rsidR="004F2EAD" w:rsidP="00E97587">
      <w:pPr>
        <w:jc w:val="center"/>
        <w:rPr>
          <w:b/>
        </w:rPr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517DC6" w:rsidP="00517DC6">
      <w:pPr>
        <w:pStyle w:val="NoSpacing"/>
        <w:ind w:firstLine="709"/>
        <w:jc w:val="both"/>
      </w:pPr>
      <w:r>
        <w:rPr>
          <w:color w:val="000000" w:themeColor="text1"/>
        </w:rPr>
        <w:t>Халаимов В.И</w:t>
      </w:r>
      <w:r w:rsidRPr="006532E7" w:rsidR="00A11892">
        <w:rPr>
          <w:color w:val="000000" w:themeColor="text1"/>
        </w:rPr>
        <w:t>.</w:t>
      </w:r>
      <w:r w:rsidRPr="006532E7" w:rsidR="000C552B">
        <w:rPr>
          <w:color w:val="000000" w:themeColor="text1"/>
        </w:rPr>
        <w:t xml:space="preserve"> </w:t>
      </w:r>
      <w:r w:rsidRPr="006532E7" w:rsidR="004F2EAD">
        <w:rPr>
          <w:color w:val="000000" w:themeColor="text1"/>
        </w:rPr>
        <w:t>совершил</w:t>
      </w:r>
      <w:r w:rsidRPr="00883A5F">
        <w:t xml:space="preserve"> умышленное причинение легкого вреда здоровью при следующих обстоятельствах.</w:t>
      </w:r>
    </w:p>
    <w:p w:rsidR="006532E7" w:rsidRPr="006E3663" w:rsidP="006532E7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08</w:t>
      </w:r>
      <w:r w:rsidRPr="006532E7">
        <w:rPr>
          <w:color w:val="000000" w:themeColor="text1"/>
          <w:sz w:val="24"/>
          <w:szCs w:val="24"/>
          <w:lang w:eastAsia="ru-RU" w:bidi="ru-RU"/>
        </w:rPr>
        <w:t>.0</w:t>
      </w:r>
      <w:r>
        <w:rPr>
          <w:color w:val="000000" w:themeColor="text1"/>
          <w:sz w:val="24"/>
          <w:szCs w:val="24"/>
          <w:lang w:eastAsia="ru-RU" w:bidi="ru-RU"/>
        </w:rPr>
        <w:t>8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.2017 </w:t>
      </w:r>
      <w:r w:rsidR="00C3271E">
        <w:rPr>
          <w:color w:val="000000" w:themeColor="text1"/>
          <w:sz w:val="24"/>
          <w:szCs w:val="24"/>
          <w:lang w:eastAsia="ru-RU" w:bidi="ru-RU"/>
        </w:rPr>
        <w:t>около 23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 часов </w:t>
      </w:r>
      <w:r w:rsidR="00C3271E">
        <w:rPr>
          <w:color w:val="000000" w:themeColor="text1"/>
          <w:sz w:val="24"/>
          <w:szCs w:val="24"/>
          <w:lang w:eastAsia="ru-RU" w:bidi="ru-RU"/>
        </w:rPr>
        <w:t>3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0 минут </w:t>
      </w:r>
      <w:r w:rsidR="00FE1186">
        <w:rPr>
          <w:color w:val="000000" w:themeColor="text1"/>
          <w:sz w:val="24"/>
          <w:szCs w:val="24"/>
          <w:lang w:eastAsia="ru-RU" w:bidi="ru-RU"/>
        </w:rPr>
        <w:t xml:space="preserve">в районе автобусной остановки «Генерала Хрюкина» по пр. Ген. Острякова в г. Севастополе, Халаимов В.И., </w:t>
      </w:r>
      <w:r w:rsidRPr="006532E7">
        <w:rPr>
          <w:color w:val="000000" w:themeColor="text1"/>
          <w:sz w:val="24"/>
          <w:szCs w:val="24"/>
          <w:lang w:eastAsia="ru-RU" w:bidi="ru-RU"/>
        </w:rPr>
        <w:t>пребывая в состоянии алкогольного опьянения,</w:t>
      </w:r>
      <w:r w:rsidR="00FE1186">
        <w:rPr>
          <w:color w:val="000000" w:themeColor="text1"/>
          <w:sz w:val="24"/>
          <w:szCs w:val="24"/>
          <w:lang w:eastAsia="ru-RU" w:bidi="ru-RU"/>
        </w:rPr>
        <w:t xml:space="preserve"> находясь в маршрутном такси № 12, на почве возникшего словесного конфликта, вызванном тем, что </w:t>
      </w:r>
      <w:r w:rsidR="00EE03FE">
        <w:rPr>
          <w:color w:val="000000" w:themeColor="text1"/>
          <w:sz w:val="24"/>
          <w:szCs w:val="24"/>
          <w:lang w:eastAsia="ru-RU" w:bidi="ru-RU"/>
        </w:rPr>
        <w:t>ФИО</w:t>
      </w:r>
      <w:r w:rsidR="00FE1186">
        <w:rPr>
          <w:color w:val="000000" w:themeColor="text1"/>
          <w:sz w:val="24"/>
          <w:szCs w:val="24"/>
          <w:lang w:eastAsia="ru-RU" w:bidi="ru-RU"/>
        </w:rPr>
        <w:t xml:space="preserve">, управляющий указанным маршрутным такси, сделал замечание Халаимову В.И. по поводу неоплаты проезда, нанес один удар коленом правой ноги в нос </w:t>
      </w:r>
      <w:r w:rsidR="00EE03FE">
        <w:rPr>
          <w:color w:val="000000" w:themeColor="text1"/>
          <w:sz w:val="24"/>
          <w:szCs w:val="24"/>
          <w:lang w:eastAsia="ru-RU" w:bidi="ru-RU"/>
        </w:rPr>
        <w:t>ФИО</w:t>
      </w:r>
      <w:r w:rsidR="00FE1186">
        <w:rPr>
          <w:color w:val="000000" w:themeColor="text1"/>
          <w:sz w:val="24"/>
          <w:szCs w:val="24"/>
          <w:lang w:eastAsia="ru-RU" w:bidi="ru-RU"/>
        </w:rPr>
        <w:t xml:space="preserve">, сидящего на водительском сиденье, при этом обхватив своими руками голову </w:t>
      </w:r>
      <w:r w:rsidR="00EE03FE">
        <w:rPr>
          <w:color w:val="000000" w:themeColor="text1"/>
          <w:sz w:val="24"/>
          <w:szCs w:val="24"/>
          <w:lang w:eastAsia="ru-RU" w:bidi="ru-RU"/>
        </w:rPr>
        <w:t>ФИО</w:t>
      </w:r>
      <w:r w:rsidR="00FE1186">
        <w:rPr>
          <w:color w:val="000000" w:themeColor="text1"/>
          <w:sz w:val="24"/>
          <w:szCs w:val="24"/>
          <w:lang w:eastAsia="ru-RU" w:bidi="ru-RU"/>
        </w:rPr>
        <w:t>, в р</w:t>
      </w:r>
      <w:r w:rsidR="00EE03FE">
        <w:rPr>
          <w:color w:val="000000" w:themeColor="text1"/>
          <w:sz w:val="24"/>
          <w:szCs w:val="24"/>
          <w:lang w:eastAsia="ru-RU" w:bidi="ru-RU"/>
        </w:rPr>
        <w:t xml:space="preserve">езультате чего </w:t>
      </w:r>
      <w:r w:rsidR="00FE1186">
        <w:rPr>
          <w:color w:val="000000" w:themeColor="text1"/>
          <w:sz w:val="24"/>
          <w:szCs w:val="24"/>
          <w:lang w:eastAsia="ru-RU" w:bidi="ru-RU"/>
        </w:rPr>
        <w:t xml:space="preserve">последнему </w:t>
      </w:r>
      <w:r w:rsidRPr="006532E7">
        <w:rPr>
          <w:color w:val="000000" w:themeColor="text1"/>
          <w:sz w:val="24"/>
          <w:szCs w:val="24"/>
          <w:lang w:eastAsia="ru-RU" w:bidi="ru-RU"/>
        </w:rPr>
        <w:t xml:space="preserve">были </w:t>
      </w:r>
      <w:r w:rsidRPr="006E3663">
        <w:rPr>
          <w:color w:val="000000" w:themeColor="text1"/>
          <w:sz w:val="24"/>
          <w:szCs w:val="24"/>
          <w:lang w:eastAsia="ru-RU" w:bidi="ru-RU"/>
        </w:rPr>
        <w:t xml:space="preserve">причинены следующие телесные повреждения: </w:t>
      </w:r>
      <w:r w:rsidRPr="006E3663" w:rsidR="00FE1186">
        <w:rPr>
          <w:color w:val="000000" w:themeColor="text1"/>
          <w:sz w:val="24"/>
          <w:szCs w:val="24"/>
          <w:lang w:eastAsia="ru-RU" w:bidi="ru-RU"/>
        </w:rPr>
        <w:t xml:space="preserve">перелом костей носа со смещением, ушибленная </w:t>
      </w:r>
      <w:r w:rsidRPr="006E3663">
        <w:rPr>
          <w:color w:val="000000" w:themeColor="text1"/>
          <w:sz w:val="24"/>
          <w:szCs w:val="24"/>
          <w:lang w:eastAsia="ru-RU" w:bidi="ru-RU"/>
        </w:rPr>
        <w:t>рана</w:t>
      </w:r>
      <w:r w:rsidRPr="006E3663" w:rsidR="00FE1186">
        <w:rPr>
          <w:color w:val="000000" w:themeColor="text1"/>
          <w:sz w:val="24"/>
          <w:szCs w:val="24"/>
          <w:lang w:eastAsia="ru-RU" w:bidi="ru-RU"/>
        </w:rPr>
        <w:t>, ссадина носа</w:t>
      </w:r>
      <w:r w:rsidRPr="006E3663">
        <w:rPr>
          <w:color w:val="000000" w:themeColor="text1"/>
          <w:sz w:val="24"/>
          <w:szCs w:val="24"/>
          <w:lang w:eastAsia="ru-RU" w:bidi="ru-RU"/>
        </w:rPr>
        <w:t xml:space="preserve">, которые согласно заключению эксперта </w:t>
      </w:r>
      <w:r w:rsidRPr="006E3663">
        <w:rPr>
          <w:rStyle w:val="21pt"/>
          <w:color w:val="000000" w:themeColor="text1"/>
        </w:rPr>
        <w:t>№</w:t>
      </w:r>
      <w:r w:rsidRPr="006E3663" w:rsidR="00FE1186">
        <w:rPr>
          <w:rStyle w:val="21pt"/>
          <w:color w:val="000000" w:themeColor="text1"/>
        </w:rPr>
        <w:t xml:space="preserve"> 268 п/а от 01.09.2017</w:t>
      </w:r>
      <w:r w:rsidRPr="006E3663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6E3663" w:rsidR="00305838">
        <w:rPr>
          <w:color w:val="000000" w:themeColor="text1"/>
          <w:sz w:val="24"/>
          <w:szCs w:val="24"/>
          <w:lang w:eastAsia="ru-RU" w:bidi="ru-RU"/>
        </w:rPr>
        <w:t xml:space="preserve">по признаку кратковременности расстройства здоровья </w:t>
      </w:r>
      <w:r w:rsidRPr="006E3663">
        <w:rPr>
          <w:color w:val="000000" w:themeColor="text1"/>
          <w:sz w:val="24"/>
          <w:szCs w:val="24"/>
          <w:lang w:eastAsia="ru-RU" w:bidi="ru-RU"/>
        </w:rPr>
        <w:t>относятся к повреждениям, причинившим лёгкий вред здоровью.</w:t>
      </w:r>
    </w:p>
    <w:p w:rsidR="00AA6BF8" w:rsidRPr="006E3663" w:rsidP="006532E7">
      <w:pPr>
        <w:pStyle w:val="21"/>
        <w:shd w:val="clear" w:color="auto" w:fill="auto"/>
        <w:tabs>
          <w:tab w:val="left" w:pos="709"/>
        </w:tabs>
        <w:spacing w:line="240" w:lineRule="auto"/>
        <w:ind w:firstLine="708"/>
        <w:rPr>
          <w:color w:val="000000" w:themeColor="text1"/>
          <w:sz w:val="24"/>
          <w:szCs w:val="24"/>
        </w:rPr>
      </w:pPr>
      <w:r w:rsidRPr="006E3663">
        <w:rPr>
          <w:color w:val="000000" w:themeColor="text1"/>
          <w:sz w:val="24"/>
          <w:szCs w:val="24"/>
          <w:lang w:eastAsia="ru-RU" w:bidi="ru-RU"/>
        </w:rPr>
        <w:tab/>
      </w:r>
      <w:r w:rsidRPr="006E3663">
        <w:rPr>
          <w:color w:val="000000" w:themeColor="text1"/>
          <w:sz w:val="24"/>
          <w:szCs w:val="24"/>
        </w:rPr>
        <w:t>Подсудим</w:t>
      </w:r>
      <w:r w:rsidRPr="006E3663" w:rsidR="00493506">
        <w:rPr>
          <w:color w:val="000000" w:themeColor="text1"/>
          <w:sz w:val="24"/>
          <w:szCs w:val="24"/>
        </w:rPr>
        <w:t>ым</w:t>
      </w:r>
      <w:r w:rsidRPr="006E3663" w:rsidR="006E3663">
        <w:rPr>
          <w:color w:val="000000" w:themeColor="text1"/>
          <w:sz w:val="24"/>
          <w:szCs w:val="24"/>
        </w:rPr>
        <w:t xml:space="preserve"> Халаимо</w:t>
      </w:r>
      <w:r w:rsidR="006E3663">
        <w:rPr>
          <w:color w:val="000000" w:themeColor="text1"/>
          <w:sz w:val="24"/>
          <w:szCs w:val="24"/>
        </w:rPr>
        <w:t>вым</w:t>
      </w:r>
      <w:r w:rsidRPr="006E3663" w:rsidR="006E3663">
        <w:rPr>
          <w:color w:val="000000" w:themeColor="text1"/>
          <w:sz w:val="24"/>
          <w:szCs w:val="24"/>
        </w:rPr>
        <w:t xml:space="preserve"> В.И.</w:t>
      </w:r>
      <w:r w:rsidR="006E3663">
        <w:rPr>
          <w:color w:val="000000" w:themeColor="text1"/>
          <w:sz w:val="24"/>
          <w:szCs w:val="24"/>
        </w:rPr>
        <w:t>, которому суд разъяснил порядок и последствия рассмотрения дела в особом порядке,</w:t>
      </w:r>
      <w:r w:rsidRPr="006E3663" w:rsidR="006E3663">
        <w:rPr>
          <w:color w:val="000000" w:themeColor="text1"/>
          <w:sz w:val="24"/>
          <w:szCs w:val="24"/>
        </w:rPr>
        <w:t xml:space="preserve"> </w:t>
      </w:r>
      <w:r w:rsidRPr="006E3663">
        <w:rPr>
          <w:color w:val="000000" w:themeColor="text1"/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6E3663" w:rsidR="00DA475A">
        <w:rPr>
          <w:color w:val="000000" w:themeColor="text1"/>
          <w:sz w:val="24"/>
          <w:szCs w:val="24"/>
        </w:rPr>
        <w:t>,</w:t>
      </w:r>
      <w:r w:rsidRPr="006E3663">
        <w:rPr>
          <w:color w:val="000000" w:themeColor="text1"/>
          <w:sz w:val="24"/>
          <w:szCs w:val="24"/>
        </w:rPr>
        <w:t xml:space="preserve"> подсудим</w:t>
      </w:r>
      <w:r w:rsidRPr="006E3663" w:rsidR="00493506">
        <w:rPr>
          <w:color w:val="000000" w:themeColor="text1"/>
          <w:sz w:val="24"/>
          <w:szCs w:val="24"/>
        </w:rPr>
        <w:t>ый</w:t>
      </w:r>
      <w:r w:rsidRPr="006E3663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Pr="006E3663" w:rsidR="00493506">
        <w:rPr>
          <w:color w:val="000000" w:themeColor="text1"/>
          <w:sz w:val="24"/>
          <w:szCs w:val="24"/>
        </w:rPr>
        <w:t>му</w:t>
      </w:r>
      <w:r w:rsidRPr="006E3663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Pr="006E3663" w:rsidR="00493506">
        <w:rPr>
          <w:color w:val="000000" w:themeColor="text1"/>
          <w:sz w:val="24"/>
          <w:szCs w:val="24"/>
        </w:rPr>
        <w:t>е</w:t>
      </w:r>
      <w:r w:rsidRPr="006E3663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Pr="006E3663" w:rsidR="00493506">
        <w:rPr>
          <w:color w:val="000000" w:themeColor="text1"/>
          <w:sz w:val="24"/>
          <w:szCs w:val="24"/>
        </w:rPr>
        <w:t>им</w:t>
      </w:r>
      <w:r w:rsidRPr="006E3663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6E3663" w:rsidR="00A34EDA">
        <w:rPr>
          <w:color w:val="000000" w:themeColor="text1"/>
          <w:sz w:val="24"/>
          <w:szCs w:val="24"/>
        </w:rPr>
        <w:t xml:space="preserve"> </w:t>
      </w:r>
      <w:r w:rsidRPr="006E3663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F712C8" w:rsidP="00E97587">
      <w:pPr>
        <w:ind w:firstLine="709"/>
        <w:jc w:val="both"/>
      </w:pPr>
      <w:r>
        <w:t xml:space="preserve">Защитник подсудимого, </w:t>
      </w:r>
      <w:r w:rsidRPr="006E3663" w:rsidR="00305838">
        <w:t>потерпевш</w:t>
      </w:r>
      <w:r>
        <w:t>ий и его представитель</w:t>
      </w:r>
      <w:r w:rsidRPr="006E3663">
        <w:t xml:space="preserve"> не возражали против постановления приговора без судебного</w:t>
      </w:r>
      <w:r w:rsidRPr="00F712C8">
        <w:t xml:space="preserve"> разбирательства.</w:t>
      </w:r>
    </w:p>
    <w:p w:rsidR="00AA6BF8" w:rsidRPr="006E3663" w:rsidP="00DA475A">
      <w:pPr>
        <w:pStyle w:val="NoSpacing"/>
        <w:ind w:firstLine="709"/>
        <w:jc w:val="both"/>
        <w:rPr>
          <w:color w:val="000000" w:themeColor="text1"/>
        </w:rPr>
      </w:pPr>
      <w:r w:rsidRPr="00F712C8">
        <w:t>И</w:t>
      </w:r>
      <w:r w:rsidRPr="00F712C8">
        <w:t>сходя из того, что за инкриминируем</w:t>
      </w:r>
      <w:r w:rsidR="006E3663">
        <w:t>ое</w:t>
      </w:r>
      <w:r w:rsidRPr="00F712C8">
        <w:t xml:space="preserve"> подсудимо</w:t>
      </w:r>
      <w:r w:rsidR="00F712C8">
        <w:t>му</w:t>
      </w:r>
      <w:r w:rsidRPr="00F712C8">
        <w:t xml:space="preserve"> преступлени</w:t>
      </w:r>
      <w:r w:rsidR="006E3663">
        <w:t>е</w:t>
      </w:r>
      <w:r w:rsidRPr="00F712C8">
        <w:t xml:space="preserve"> действующим законодательством предусмотрено наказание, не превышающее десяти лет лишения свободы, подсудимо</w:t>
      </w:r>
      <w:r w:rsidR="00F712C8">
        <w:t>му</w:t>
      </w:r>
      <w:r w:rsidRPr="00F712C8">
        <w:t xml:space="preserve"> понятно предъявленное обвинение и он полностью соглас</w:t>
      </w:r>
      <w:r w:rsidR="00F712C8">
        <w:t>ен</w:t>
      </w:r>
      <w:r w:rsidRPr="00F712C8">
        <w:t xml:space="preserve"> с предъявленным обвинением, е</w:t>
      </w:r>
      <w:r w:rsidR="00F712C8">
        <w:t>му</w:t>
      </w:r>
      <w:r w:rsidRPr="00F712C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F712C8">
        <w:t>ым</w:t>
      </w:r>
      <w:r w:rsidRPr="00F712C8">
        <w:t xml:space="preserve"> заявлено добровольно и после консультаций с защитником, принимая во внимание, что </w:t>
      </w:r>
      <w:r w:rsidR="006E3663">
        <w:t>защитник подсудимого</w:t>
      </w:r>
      <w:r w:rsidRPr="00F712C8">
        <w:t>, потерпевш</w:t>
      </w:r>
      <w:r w:rsidR="006E3663">
        <w:t>ий и его представитель</w:t>
      </w:r>
      <w:r w:rsidRPr="00F712C8">
        <w:t xml:space="preserve"> не возражали против применения </w:t>
      </w:r>
      <w:r w:rsidRPr="00F712C8">
        <w:rPr>
          <w:color w:val="000000" w:themeColor="text1"/>
        </w:rPr>
        <w:t xml:space="preserve">указанного порядка </w:t>
      </w:r>
      <w:r w:rsidRPr="00305838">
        <w:rPr>
          <w:color w:val="000000" w:themeColor="text1"/>
        </w:rPr>
        <w:t>рассмотрения дела, а обвинение, с которым согласил</w:t>
      </w:r>
      <w:r w:rsidRPr="00305838" w:rsidR="005C52AA">
        <w:rPr>
          <w:color w:val="000000" w:themeColor="text1"/>
        </w:rPr>
        <w:t>с</w:t>
      </w:r>
      <w:r w:rsidRPr="00305838" w:rsidR="00F712C8">
        <w:rPr>
          <w:color w:val="000000" w:themeColor="text1"/>
        </w:rPr>
        <w:t>я</w:t>
      </w:r>
      <w:r w:rsidRPr="00305838">
        <w:rPr>
          <w:color w:val="000000" w:themeColor="text1"/>
        </w:rPr>
        <w:t xml:space="preserve"> подсудим</w:t>
      </w:r>
      <w:r w:rsidRPr="00305838" w:rsidR="00F712C8">
        <w:rPr>
          <w:color w:val="000000" w:themeColor="text1"/>
        </w:rPr>
        <w:t>ый</w:t>
      </w:r>
      <w:r w:rsidRPr="00305838">
        <w:rPr>
          <w:color w:val="000000" w:themeColor="text1"/>
        </w:rPr>
        <w:t xml:space="preserve">, обоснованно и подтверждается </w:t>
      </w:r>
      <w:r w:rsidRPr="006E3663">
        <w:rPr>
          <w:color w:val="000000" w:themeColor="text1"/>
        </w:rPr>
        <w:t xml:space="preserve">доказательствами, собранными по уголовному делу, суд считает </w:t>
      </w:r>
      <w:r w:rsidRPr="006E3663">
        <w:rPr>
          <w:color w:val="000000" w:themeColor="text1"/>
        </w:rPr>
        <w:t>возможным постановить обвинительный приговор без проведения судебного разбирательства.</w:t>
      </w:r>
    </w:p>
    <w:p w:rsidR="001B4FD5" w:rsidRPr="006E3663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6E3663">
        <w:rPr>
          <w:b w:val="0"/>
          <w:color w:val="000000" w:themeColor="text1"/>
          <w:sz w:val="24"/>
          <w:szCs w:val="24"/>
        </w:rPr>
        <w:t>Действия подсудимо</w:t>
      </w:r>
      <w:r w:rsidRPr="006E3663" w:rsidR="00F712C8">
        <w:rPr>
          <w:b w:val="0"/>
          <w:color w:val="000000" w:themeColor="text1"/>
          <w:sz w:val="24"/>
          <w:szCs w:val="24"/>
        </w:rPr>
        <w:t>го</w:t>
      </w:r>
      <w:r w:rsidRPr="006E3663" w:rsidR="00E55E1A">
        <w:rPr>
          <w:b w:val="0"/>
          <w:color w:val="000000" w:themeColor="text1"/>
          <w:sz w:val="24"/>
          <w:szCs w:val="24"/>
        </w:rPr>
        <w:t xml:space="preserve"> </w:t>
      </w:r>
      <w:r w:rsidRPr="006E3663" w:rsidR="006E3663">
        <w:rPr>
          <w:b w:val="0"/>
          <w:color w:val="000000" w:themeColor="text1"/>
          <w:sz w:val="24"/>
          <w:szCs w:val="24"/>
        </w:rPr>
        <w:t xml:space="preserve">Халаимов В.И. </w:t>
      </w:r>
      <w:r w:rsidRPr="006E3663" w:rsidR="00F712C8">
        <w:rPr>
          <w:b w:val="0"/>
          <w:color w:val="000000" w:themeColor="text1"/>
          <w:sz w:val="24"/>
          <w:szCs w:val="24"/>
        </w:rPr>
        <w:t>подлежат</w:t>
      </w:r>
      <w:r w:rsidRPr="006E3663">
        <w:rPr>
          <w:b w:val="0"/>
          <w:color w:val="000000" w:themeColor="text1"/>
          <w:sz w:val="24"/>
          <w:szCs w:val="24"/>
        </w:rPr>
        <w:t xml:space="preserve"> квалифи</w:t>
      </w:r>
      <w:r w:rsidRPr="006E3663" w:rsidR="00F712C8">
        <w:rPr>
          <w:b w:val="0"/>
          <w:color w:val="000000" w:themeColor="text1"/>
          <w:sz w:val="24"/>
          <w:szCs w:val="24"/>
        </w:rPr>
        <w:t>кации</w:t>
      </w:r>
      <w:r w:rsidRPr="006E3663" w:rsidR="006E3663">
        <w:rPr>
          <w:b w:val="0"/>
          <w:color w:val="000000" w:themeColor="text1"/>
          <w:sz w:val="24"/>
          <w:szCs w:val="24"/>
        </w:rPr>
        <w:t xml:space="preserve"> по </w:t>
      </w:r>
      <w:r w:rsidRPr="006E3663" w:rsidR="00305838">
        <w:rPr>
          <w:b w:val="0"/>
          <w:color w:val="000000" w:themeColor="text1"/>
          <w:sz w:val="24"/>
          <w:szCs w:val="24"/>
        </w:rPr>
        <w:t>ч.</w:t>
      </w:r>
      <w:r w:rsidRPr="006E3663" w:rsidR="006E3663">
        <w:rPr>
          <w:b w:val="0"/>
          <w:color w:val="000000" w:themeColor="text1"/>
          <w:sz w:val="24"/>
          <w:szCs w:val="24"/>
        </w:rPr>
        <w:t>1</w:t>
      </w:r>
      <w:r w:rsidRPr="006E3663" w:rsidR="00305838">
        <w:rPr>
          <w:b w:val="0"/>
          <w:color w:val="000000" w:themeColor="text1"/>
          <w:sz w:val="24"/>
          <w:szCs w:val="24"/>
        </w:rPr>
        <w:t xml:space="preserve"> ст.115 УК РФ, как умышленное причинение легкого вреда здоровью, </w:t>
      </w:r>
      <w:r w:rsidRPr="006E3663" w:rsidR="00305838">
        <w:rPr>
          <w:rFonts w:eastAsiaTheme="minorHAnsi"/>
          <w:b w:val="0"/>
          <w:color w:val="000000" w:themeColor="text1"/>
          <w:sz w:val="24"/>
          <w:szCs w:val="24"/>
        </w:rPr>
        <w:t>вызвавшего кратко</w:t>
      </w:r>
      <w:r w:rsidR="006E3663">
        <w:rPr>
          <w:rFonts w:eastAsiaTheme="minorHAnsi"/>
          <w:b w:val="0"/>
          <w:color w:val="000000" w:themeColor="text1"/>
          <w:sz w:val="24"/>
          <w:szCs w:val="24"/>
        </w:rPr>
        <w:t>временное расстройство здоровья</w:t>
      </w:r>
      <w:r w:rsidRPr="006E3663" w:rsidR="005C52AA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B876F1" w:rsidRPr="00E55E1A" w:rsidP="00DA475A">
      <w:pPr>
        <w:pStyle w:val="NoSpacing"/>
        <w:ind w:firstLine="709"/>
        <w:jc w:val="both"/>
        <w:rPr>
          <w:color w:val="000000" w:themeColor="text1"/>
        </w:rPr>
      </w:pPr>
      <w:r w:rsidRPr="006E3663">
        <w:rPr>
          <w:color w:val="000000" w:themeColor="text1"/>
        </w:rPr>
        <w:t>При назначении подсудимо</w:t>
      </w:r>
      <w:r w:rsidRPr="006E3663" w:rsidR="00F712C8">
        <w:rPr>
          <w:color w:val="000000" w:themeColor="text1"/>
        </w:rPr>
        <w:t>му</w:t>
      </w:r>
      <w:r w:rsidR="006E3663">
        <w:rPr>
          <w:color w:val="000000" w:themeColor="text1"/>
        </w:rPr>
        <w:t xml:space="preserve"> Халаимову В.И</w:t>
      </w:r>
      <w:r w:rsidRPr="006532E7" w:rsidR="006E3663">
        <w:rPr>
          <w:color w:val="000000" w:themeColor="text1"/>
        </w:rPr>
        <w:t xml:space="preserve">. </w:t>
      </w:r>
      <w:r w:rsidRPr="006E3663">
        <w:rPr>
          <w:color w:val="000000" w:themeColor="text1"/>
        </w:rPr>
        <w:t>наказания суд учитывает</w:t>
      </w:r>
      <w:r w:rsidRPr="006E3663" w:rsidR="007D578B">
        <w:rPr>
          <w:color w:val="000000" w:themeColor="text1"/>
        </w:rPr>
        <w:t xml:space="preserve"> характер и степень</w:t>
      </w:r>
      <w:r w:rsidRPr="006E3663">
        <w:rPr>
          <w:color w:val="000000" w:themeColor="text1"/>
        </w:rPr>
        <w:t xml:space="preserve"> общественн</w:t>
      </w:r>
      <w:r w:rsidRPr="006E3663" w:rsidR="007D578B">
        <w:rPr>
          <w:color w:val="000000" w:themeColor="text1"/>
        </w:rPr>
        <w:t>ой</w:t>
      </w:r>
      <w:r w:rsidRPr="006E3663">
        <w:rPr>
          <w:color w:val="000000" w:themeColor="text1"/>
        </w:rPr>
        <w:t xml:space="preserve"> опасност</w:t>
      </w:r>
      <w:r w:rsidRPr="006E3663" w:rsidR="007D578B">
        <w:rPr>
          <w:color w:val="000000" w:themeColor="text1"/>
        </w:rPr>
        <w:t>и</w:t>
      </w:r>
      <w:r w:rsidRPr="006E3663">
        <w:rPr>
          <w:color w:val="000000" w:themeColor="text1"/>
        </w:rPr>
        <w:t xml:space="preserve"> совершенн</w:t>
      </w:r>
      <w:r w:rsidR="006E3663">
        <w:rPr>
          <w:color w:val="000000" w:themeColor="text1"/>
        </w:rPr>
        <w:t>ого</w:t>
      </w:r>
      <w:r w:rsidRPr="006E3663">
        <w:rPr>
          <w:color w:val="000000" w:themeColor="text1"/>
        </w:rPr>
        <w:t xml:space="preserve"> </w:t>
      </w:r>
      <w:r w:rsidRPr="006E3663" w:rsidR="00F712C8">
        <w:rPr>
          <w:color w:val="000000" w:themeColor="text1"/>
        </w:rPr>
        <w:t>им</w:t>
      </w:r>
      <w:r w:rsidRPr="006E3663">
        <w:rPr>
          <w:color w:val="000000" w:themeColor="text1"/>
        </w:rPr>
        <w:t xml:space="preserve"> преступлени</w:t>
      </w:r>
      <w:r w:rsidR="006E3663">
        <w:rPr>
          <w:color w:val="000000" w:themeColor="text1"/>
        </w:rPr>
        <w:t>я</w:t>
      </w:r>
      <w:r w:rsidRPr="006E3663">
        <w:rPr>
          <w:color w:val="000000" w:themeColor="text1"/>
        </w:rPr>
        <w:t>, отнесенн</w:t>
      </w:r>
      <w:r w:rsidR="006E3663">
        <w:rPr>
          <w:color w:val="000000" w:themeColor="text1"/>
        </w:rPr>
        <w:t>ого</w:t>
      </w:r>
      <w:r w:rsidRPr="006E3663" w:rsidR="003D1239">
        <w:rPr>
          <w:color w:val="000000" w:themeColor="text1"/>
        </w:rPr>
        <w:t xml:space="preserve"> </w:t>
      </w:r>
      <w:r w:rsidRPr="006E3663">
        <w:rPr>
          <w:color w:val="000000" w:themeColor="text1"/>
        </w:rPr>
        <w:t xml:space="preserve">к категории преступлений небольшой тяжести, </w:t>
      </w:r>
      <w:r w:rsidR="006E3663">
        <w:rPr>
          <w:color w:val="000000" w:themeColor="text1"/>
        </w:rPr>
        <w:t xml:space="preserve">семейное и </w:t>
      </w:r>
      <w:r w:rsidRPr="006E3663" w:rsidR="007D578B">
        <w:rPr>
          <w:color w:val="000000" w:themeColor="text1"/>
        </w:rPr>
        <w:t>имущественное положение подсудимо</w:t>
      </w:r>
      <w:r w:rsidRPr="006E3663" w:rsidR="00F712C8">
        <w:rPr>
          <w:color w:val="000000" w:themeColor="text1"/>
        </w:rPr>
        <w:t>го</w:t>
      </w:r>
      <w:r w:rsidRPr="006E3663" w:rsidR="007D578B">
        <w:rPr>
          <w:color w:val="000000" w:themeColor="text1"/>
        </w:rPr>
        <w:t>,</w:t>
      </w:r>
      <w:r w:rsidRPr="006E3663" w:rsidR="00F712C8">
        <w:rPr>
          <w:color w:val="000000" w:themeColor="text1"/>
        </w:rPr>
        <w:t xml:space="preserve"> не име</w:t>
      </w:r>
      <w:r w:rsidRPr="006E3663" w:rsidR="00131C93">
        <w:rPr>
          <w:color w:val="000000" w:themeColor="text1"/>
        </w:rPr>
        <w:t>ющего</w:t>
      </w:r>
      <w:r w:rsidRPr="006E3663" w:rsidR="00F712C8">
        <w:rPr>
          <w:color w:val="000000" w:themeColor="text1"/>
        </w:rPr>
        <w:t xml:space="preserve"> официальных источников доход</w:t>
      </w:r>
      <w:r w:rsidRPr="006E3663" w:rsidR="00131C93">
        <w:rPr>
          <w:color w:val="000000" w:themeColor="text1"/>
        </w:rPr>
        <w:t>ов</w:t>
      </w:r>
      <w:r w:rsidRPr="006E3663" w:rsidR="00F712C8">
        <w:rPr>
          <w:color w:val="000000" w:themeColor="text1"/>
        </w:rPr>
        <w:t>,</w:t>
      </w:r>
      <w:r w:rsidRPr="006E3663" w:rsidR="007D578B">
        <w:rPr>
          <w:color w:val="000000" w:themeColor="text1"/>
        </w:rPr>
        <w:t xml:space="preserve"> </w:t>
      </w:r>
      <w:r w:rsidRPr="006E3663">
        <w:rPr>
          <w:color w:val="000000" w:themeColor="text1"/>
        </w:rPr>
        <w:t xml:space="preserve">данные о </w:t>
      </w:r>
      <w:r w:rsidRPr="006E3663" w:rsidR="00F712C8">
        <w:rPr>
          <w:color w:val="000000" w:themeColor="text1"/>
        </w:rPr>
        <w:t>его</w:t>
      </w:r>
      <w:r w:rsidRPr="006E3663" w:rsidR="001B4FD5">
        <w:rPr>
          <w:color w:val="000000" w:themeColor="text1"/>
        </w:rPr>
        <w:t xml:space="preserve"> </w:t>
      </w:r>
      <w:r w:rsidRPr="006E3663">
        <w:rPr>
          <w:color w:val="000000" w:themeColor="text1"/>
        </w:rPr>
        <w:t>личности,</w:t>
      </w:r>
      <w:r w:rsidRPr="006E3663" w:rsidR="00853FD2">
        <w:rPr>
          <w:color w:val="000000" w:themeColor="text1"/>
        </w:rPr>
        <w:t xml:space="preserve"> </w:t>
      </w:r>
      <w:r w:rsidRPr="006E3663">
        <w:rPr>
          <w:color w:val="000000" w:themeColor="text1"/>
        </w:rPr>
        <w:t>котор</w:t>
      </w:r>
      <w:r w:rsidRPr="006E3663" w:rsidR="00F712C8">
        <w:rPr>
          <w:color w:val="000000" w:themeColor="text1"/>
        </w:rPr>
        <w:t>ый</w:t>
      </w:r>
      <w:r w:rsidRPr="006E3663">
        <w:rPr>
          <w:color w:val="000000" w:themeColor="text1"/>
        </w:rPr>
        <w:t xml:space="preserve"> </w:t>
      </w:r>
      <w:r w:rsidRPr="006E3663" w:rsidR="00853FD2">
        <w:rPr>
          <w:color w:val="000000" w:themeColor="text1"/>
        </w:rPr>
        <w:t xml:space="preserve">ранее </w:t>
      </w:r>
      <w:r w:rsidRPr="006E3663">
        <w:rPr>
          <w:color w:val="000000" w:themeColor="text1"/>
        </w:rPr>
        <w:t>не судим, у врачей психиатра и нарколога на учетах не состоит</w:t>
      </w:r>
      <w:r w:rsidRPr="00305838">
        <w:rPr>
          <w:color w:val="000000" w:themeColor="text1"/>
        </w:rPr>
        <w:t>, по месту жительства характеризуется посредственно, как лицо,</w:t>
      </w:r>
      <w:r w:rsidR="00305838">
        <w:rPr>
          <w:color w:val="000000" w:themeColor="text1"/>
        </w:rPr>
        <w:t xml:space="preserve"> </w:t>
      </w:r>
      <w:r w:rsidR="006E3663">
        <w:rPr>
          <w:color w:val="000000" w:themeColor="text1"/>
        </w:rPr>
        <w:t>жалоб на поведение которого</w:t>
      </w:r>
      <w:r w:rsidR="00305838">
        <w:rPr>
          <w:color w:val="000000" w:themeColor="text1"/>
        </w:rPr>
        <w:t xml:space="preserve"> </w:t>
      </w:r>
      <w:r w:rsidR="00305838">
        <w:rPr>
          <w:color w:val="000000"/>
          <w:lang w:bidi="ru-RU"/>
        </w:rPr>
        <w:t>со стороны соседей не поступало</w:t>
      </w:r>
      <w:r w:rsidRPr="00E55E1A" w:rsidR="00533AB2">
        <w:rPr>
          <w:color w:val="000000"/>
          <w:lang w:bidi="ru-RU"/>
        </w:rPr>
        <w:t>.</w:t>
      </w:r>
    </w:p>
    <w:p w:rsidR="00F712C8" w:rsidRPr="00E55E1A" w:rsidP="00F712C8">
      <w:pPr>
        <w:pStyle w:val="NoSpacing"/>
        <w:ind w:firstLine="709"/>
        <w:jc w:val="both"/>
        <w:rPr>
          <w:color w:val="000000" w:themeColor="text1"/>
        </w:rPr>
      </w:pPr>
      <w:r w:rsidRPr="00E55E1A">
        <w:rPr>
          <w:color w:val="000000" w:themeColor="text1"/>
        </w:rPr>
        <w:t>Признание подсудимым</w:t>
      </w:r>
      <w:r w:rsidR="006E3663">
        <w:rPr>
          <w:color w:val="000000" w:themeColor="text1"/>
        </w:rPr>
        <w:t xml:space="preserve"> </w:t>
      </w:r>
      <w:r w:rsidRPr="006E3663" w:rsidR="006E3663">
        <w:rPr>
          <w:color w:val="000000" w:themeColor="text1"/>
        </w:rPr>
        <w:t>Халаимов</w:t>
      </w:r>
      <w:r w:rsidR="006E3663">
        <w:rPr>
          <w:color w:val="000000" w:themeColor="text1"/>
        </w:rPr>
        <w:t>ым</w:t>
      </w:r>
      <w:r w:rsidRPr="006E3663" w:rsidR="006E3663">
        <w:rPr>
          <w:color w:val="000000" w:themeColor="text1"/>
        </w:rPr>
        <w:t xml:space="preserve"> В.И. </w:t>
      </w:r>
      <w:r w:rsidRPr="00E55E1A">
        <w:rPr>
          <w:color w:val="000000" w:themeColor="text1"/>
        </w:rPr>
        <w:t>своей вины и раскаяние в содеянном</w:t>
      </w:r>
      <w:r w:rsidR="00131C93">
        <w:rPr>
          <w:color w:val="000000" w:themeColor="text1"/>
        </w:rPr>
        <w:t xml:space="preserve"> </w:t>
      </w:r>
      <w:r w:rsidRPr="00E55E1A">
        <w:rPr>
          <w:color w:val="000000" w:themeColor="text1"/>
        </w:rPr>
        <w:t xml:space="preserve">суд признает обстоятельствами, смягчающими его наказание. </w:t>
      </w:r>
    </w:p>
    <w:p w:rsidR="0015653F" w:rsidRPr="00CD5983" w:rsidP="0015653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D5983">
        <w:rPr>
          <w:color w:val="000000" w:themeColor="text1"/>
          <w:sz w:val="24"/>
          <w:szCs w:val="24"/>
        </w:rPr>
        <w:t>К обстоятельствам, отягчающим наказание</w:t>
      </w:r>
      <w:r w:rsidR="006E3663">
        <w:rPr>
          <w:color w:val="000000" w:themeColor="text1"/>
          <w:sz w:val="24"/>
          <w:szCs w:val="24"/>
        </w:rPr>
        <w:t xml:space="preserve"> </w:t>
      </w:r>
      <w:r w:rsidRPr="006E3663" w:rsidR="006E3663">
        <w:rPr>
          <w:color w:val="000000" w:themeColor="text1"/>
          <w:sz w:val="24"/>
          <w:szCs w:val="24"/>
        </w:rPr>
        <w:t>Халаимов</w:t>
      </w:r>
      <w:r w:rsidR="006E3663">
        <w:rPr>
          <w:color w:val="000000" w:themeColor="text1"/>
          <w:sz w:val="24"/>
          <w:szCs w:val="24"/>
        </w:rPr>
        <w:t>у</w:t>
      </w:r>
      <w:r w:rsidRPr="006E3663" w:rsidR="006E3663">
        <w:rPr>
          <w:color w:val="000000" w:themeColor="text1"/>
          <w:sz w:val="24"/>
          <w:szCs w:val="24"/>
        </w:rPr>
        <w:t xml:space="preserve"> В.И.</w:t>
      </w:r>
      <w:r w:rsidRPr="00CD5983">
        <w:rPr>
          <w:color w:val="000000" w:themeColor="text1"/>
          <w:sz w:val="24"/>
          <w:szCs w:val="24"/>
        </w:rPr>
        <w:t xml:space="preserve">, с учетом характера и степени общественной опасности </w:t>
      </w:r>
      <w:r>
        <w:rPr>
          <w:color w:val="000000" w:themeColor="text1"/>
          <w:sz w:val="24"/>
          <w:szCs w:val="24"/>
        </w:rPr>
        <w:t>совершенн</w:t>
      </w:r>
      <w:r w:rsidR="006E3663">
        <w:rPr>
          <w:color w:val="000000" w:themeColor="text1"/>
          <w:sz w:val="24"/>
          <w:szCs w:val="24"/>
        </w:rPr>
        <w:t>ого</w:t>
      </w:r>
      <w:r>
        <w:rPr>
          <w:color w:val="000000" w:themeColor="text1"/>
          <w:sz w:val="24"/>
          <w:szCs w:val="24"/>
        </w:rPr>
        <w:t xml:space="preserve"> </w:t>
      </w:r>
      <w:r w:rsidRPr="00CD5983">
        <w:rPr>
          <w:color w:val="000000" w:themeColor="text1"/>
          <w:sz w:val="24"/>
          <w:szCs w:val="24"/>
        </w:rPr>
        <w:t>преступлен</w:t>
      </w:r>
      <w:r w:rsidR="006E3663">
        <w:rPr>
          <w:color w:val="000000" w:themeColor="text1"/>
          <w:sz w:val="24"/>
          <w:szCs w:val="24"/>
        </w:rPr>
        <w:t>ия</w:t>
      </w:r>
      <w:r w:rsidRPr="00CD5983">
        <w:rPr>
          <w:color w:val="000000" w:themeColor="text1"/>
          <w:sz w:val="24"/>
          <w:szCs w:val="24"/>
        </w:rPr>
        <w:t>, обстоятельств</w:t>
      </w:r>
      <w:r>
        <w:rPr>
          <w:color w:val="000000" w:themeColor="text1"/>
          <w:sz w:val="24"/>
          <w:szCs w:val="24"/>
        </w:rPr>
        <w:t xml:space="preserve"> </w:t>
      </w:r>
      <w:r w:rsidR="006E3663">
        <w:rPr>
          <w:color w:val="000000" w:themeColor="text1"/>
          <w:sz w:val="24"/>
          <w:szCs w:val="24"/>
        </w:rPr>
        <w:t>его</w:t>
      </w:r>
      <w:r w:rsidRPr="00CD5983">
        <w:rPr>
          <w:color w:val="000000" w:themeColor="text1"/>
          <w:sz w:val="24"/>
          <w:szCs w:val="24"/>
        </w:rPr>
        <w:t xml:space="preserve"> совершения и личности виновного суд относит совершение преступлени</w:t>
      </w:r>
      <w:r w:rsidR="006E3663">
        <w:rPr>
          <w:color w:val="000000" w:themeColor="text1"/>
          <w:sz w:val="24"/>
          <w:szCs w:val="24"/>
        </w:rPr>
        <w:t>я</w:t>
      </w:r>
      <w:r w:rsidRPr="00CD5983">
        <w:rPr>
          <w:color w:val="000000" w:themeColor="text1"/>
          <w:sz w:val="24"/>
          <w:szCs w:val="24"/>
        </w:rPr>
        <w:t xml:space="preserve"> в состоянии опьянения, вызванном употреблением алкоголя. </w:t>
      </w:r>
    </w:p>
    <w:p w:rsidR="00131C93" w:rsidRPr="000E00DA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3AB2">
        <w:rPr>
          <w:color w:val="000000" w:themeColor="text1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="00181E3D">
        <w:rPr>
          <w:color w:val="000000" w:themeColor="text1"/>
        </w:rPr>
        <w:t xml:space="preserve">, </w:t>
      </w:r>
      <w:r w:rsidRPr="006242DF" w:rsidR="00181E3D">
        <w:rPr>
          <w:color w:val="000000" w:themeColor="text1"/>
          <w:lang w:bidi="ru-RU"/>
        </w:rPr>
        <w:t>с учетом положений</w:t>
      </w:r>
      <w:r w:rsidR="00181E3D">
        <w:rPr>
          <w:color w:val="000000" w:themeColor="text1"/>
          <w:lang w:bidi="ru-RU"/>
        </w:rPr>
        <w:t xml:space="preserve"> </w:t>
      </w:r>
      <w:r w:rsidRPr="006242DF" w:rsidR="00181E3D">
        <w:rPr>
          <w:color w:val="000000" w:themeColor="text1"/>
          <w:lang w:bidi="ru-RU"/>
        </w:rPr>
        <w:t>ч.5 ст.62 УК РФ,</w:t>
      </w:r>
      <w:r w:rsidRPr="00A77054" w:rsidR="00533AB2">
        <w:rPr>
          <w:color w:val="000000" w:themeColor="text1"/>
          <w:lang w:bidi="ru-RU"/>
        </w:rPr>
        <w:t xml:space="preserve"> </w:t>
      </w:r>
      <w:r w:rsidR="000E00DA">
        <w:rPr>
          <w:color w:val="000000" w:themeColor="text1"/>
          <w:lang w:bidi="ru-RU"/>
        </w:rPr>
        <w:t xml:space="preserve">принимая во внимание, что вред, причиненный преступлением потерпевшему не заглажен, </w:t>
      </w:r>
      <w:r w:rsidRPr="00A77054" w:rsidR="000E00DA">
        <w:rPr>
          <w:color w:val="000000" w:themeColor="text1"/>
        </w:rPr>
        <w:t xml:space="preserve">суд полагает, что такое наказание как штраф, </w:t>
      </w:r>
      <w:r w:rsidRPr="00A77054" w:rsidR="000E00DA">
        <w:rPr>
          <w:color w:val="000000" w:themeColor="text1"/>
          <w:lang w:bidi="ru-RU"/>
        </w:rPr>
        <w:t>предусмотренное санкц</w:t>
      </w:r>
      <w:r w:rsidR="000E00DA">
        <w:rPr>
          <w:color w:val="000000" w:themeColor="text1"/>
          <w:lang w:bidi="ru-RU"/>
        </w:rPr>
        <w:t>ией</w:t>
      </w:r>
      <w:r w:rsidRPr="00A77054" w:rsidR="000E00DA">
        <w:rPr>
          <w:color w:val="000000" w:themeColor="text1"/>
          <w:lang w:bidi="ru-RU"/>
        </w:rPr>
        <w:t xml:space="preserve"> стат</w:t>
      </w:r>
      <w:r w:rsidR="000E00DA">
        <w:rPr>
          <w:color w:val="000000" w:themeColor="text1"/>
          <w:lang w:bidi="ru-RU"/>
        </w:rPr>
        <w:t>и</w:t>
      </w:r>
      <w:r w:rsidRPr="00A77054" w:rsidR="000E00DA">
        <w:rPr>
          <w:color w:val="000000" w:themeColor="text1"/>
          <w:lang w:bidi="ru-RU"/>
        </w:rPr>
        <w:t>, по котор</w:t>
      </w:r>
      <w:r w:rsidR="000E00DA">
        <w:rPr>
          <w:color w:val="000000" w:themeColor="text1"/>
          <w:lang w:bidi="ru-RU"/>
        </w:rPr>
        <w:t>ой Халаимов В.И</w:t>
      </w:r>
      <w:r w:rsidRPr="00E55E1A" w:rsidR="000E00DA">
        <w:rPr>
          <w:color w:val="000000" w:themeColor="text1"/>
        </w:rPr>
        <w:t>.</w:t>
      </w:r>
      <w:r w:rsidRPr="00A77054" w:rsidR="000E00DA">
        <w:rPr>
          <w:color w:val="000000" w:themeColor="text1"/>
        </w:rPr>
        <w:t xml:space="preserve"> </w:t>
      </w:r>
      <w:r w:rsidRPr="00A77054" w:rsidR="000E00DA">
        <w:rPr>
          <w:color w:val="000000" w:themeColor="text1"/>
          <w:lang w:bidi="ru-RU"/>
        </w:rPr>
        <w:t>признан виновн</w:t>
      </w:r>
      <w:r w:rsidR="000E00DA">
        <w:rPr>
          <w:color w:val="000000" w:themeColor="text1"/>
          <w:lang w:bidi="ru-RU"/>
        </w:rPr>
        <w:t>ым</w:t>
      </w:r>
      <w:r w:rsidRPr="00A77054" w:rsidR="000E00DA">
        <w:rPr>
          <w:color w:val="000000" w:themeColor="text1"/>
          <w:lang w:bidi="ru-RU"/>
        </w:rPr>
        <w:t>, с учетом е</w:t>
      </w:r>
      <w:r w:rsidR="000E00DA">
        <w:rPr>
          <w:color w:val="000000" w:themeColor="text1"/>
          <w:lang w:bidi="ru-RU"/>
        </w:rPr>
        <w:t>го</w:t>
      </w:r>
      <w:r w:rsidRPr="00A77054" w:rsidR="000E00DA">
        <w:rPr>
          <w:color w:val="000000" w:themeColor="text1"/>
          <w:lang w:bidi="ru-RU"/>
        </w:rPr>
        <w:t xml:space="preserve"> имущественного</w:t>
      </w:r>
      <w:r w:rsidR="000E00DA">
        <w:rPr>
          <w:color w:val="000000" w:themeColor="text1"/>
          <w:lang w:bidi="ru-RU"/>
        </w:rPr>
        <w:t xml:space="preserve"> положения</w:t>
      </w:r>
      <w:r w:rsidRPr="00A77054" w:rsidR="000E00DA">
        <w:rPr>
          <w:color w:val="000000" w:themeColor="text1"/>
          <w:lang w:bidi="ru-RU"/>
        </w:rPr>
        <w:t xml:space="preserve">, а также возможности получения </w:t>
      </w:r>
      <w:r w:rsidR="000E00DA">
        <w:rPr>
          <w:color w:val="000000" w:themeColor="text1"/>
          <w:lang w:bidi="ru-RU"/>
        </w:rPr>
        <w:t>им</w:t>
      </w:r>
      <w:r w:rsidRPr="00A77054" w:rsidR="000E00DA">
        <w:rPr>
          <w:color w:val="000000" w:themeColor="text1"/>
          <w:lang w:bidi="ru-RU"/>
        </w:rPr>
        <w:t xml:space="preserve"> заработной платы или </w:t>
      </w:r>
      <w:r w:rsidRPr="000E00DA" w:rsidR="000E00DA">
        <w:rPr>
          <w:color w:val="000000" w:themeColor="text1"/>
          <w:lang w:bidi="ru-RU"/>
        </w:rPr>
        <w:t>иного дохода, не сможет обеспечить достижение целей наказания, в связи с чем суд приходит к выводу</w:t>
      </w:r>
      <w:r w:rsidRPr="000E00DA" w:rsidR="000E00DA">
        <w:rPr>
          <w:color w:val="000000" w:themeColor="text1"/>
        </w:rPr>
        <w:t xml:space="preserve"> о нецелесообразности назначения </w:t>
      </w:r>
      <w:r w:rsidRPr="000E00DA" w:rsidR="000E00DA">
        <w:rPr>
          <w:color w:val="000000" w:themeColor="text1"/>
          <w:lang w:bidi="ru-RU"/>
        </w:rPr>
        <w:t>Халаимову В.И</w:t>
      </w:r>
      <w:r w:rsidRPr="000E00DA" w:rsidR="000E00DA">
        <w:rPr>
          <w:color w:val="000000" w:themeColor="text1"/>
        </w:rPr>
        <w:t>. указанного наказания и считает необходимым назначить ему наказание в виде обязательных работ</w:t>
      </w:r>
      <w:r w:rsidRPr="000E00DA">
        <w:rPr>
          <w:color w:val="000000" w:themeColor="text1"/>
        </w:rPr>
        <w:t>.</w:t>
      </w:r>
    </w:p>
    <w:p w:rsidR="00533AB2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E00DA">
        <w:rPr>
          <w:color w:val="000000" w:themeColor="text1"/>
        </w:rPr>
        <w:t>Руководствуясь положениями ст.60 УК РФ, суд полагает, что назначенное</w:t>
      </w:r>
      <w:r w:rsidRPr="000E00DA" w:rsidR="000E00DA">
        <w:rPr>
          <w:color w:val="000000" w:themeColor="text1"/>
        </w:rPr>
        <w:t xml:space="preserve"> </w:t>
      </w:r>
      <w:r w:rsidRPr="000E00DA" w:rsidR="000E00DA">
        <w:rPr>
          <w:color w:val="000000" w:themeColor="text1"/>
          <w:lang w:bidi="ru-RU"/>
        </w:rPr>
        <w:t>Халаимову В.И</w:t>
      </w:r>
      <w:r w:rsidRPr="000E00DA" w:rsidR="000E00DA">
        <w:rPr>
          <w:color w:val="000000" w:themeColor="text1"/>
        </w:rPr>
        <w:t>.</w:t>
      </w:r>
      <w:r w:rsidRPr="000E00DA" w:rsidR="00131C93">
        <w:rPr>
          <w:color w:val="000000" w:themeColor="text1"/>
        </w:rPr>
        <w:t xml:space="preserve"> </w:t>
      </w:r>
      <w:r w:rsidRPr="000E00DA">
        <w:rPr>
          <w:color w:val="000000" w:themeColor="text1"/>
        </w:rPr>
        <w:t>наказание в виде обязательных работ будет достаточной мерой, которая послужит исправлению подсудимого и достижению целей наказания</w:t>
      </w:r>
      <w:r w:rsidRPr="000E00DA" w:rsidR="000E00DA">
        <w:rPr>
          <w:color w:val="000000" w:themeColor="text1"/>
        </w:rPr>
        <w:t>, при этом существенно не повлияет на условия жизни его семьи</w:t>
      </w:r>
      <w:r w:rsidRPr="000E00DA">
        <w:rPr>
          <w:color w:val="000000" w:themeColor="text1"/>
        </w:rPr>
        <w:t>.</w:t>
      </w:r>
    </w:p>
    <w:p w:rsidR="005420D4" w:rsidP="005420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Учитывая, что потерпевшим (гражданским истцом) в ходе рассмотрения дела подано ходатайство об оставлении гражданского иска о взыскании материального ущерба в сумме 60 000,00 руб., компенсации морального вреда в сумме 50 000,00 руб., суд считает возможным по ходатайству потерпевшего (гражданского истца) оставить гражданский иск без рассмотрения, разъяснив право потерпевшему на обращение с самостоятельным иском в порядке гражданского судопроизводства. </w:t>
      </w:r>
    </w:p>
    <w:p w:rsidR="006D3131" w:rsidRPr="004A59BA" w:rsidP="005420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Потерпевшим заявлено ходатайство о возмещении ему процессуальных издержек, связанных с выплатой вознаграждения представителю, в сумме 30 000,00 руб. Представлены соглашение </w:t>
      </w:r>
      <w:r w:rsidRPr="004A59BA">
        <w:rPr>
          <w:color w:val="000000" w:themeColor="text1"/>
        </w:rPr>
        <w:t>о юридической помощи, заключенное 09.08.2017 с адвокатом Кононенко В.Н., квитанция об оплате от 09.08.2017 на сумму 30 000,00 руб.</w:t>
      </w:r>
    </w:p>
    <w:p w:rsidR="006D3131" w:rsidRPr="004A59BA" w:rsidP="006D313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4A59BA">
        <w:rPr>
          <w:color w:val="000000" w:themeColor="text1"/>
          <w:shd w:val="clear" w:color="auto" w:fill="FFFFFF"/>
        </w:rPr>
        <w:t>Согласно ч.1 ст.132 УПК РФ во взаимосвязи с положениями ч.2 ст.132 УПК РФ процессуальные издержки взыскиваются с осужденных или возмещаются за счет средств федерального бюджета</w:t>
      </w:r>
      <w:r w:rsidRPr="004A59BA">
        <w:rPr>
          <w:color w:val="000000" w:themeColor="text1"/>
        </w:rPr>
        <w:t xml:space="preserve">. </w:t>
      </w:r>
      <w:r w:rsidRPr="004A59BA">
        <w:rPr>
          <w:color w:val="000000" w:themeColor="text1"/>
        </w:rPr>
        <w:t>В соответствии с ч.2 ст.131 УПК РФ к</w:t>
      </w:r>
      <w:r w:rsidRPr="004A59BA">
        <w:rPr>
          <w:color w:val="000000" w:themeColor="text1"/>
        </w:rPr>
        <w:t xml:space="preserve"> процессуальным издержкам, в частности, относятся </w:t>
      </w:r>
      <w:r w:rsidRPr="004A59BA">
        <w:rPr>
          <w:rFonts w:eastAsiaTheme="minorHAnsi"/>
          <w:color w:val="000000" w:themeColor="text1"/>
          <w:lang w:eastAsia="en-US"/>
        </w:rPr>
        <w:t>суммы, выплачиваемые потерпевшему на покрытие расходов, связанных с выплатой вознаграждения представителю потерпевшего.</w:t>
      </w:r>
    </w:p>
    <w:p w:rsidR="000F3F6D" w:rsidP="001C28D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Оснований для возмещения потерпевшему расходов на оплату услуг представится за счет средств федерального бюджета не имеется, в связи с чем такие процессуальные издержки подлежат взысканию с подсудимого в пользу потерпевшего.</w:t>
      </w:r>
      <w:r w:rsidR="003067B4">
        <w:rPr>
          <w:rFonts w:eastAsiaTheme="minorHAnsi"/>
          <w:color w:val="000000" w:themeColor="text1"/>
          <w:lang w:eastAsia="en-US"/>
        </w:rPr>
        <w:t xml:space="preserve"> При этом, суд полагает, что</w:t>
      </w:r>
      <w:r w:rsidR="001C28D7">
        <w:rPr>
          <w:rFonts w:eastAsiaTheme="minorHAnsi"/>
          <w:color w:val="000000" w:themeColor="text1"/>
          <w:lang w:eastAsia="en-US"/>
        </w:rPr>
        <w:t>, принимая во внимание, что потерпевшим не представлен акт выполненных работ по договору от 09.08.2017, стоимость работ по каждому ее виду сторонами в договоре не определена,</w:t>
      </w:r>
      <w:r w:rsidR="003067B4">
        <w:rPr>
          <w:rFonts w:eastAsiaTheme="minorHAnsi"/>
          <w:color w:val="000000" w:themeColor="text1"/>
          <w:lang w:eastAsia="en-US"/>
        </w:rPr>
        <w:t xml:space="preserve"> с учетом принципа разумности и справедливости, </w:t>
      </w:r>
      <w:r w:rsidRPr="006045E3" w:rsidR="003067B4">
        <w:t>исход</w:t>
      </w:r>
      <w:r w:rsidR="003067B4">
        <w:t>я</w:t>
      </w:r>
      <w:r w:rsidRPr="006045E3" w:rsidR="003067B4">
        <w:t xml:space="preserve"> из среднего уровня оплаты аналогичных услуг, степен</w:t>
      </w:r>
      <w:r w:rsidR="003067B4">
        <w:t>и</w:t>
      </w:r>
      <w:r w:rsidRPr="006045E3" w:rsidR="003067B4">
        <w:t xml:space="preserve"> сложности настоящего дела</w:t>
      </w:r>
      <w:r w:rsidR="003067B4">
        <w:t xml:space="preserve"> и</w:t>
      </w:r>
      <w:r w:rsidRPr="006045E3" w:rsidR="003067B4">
        <w:t xml:space="preserve"> объем</w:t>
      </w:r>
      <w:r w:rsidR="003067B4">
        <w:t>а предъявленного обвинения</w:t>
      </w:r>
      <w:r w:rsidRPr="006045E3" w:rsidR="003067B4">
        <w:t>, объем</w:t>
      </w:r>
      <w:r w:rsidR="003067B4">
        <w:t>а</w:t>
      </w:r>
      <w:r w:rsidRPr="006045E3" w:rsidR="003067B4">
        <w:t xml:space="preserve"> проведенной представителем</w:t>
      </w:r>
      <w:r w:rsidR="003067B4">
        <w:t xml:space="preserve"> потерпевшего по </w:t>
      </w:r>
      <w:r w:rsidRPr="006045E3" w:rsidR="003067B4">
        <w:t>делу работы</w:t>
      </w:r>
      <w:r w:rsidR="003067B4">
        <w:t xml:space="preserve"> (составление жалобы частного обвинения, гражданского иска, участие в трех судебных заседаниях)</w:t>
      </w:r>
      <w:r w:rsidR="001C28D7">
        <w:t>, процессуальные издержки на оплату услуг представителя подлежат взысканию с подсудимого в пользу потерпевшего в сумме 5 000,00 руб.</w:t>
      </w:r>
      <w:r w:rsidRPr="006045E3" w:rsidR="003067B4">
        <w:t xml:space="preserve"> </w:t>
      </w:r>
      <w:r w:rsidR="003067B4">
        <w:rPr>
          <w:rFonts w:eastAsiaTheme="minorHAnsi"/>
          <w:color w:val="000000" w:themeColor="text1"/>
          <w:lang w:eastAsia="en-US"/>
        </w:rPr>
        <w:t xml:space="preserve"> </w:t>
      </w:r>
    </w:p>
    <w:p w:rsidR="0015653F" w:rsidP="005420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E00DA">
        <w:rPr>
          <w:color w:val="000000" w:themeColor="text1"/>
        </w:rPr>
        <w:t>Подсудимому</w:t>
      </w:r>
      <w:r w:rsidR="000E00DA">
        <w:rPr>
          <w:color w:val="000000" w:themeColor="text1"/>
        </w:rPr>
        <w:t xml:space="preserve"> </w:t>
      </w:r>
      <w:r w:rsidRPr="000E00DA" w:rsidR="000E00DA">
        <w:rPr>
          <w:color w:val="000000" w:themeColor="text1"/>
          <w:lang w:bidi="ru-RU"/>
        </w:rPr>
        <w:t>Халаимову В.И</w:t>
      </w:r>
      <w:r w:rsidRPr="000E00DA" w:rsidR="000E00DA">
        <w:rPr>
          <w:color w:val="000000" w:themeColor="text1"/>
        </w:rPr>
        <w:t>.</w:t>
      </w:r>
      <w:r w:rsidR="000E00DA">
        <w:rPr>
          <w:color w:val="000000" w:themeColor="text1"/>
        </w:rPr>
        <w:t xml:space="preserve"> мера пресечения судом не избиралась</w:t>
      </w:r>
      <w:r>
        <w:rPr>
          <w:color w:val="000000" w:themeColor="text1"/>
        </w:rPr>
        <w:t>, оснований для</w:t>
      </w:r>
      <w:r w:rsidR="005420D4">
        <w:rPr>
          <w:color w:val="000000" w:themeColor="text1"/>
        </w:rPr>
        <w:t xml:space="preserve"> избрания меры пресечения</w:t>
      </w:r>
      <w:r>
        <w:rPr>
          <w:color w:val="000000" w:themeColor="text1"/>
        </w:rPr>
        <w:t xml:space="preserve"> подсудимому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AA6BF8" w:rsidRPr="00533AB2" w:rsidP="00413169">
      <w:pPr>
        <w:ind w:firstLine="709"/>
        <w:jc w:val="both"/>
      </w:pPr>
      <w:r w:rsidRPr="00533AB2">
        <w:t>На основании изложенного, руководствуясь ст.</w:t>
      </w:r>
      <w:r w:rsidR="00517DC6">
        <w:t>ст.</w:t>
      </w:r>
      <w:r w:rsidRPr="00533AB2">
        <w:t xml:space="preserve"> </w:t>
      </w:r>
      <w:r w:rsidRPr="00533AB2" w:rsidR="005E24BF">
        <w:t>316</w:t>
      </w:r>
      <w:r w:rsidR="00517DC6">
        <w:t>, 321</w:t>
      </w:r>
      <w:r w:rsidRPr="00533AB2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593036" w:rsidP="00593036">
      <w:pPr>
        <w:pStyle w:val="NoSpacing"/>
        <w:ind w:firstLine="708"/>
        <w:jc w:val="both"/>
      </w:pPr>
      <w:r w:rsidRPr="003D707C">
        <w:rPr>
          <w:b/>
        </w:rPr>
        <w:t xml:space="preserve">Халаимова </w:t>
      </w:r>
      <w:r w:rsidR="00EE03FE">
        <w:rPr>
          <w:b/>
        </w:rPr>
        <w:t>В.И.</w:t>
      </w:r>
      <w:r w:rsidRPr="00E97587">
        <w:t xml:space="preserve"> </w:t>
      </w:r>
      <w:r w:rsidRPr="00E97587" w:rsidR="00E97587">
        <w:t>признать виновн</w:t>
      </w:r>
      <w:r>
        <w:t>ым</w:t>
      </w:r>
      <w:r w:rsidRPr="00E97587" w:rsidR="00E97587">
        <w:t xml:space="preserve"> в совершении преступлени</w:t>
      </w:r>
      <w:r>
        <w:t>я</w:t>
      </w:r>
      <w:r w:rsidRPr="00E97587" w:rsidR="00E97587">
        <w:t xml:space="preserve">, </w:t>
      </w:r>
      <w:r w:rsidRPr="00F75A67" w:rsidR="00E97587">
        <w:t>предусмотренн</w:t>
      </w:r>
      <w:r>
        <w:t>ого</w:t>
      </w:r>
      <w:r w:rsidRPr="00F75A67" w:rsidR="00E97587">
        <w:t xml:space="preserve"> </w:t>
      </w:r>
      <w:r w:rsidR="00FD3ADD">
        <w:t xml:space="preserve">ч. </w:t>
      </w:r>
      <w:r>
        <w:t>1</w:t>
      </w:r>
      <w:r w:rsidR="00FD3ADD">
        <w:t xml:space="preserve"> ст. 1</w:t>
      </w:r>
      <w:r w:rsidR="00181E3D">
        <w:t>15</w:t>
      </w:r>
      <w:r w:rsidRPr="00F75A67" w:rsidR="005C52AA">
        <w:t xml:space="preserve"> </w:t>
      </w:r>
      <w:r w:rsidRPr="00F75A67" w:rsidR="00E97587">
        <w:t>УК РФ</w:t>
      </w:r>
      <w:r w:rsidR="00F0695F">
        <w:t>,</w:t>
      </w:r>
      <w:r w:rsidRPr="00F75A67" w:rsidR="00E97587">
        <w:t xml:space="preserve"> и назначить е</w:t>
      </w:r>
      <w:r>
        <w:t>му</w:t>
      </w:r>
      <w:r w:rsidRPr="00F75A67" w:rsidR="00E97587">
        <w:t xml:space="preserve"> наказание</w:t>
      </w:r>
      <w:r>
        <w:t xml:space="preserve"> </w:t>
      </w:r>
      <w:r w:rsidRPr="00F75A67" w:rsidR="00FD3ADD">
        <w:t>в виде</w:t>
      </w:r>
      <w:r w:rsidR="00FD3ADD">
        <w:t xml:space="preserve"> </w:t>
      </w:r>
      <w:r w:rsidRPr="00A77054" w:rsidR="00FD3ADD">
        <w:rPr>
          <w:color w:val="000000" w:themeColor="text1"/>
        </w:rPr>
        <w:t xml:space="preserve">обязательных работ на срок </w:t>
      </w:r>
      <w:r w:rsidR="00181E3D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="00FD3ADD">
        <w:rPr>
          <w:color w:val="000000" w:themeColor="text1"/>
        </w:rPr>
        <w:t>0</w:t>
      </w:r>
      <w:r w:rsidRPr="00A77054" w:rsidR="00FD3ADD">
        <w:rPr>
          <w:color w:val="000000" w:themeColor="text1"/>
        </w:rPr>
        <w:t xml:space="preserve"> (</w:t>
      </w:r>
      <w:r w:rsidR="00181E3D">
        <w:rPr>
          <w:color w:val="000000" w:themeColor="text1"/>
        </w:rPr>
        <w:t>двести</w:t>
      </w:r>
      <w:r w:rsidRPr="00A77054" w:rsidR="00FD3ADD">
        <w:rPr>
          <w:color w:val="000000" w:themeColor="text1"/>
        </w:rPr>
        <w:t>) часов.</w:t>
      </w:r>
      <w:r w:rsidRPr="00F75A67" w:rsidR="005C52AA">
        <w:t xml:space="preserve"> </w:t>
      </w:r>
    </w:p>
    <w:p w:rsidR="000F3F6D" w:rsidP="00593036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Гражданский иск </w:t>
      </w:r>
      <w:r w:rsidR="00EE03FE">
        <w:rPr>
          <w:color w:val="000000" w:themeColor="text1"/>
        </w:rPr>
        <w:t>ФИО</w:t>
      </w:r>
      <w:r>
        <w:rPr>
          <w:color w:val="000000" w:themeColor="text1"/>
        </w:rPr>
        <w:t xml:space="preserve"> к Халаимову </w:t>
      </w:r>
      <w:r w:rsidR="00EE03FE">
        <w:rPr>
          <w:color w:val="000000" w:themeColor="text1"/>
        </w:rPr>
        <w:t>В.И.</w:t>
      </w:r>
      <w:r>
        <w:rPr>
          <w:color w:val="000000" w:themeColor="text1"/>
        </w:rPr>
        <w:t xml:space="preserve"> о взыскании материального ущерба в сумме 60 000,00 руб., компенсации морального вреда в сумме 50 000,00 руб. оставить без рассмотрения.</w:t>
      </w:r>
    </w:p>
    <w:p w:rsidR="000F3F6D" w:rsidP="00593036">
      <w:pPr>
        <w:pStyle w:val="NoSpacing"/>
        <w:ind w:firstLine="708"/>
        <w:jc w:val="both"/>
      </w:pPr>
      <w:r>
        <w:rPr>
          <w:color w:val="000000" w:themeColor="text1"/>
        </w:rPr>
        <w:t xml:space="preserve">Взыскать с Халаимова </w:t>
      </w:r>
      <w:r w:rsidR="00EE03FE">
        <w:rPr>
          <w:color w:val="000000" w:themeColor="text1"/>
        </w:rPr>
        <w:t>В.И.</w:t>
      </w:r>
      <w:r>
        <w:rPr>
          <w:color w:val="000000" w:themeColor="text1"/>
        </w:rPr>
        <w:t xml:space="preserve"> в пользу </w:t>
      </w:r>
      <w:r w:rsidR="00EE03FE">
        <w:rPr>
          <w:color w:val="000000" w:themeColor="text1"/>
        </w:rPr>
        <w:t>ФИО</w:t>
      </w:r>
      <w:r>
        <w:rPr>
          <w:color w:val="000000" w:themeColor="text1"/>
        </w:rPr>
        <w:t xml:space="preserve"> процессуальные издержки в виде </w:t>
      </w:r>
      <w:r w:rsidR="006D3131">
        <w:rPr>
          <w:color w:val="000000" w:themeColor="text1"/>
        </w:rPr>
        <w:t>расходов, связанных с выплатой вознаграждения представителю,</w:t>
      </w:r>
      <w:r>
        <w:rPr>
          <w:color w:val="000000" w:themeColor="text1"/>
        </w:rPr>
        <w:t xml:space="preserve"> в сумме 5</w:t>
      </w:r>
      <w:r w:rsidR="006D313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000,00 руб.   </w:t>
      </w:r>
    </w:p>
    <w:p w:rsidR="00E97587" w:rsidRPr="003119D3" w:rsidP="00E97587">
      <w:pPr>
        <w:pStyle w:val="NoSpacing"/>
        <w:ind w:firstLine="709"/>
        <w:jc w:val="both"/>
      </w:pPr>
      <w:r w:rsidRPr="003119D3">
        <w:t xml:space="preserve">Приговор может быть обжалован в Ленинский районный суд города Севастополя в течение 10 суток со дня его </w:t>
      </w:r>
      <w:r w:rsidRPr="003119D3" w:rsidR="003119D3">
        <w:t xml:space="preserve">постановления </w:t>
      </w:r>
      <w:r w:rsidRPr="003119D3" w:rsidR="00563BDD">
        <w:t>путем подачи апелляционной жалобы, представления мировому судье</w:t>
      </w:r>
      <w:r w:rsidRPr="003119D3">
        <w:t>.</w:t>
      </w:r>
    </w:p>
    <w:p w:rsidR="003119D3" w:rsidRPr="003119D3" w:rsidP="003119D3">
      <w:pPr>
        <w:pStyle w:val="NoSpacing"/>
        <w:ind w:firstLine="709"/>
        <w:jc w:val="both"/>
      </w:pPr>
      <w:r w:rsidRPr="003119D3">
        <w:t>В случае подачи апелляционной жалобы</w:t>
      </w:r>
      <w:r>
        <w:t>, представления</w:t>
      </w:r>
      <w:r w:rsidRPr="003119D3"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</w:t>
      </w:r>
      <w:r>
        <w:t>е</w:t>
      </w:r>
      <w:r w:rsidRPr="003119D3">
        <w:t xml:space="preserve">, </w:t>
      </w:r>
      <w:r>
        <w:t xml:space="preserve">поданные </w:t>
      </w:r>
      <w:r w:rsidRPr="003119D3">
        <w:t>другими участниками уголовного процесса.</w:t>
      </w:r>
    </w:p>
    <w:p w:rsidR="003119D3" w:rsidRPr="003119D3" w:rsidP="00E97587">
      <w:pPr>
        <w:pStyle w:val="NoSpacing"/>
        <w:ind w:firstLine="709"/>
        <w:jc w:val="both"/>
      </w:pPr>
    </w:p>
    <w:p w:rsidR="00EE03FE" w:rsidRPr="00593071" w:rsidP="00EE03FE">
      <w:pPr>
        <w:pStyle w:val="NoSpacing"/>
        <w:ind w:left="709"/>
      </w:pPr>
      <w:r w:rsidRPr="00593071">
        <w:t>Мировой судья   - подпись</w:t>
      </w:r>
    </w:p>
    <w:p w:rsidR="00EE03FE" w:rsidRPr="00593071" w:rsidP="00EE03FE">
      <w:pPr>
        <w:pStyle w:val="NoSpacing"/>
        <w:ind w:left="709"/>
      </w:pPr>
    </w:p>
    <w:p w:rsidR="00EE03FE" w:rsidRPr="00593071" w:rsidP="00EE03FE">
      <w:pPr>
        <w:pStyle w:val="NoSpacing"/>
        <w:ind w:left="709"/>
      </w:pPr>
      <w:r w:rsidRPr="00593071">
        <w:t>«СОГЛАСОВАНО»</w:t>
      </w:r>
    </w:p>
    <w:p w:rsidR="00EE03FE" w:rsidRPr="00593071" w:rsidP="00EE03FE">
      <w:pPr>
        <w:pStyle w:val="NoSpacing"/>
        <w:ind w:left="709"/>
      </w:pPr>
      <w:r w:rsidRPr="00593071">
        <w:t xml:space="preserve">Мировой судья </w:t>
      </w:r>
    </w:p>
    <w:p w:rsidR="00EE03FE" w:rsidRPr="00593071" w:rsidP="00EE03FE">
      <w:pPr>
        <w:pStyle w:val="NoSpacing"/>
        <w:ind w:left="709"/>
      </w:pPr>
      <w:r w:rsidRPr="00593071">
        <w:t xml:space="preserve">Ленинского судебного </w:t>
      </w:r>
    </w:p>
    <w:p w:rsidR="00EE03FE" w:rsidRPr="00593071" w:rsidP="00EE03FE">
      <w:pPr>
        <w:pStyle w:val="NoSpacing"/>
        <w:ind w:left="709"/>
      </w:pPr>
      <w:r w:rsidRPr="00593071">
        <w:t>района города Севастополя</w:t>
      </w:r>
    </w:p>
    <w:p w:rsidR="00EE03FE" w:rsidRPr="00593071" w:rsidP="00EE03FE">
      <w:pPr>
        <w:pStyle w:val="NoSpacing"/>
        <w:ind w:left="709"/>
      </w:pPr>
      <w:r w:rsidRPr="00593071">
        <w:t>судебного участка № 16</w:t>
      </w:r>
    </w:p>
    <w:p w:rsidR="00EE03FE" w:rsidRPr="00A149E3" w:rsidP="00EE03FE">
      <w:pPr>
        <w:pStyle w:val="NoSpacing"/>
        <w:ind w:left="709"/>
      </w:pPr>
      <w:r w:rsidRPr="00593071">
        <w:t>_______________ М.В. Рубан</w:t>
      </w:r>
    </w:p>
    <w:p w:rsidR="008632BA" w:rsidRPr="00E97587" w:rsidP="00E97587">
      <w:pPr>
        <w:pStyle w:val="NoSpacing"/>
        <w:ind w:firstLine="709"/>
        <w:jc w:val="both"/>
      </w:pPr>
    </w:p>
    <w:sectPr w:rsidSect="00E15BC6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23811"/>
    <w:rsid w:val="0003422A"/>
    <w:rsid w:val="00077390"/>
    <w:rsid w:val="000A615E"/>
    <w:rsid w:val="000C552B"/>
    <w:rsid w:val="000E00DA"/>
    <w:rsid w:val="000F202C"/>
    <w:rsid w:val="000F3F6D"/>
    <w:rsid w:val="00112D70"/>
    <w:rsid w:val="00113D9C"/>
    <w:rsid w:val="001256E0"/>
    <w:rsid w:val="00131C93"/>
    <w:rsid w:val="00152534"/>
    <w:rsid w:val="0015653F"/>
    <w:rsid w:val="0016087B"/>
    <w:rsid w:val="001665F0"/>
    <w:rsid w:val="00177C8B"/>
    <w:rsid w:val="00181E3D"/>
    <w:rsid w:val="0018632B"/>
    <w:rsid w:val="0019468F"/>
    <w:rsid w:val="001B4FD5"/>
    <w:rsid w:val="001C28D7"/>
    <w:rsid w:val="0020239C"/>
    <w:rsid w:val="002714E3"/>
    <w:rsid w:val="0029783C"/>
    <w:rsid w:val="002B1A13"/>
    <w:rsid w:val="002C2977"/>
    <w:rsid w:val="002F53CD"/>
    <w:rsid w:val="00303250"/>
    <w:rsid w:val="003050DD"/>
    <w:rsid w:val="00305838"/>
    <w:rsid w:val="003067B4"/>
    <w:rsid w:val="003070BE"/>
    <w:rsid w:val="003119D3"/>
    <w:rsid w:val="00315521"/>
    <w:rsid w:val="003A6AC0"/>
    <w:rsid w:val="003C6162"/>
    <w:rsid w:val="003D105F"/>
    <w:rsid w:val="003D1239"/>
    <w:rsid w:val="003D707C"/>
    <w:rsid w:val="00407941"/>
    <w:rsid w:val="00413169"/>
    <w:rsid w:val="004422D2"/>
    <w:rsid w:val="00493506"/>
    <w:rsid w:val="00493CA2"/>
    <w:rsid w:val="004970C4"/>
    <w:rsid w:val="004A59BA"/>
    <w:rsid w:val="004C61E1"/>
    <w:rsid w:val="004E4CC5"/>
    <w:rsid w:val="004F2EAD"/>
    <w:rsid w:val="00500C46"/>
    <w:rsid w:val="00517DC6"/>
    <w:rsid w:val="00521268"/>
    <w:rsid w:val="00533AB2"/>
    <w:rsid w:val="005420D4"/>
    <w:rsid w:val="00562A18"/>
    <w:rsid w:val="00563BDD"/>
    <w:rsid w:val="00575A31"/>
    <w:rsid w:val="00593036"/>
    <w:rsid w:val="00593071"/>
    <w:rsid w:val="005C52AA"/>
    <w:rsid w:val="005D329A"/>
    <w:rsid w:val="005E24BF"/>
    <w:rsid w:val="006045E3"/>
    <w:rsid w:val="00616F7C"/>
    <w:rsid w:val="006242DF"/>
    <w:rsid w:val="00626D0A"/>
    <w:rsid w:val="006532E7"/>
    <w:rsid w:val="0067149D"/>
    <w:rsid w:val="006B336F"/>
    <w:rsid w:val="006D3131"/>
    <w:rsid w:val="006E3663"/>
    <w:rsid w:val="00702FAB"/>
    <w:rsid w:val="00713EA0"/>
    <w:rsid w:val="00717332"/>
    <w:rsid w:val="00721999"/>
    <w:rsid w:val="00725BB4"/>
    <w:rsid w:val="007446AA"/>
    <w:rsid w:val="00772951"/>
    <w:rsid w:val="007A2388"/>
    <w:rsid w:val="007D578B"/>
    <w:rsid w:val="007F14BF"/>
    <w:rsid w:val="00840E2F"/>
    <w:rsid w:val="00841C6A"/>
    <w:rsid w:val="00853FD2"/>
    <w:rsid w:val="008619CD"/>
    <w:rsid w:val="008632BA"/>
    <w:rsid w:val="00880434"/>
    <w:rsid w:val="0088357E"/>
    <w:rsid w:val="00883A5F"/>
    <w:rsid w:val="008878A4"/>
    <w:rsid w:val="008A48D5"/>
    <w:rsid w:val="008C6C03"/>
    <w:rsid w:val="0090427A"/>
    <w:rsid w:val="00905743"/>
    <w:rsid w:val="0099224D"/>
    <w:rsid w:val="009937FB"/>
    <w:rsid w:val="00994573"/>
    <w:rsid w:val="009B2893"/>
    <w:rsid w:val="009B5EA5"/>
    <w:rsid w:val="009D0735"/>
    <w:rsid w:val="009E3E21"/>
    <w:rsid w:val="00A11892"/>
    <w:rsid w:val="00A133FF"/>
    <w:rsid w:val="00A149E3"/>
    <w:rsid w:val="00A34EDA"/>
    <w:rsid w:val="00A77054"/>
    <w:rsid w:val="00AA6BF8"/>
    <w:rsid w:val="00B12819"/>
    <w:rsid w:val="00B14435"/>
    <w:rsid w:val="00B4536C"/>
    <w:rsid w:val="00B876F1"/>
    <w:rsid w:val="00B91E0B"/>
    <w:rsid w:val="00BA5C0F"/>
    <w:rsid w:val="00BA7921"/>
    <w:rsid w:val="00BD14BF"/>
    <w:rsid w:val="00C3271E"/>
    <w:rsid w:val="00C330D7"/>
    <w:rsid w:val="00C5620A"/>
    <w:rsid w:val="00C824C9"/>
    <w:rsid w:val="00CC4D3C"/>
    <w:rsid w:val="00CC66BD"/>
    <w:rsid w:val="00CD1A55"/>
    <w:rsid w:val="00CD492D"/>
    <w:rsid w:val="00CD5983"/>
    <w:rsid w:val="00CD69D9"/>
    <w:rsid w:val="00CF49CE"/>
    <w:rsid w:val="00D03A51"/>
    <w:rsid w:val="00D32C3D"/>
    <w:rsid w:val="00D41F42"/>
    <w:rsid w:val="00D4537B"/>
    <w:rsid w:val="00D90803"/>
    <w:rsid w:val="00DA475A"/>
    <w:rsid w:val="00DC41EE"/>
    <w:rsid w:val="00DE69BA"/>
    <w:rsid w:val="00DF117C"/>
    <w:rsid w:val="00DF58C9"/>
    <w:rsid w:val="00E15BC6"/>
    <w:rsid w:val="00E27E46"/>
    <w:rsid w:val="00E418D9"/>
    <w:rsid w:val="00E55E1A"/>
    <w:rsid w:val="00E63A21"/>
    <w:rsid w:val="00E81E43"/>
    <w:rsid w:val="00E97587"/>
    <w:rsid w:val="00E97E69"/>
    <w:rsid w:val="00ED0762"/>
    <w:rsid w:val="00ED5ACD"/>
    <w:rsid w:val="00EE03FE"/>
    <w:rsid w:val="00EF5A44"/>
    <w:rsid w:val="00F0695F"/>
    <w:rsid w:val="00F07597"/>
    <w:rsid w:val="00F65B39"/>
    <w:rsid w:val="00F712C8"/>
    <w:rsid w:val="00F75A67"/>
    <w:rsid w:val="00FC5493"/>
    <w:rsid w:val="00FD3ADD"/>
    <w:rsid w:val="00FD4148"/>
    <w:rsid w:val="00FE1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6CE8-AD45-49ED-AE61-E49B752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