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77700B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77700B">
        <w:rPr>
          <w:b w:val="0"/>
          <w:sz w:val="24"/>
          <w:szCs w:val="24"/>
        </w:rPr>
        <w:t>Дело № 1-</w:t>
      </w:r>
      <w:r w:rsidRPr="0077700B" w:rsidR="00160B09">
        <w:rPr>
          <w:b w:val="0"/>
          <w:sz w:val="24"/>
          <w:szCs w:val="24"/>
        </w:rPr>
        <w:t>00</w:t>
      </w:r>
      <w:r w:rsidRPr="0077700B" w:rsidR="00FF08B8">
        <w:rPr>
          <w:b w:val="0"/>
          <w:sz w:val="24"/>
          <w:szCs w:val="24"/>
        </w:rPr>
        <w:t>2</w:t>
      </w:r>
      <w:r w:rsidRPr="0077700B" w:rsidR="00321DDA">
        <w:rPr>
          <w:b w:val="0"/>
          <w:sz w:val="24"/>
          <w:szCs w:val="24"/>
        </w:rPr>
        <w:t>0</w:t>
      </w:r>
      <w:r w:rsidRPr="0077700B">
        <w:rPr>
          <w:b w:val="0"/>
          <w:sz w:val="24"/>
          <w:szCs w:val="24"/>
        </w:rPr>
        <w:t>/16</w:t>
      </w:r>
      <w:r w:rsidRPr="0077700B" w:rsidR="00521268">
        <w:rPr>
          <w:b w:val="0"/>
          <w:sz w:val="24"/>
          <w:szCs w:val="24"/>
        </w:rPr>
        <w:t>/20</w:t>
      </w:r>
      <w:r w:rsidRPr="0077700B" w:rsidR="00242064">
        <w:rPr>
          <w:b w:val="0"/>
          <w:sz w:val="24"/>
          <w:szCs w:val="24"/>
        </w:rPr>
        <w:t>2</w:t>
      </w:r>
      <w:r w:rsidRPr="0077700B" w:rsidR="00FF08B8">
        <w:rPr>
          <w:b w:val="0"/>
          <w:sz w:val="24"/>
          <w:szCs w:val="24"/>
        </w:rPr>
        <w:t>3</w:t>
      </w:r>
    </w:p>
    <w:p w:rsidR="00FF08B8" w:rsidRPr="0077700B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77700B" w:rsidP="00AA6BF8">
      <w:pPr>
        <w:pStyle w:val="Heading2"/>
        <w:rPr>
          <w:sz w:val="24"/>
          <w:szCs w:val="24"/>
        </w:rPr>
      </w:pPr>
      <w:r w:rsidRPr="0077700B">
        <w:rPr>
          <w:sz w:val="24"/>
          <w:szCs w:val="24"/>
        </w:rPr>
        <w:t>ПРИГОВОР</w:t>
      </w:r>
    </w:p>
    <w:p w:rsidR="00AA6BF8" w:rsidRPr="0077700B" w:rsidP="00AA6BF8">
      <w:pPr>
        <w:jc w:val="center"/>
        <w:rPr>
          <w:b/>
        </w:rPr>
      </w:pPr>
      <w:r w:rsidRPr="0077700B">
        <w:rPr>
          <w:b/>
        </w:rPr>
        <w:t>ИМЕНЕМ РОССИЙСКОЙ ФЕДЕРАЦИИ</w:t>
      </w:r>
    </w:p>
    <w:p w:rsidR="00AA6BF8" w:rsidRPr="0077700B" w:rsidP="00AA6BF8">
      <w:pPr>
        <w:jc w:val="both"/>
      </w:pPr>
    </w:p>
    <w:p w:rsidR="00AA6BF8" w:rsidRPr="0077700B" w:rsidP="00F07597">
      <w:pPr>
        <w:pStyle w:val="NoSpacing"/>
        <w:ind w:firstLine="709"/>
        <w:jc w:val="both"/>
      </w:pPr>
      <w:r w:rsidRPr="0077700B">
        <w:t>0</w:t>
      </w:r>
      <w:r w:rsidRPr="0077700B" w:rsidR="00FF08B8">
        <w:t>6 апреля</w:t>
      </w:r>
      <w:r w:rsidRPr="0077700B" w:rsidR="008632BA">
        <w:t xml:space="preserve"> </w:t>
      </w:r>
      <w:r w:rsidRPr="0077700B" w:rsidR="00E418D9">
        <w:t>20</w:t>
      </w:r>
      <w:r w:rsidRPr="0077700B" w:rsidR="00242064">
        <w:t>2</w:t>
      </w:r>
      <w:r w:rsidRPr="0077700B" w:rsidR="00FF08B8">
        <w:t>3</w:t>
      </w:r>
      <w:r w:rsidRPr="0077700B">
        <w:t xml:space="preserve"> года </w:t>
      </w:r>
      <w:r w:rsidRPr="0077700B" w:rsidR="00ED5ACD">
        <w:tab/>
      </w:r>
      <w:r w:rsidRPr="0077700B" w:rsidR="00ED5ACD">
        <w:tab/>
      </w:r>
      <w:r w:rsidRPr="0077700B" w:rsidR="00ED5ACD">
        <w:tab/>
      </w:r>
      <w:r w:rsidRPr="0077700B" w:rsidR="00ED5ACD">
        <w:tab/>
      </w:r>
      <w:r w:rsidRPr="0077700B" w:rsidR="00ED5ACD">
        <w:tab/>
      </w:r>
      <w:r w:rsidRPr="0077700B" w:rsidR="00841C6A">
        <w:t xml:space="preserve">           </w:t>
      </w:r>
      <w:r w:rsidRPr="0077700B" w:rsidR="00F07597">
        <w:t xml:space="preserve">           </w:t>
      </w:r>
      <w:r w:rsidRPr="0077700B" w:rsidR="00616F7C">
        <w:t xml:space="preserve"> </w:t>
      </w:r>
      <w:r w:rsidRPr="0077700B">
        <w:tab/>
      </w:r>
      <w:r w:rsidRPr="0077700B">
        <w:tab/>
      </w:r>
      <w:r w:rsidRPr="0077700B" w:rsidR="00ED5ACD">
        <w:t>г. Севастополь</w:t>
      </w:r>
    </w:p>
    <w:p w:rsidR="00ED5ACD" w:rsidRPr="0077700B" w:rsidP="00F07597">
      <w:pPr>
        <w:pStyle w:val="NoSpacing"/>
        <w:ind w:firstLine="709"/>
        <w:jc w:val="both"/>
      </w:pPr>
    </w:p>
    <w:p w:rsidR="00AA6BF8" w:rsidRPr="0077700B" w:rsidP="00F07597">
      <w:pPr>
        <w:pStyle w:val="NoSpacing"/>
        <w:ind w:firstLine="709"/>
        <w:jc w:val="both"/>
      </w:pPr>
      <w:r w:rsidRPr="0077700B">
        <w:t>Мировой судья судебного участка № 16</w:t>
      </w:r>
      <w:r w:rsidRPr="0077700B" w:rsidR="00321DDA">
        <w:t xml:space="preserve"> Ленинского судебного района г. Севастополя</w:t>
      </w:r>
      <w:r w:rsidRPr="0077700B">
        <w:t xml:space="preserve"> Рубан М.В.,  </w:t>
      </w:r>
    </w:p>
    <w:p w:rsidR="00AA6BF8" w:rsidRPr="0077700B" w:rsidP="00F07597">
      <w:pPr>
        <w:pStyle w:val="NoSpacing"/>
        <w:ind w:firstLine="709"/>
        <w:jc w:val="both"/>
      </w:pPr>
      <w:r w:rsidRPr="0077700B">
        <w:t xml:space="preserve">с участием </w:t>
      </w:r>
      <w:r w:rsidRPr="0077700B" w:rsidR="00F07597">
        <w:t>секретаря</w:t>
      </w:r>
      <w:r w:rsidRPr="0077700B" w:rsidR="00160B09">
        <w:t xml:space="preserve"> </w:t>
      </w:r>
      <w:r w:rsidRPr="0077700B" w:rsidR="00FF08B8">
        <w:t>Барсуковой С.Ю.</w:t>
      </w:r>
      <w:r w:rsidRPr="0077700B" w:rsidR="00C330D7">
        <w:t>,</w:t>
      </w:r>
    </w:p>
    <w:p w:rsidR="00AA6BF8" w:rsidRPr="0077700B" w:rsidP="00F07597">
      <w:pPr>
        <w:pStyle w:val="NoSpacing"/>
        <w:ind w:firstLine="709"/>
        <w:jc w:val="both"/>
      </w:pPr>
      <w:r w:rsidRPr="0077700B">
        <w:t xml:space="preserve">государственного обвинителя </w:t>
      </w:r>
      <w:r w:rsidRPr="0077700B" w:rsidR="00FF08B8">
        <w:t>Левченко Е.В.</w:t>
      </w:r>
      <w:r w:rsidRPr="0077700B" w:rsidR="00C330D7">
        <w:t>,</w:t>
      </w:r>
    </w:p>
    <w:p w:rsidR="00AA6BF8" w:rsidRPr="0077700B" w:rsidP="00F07597">
      <w:pPr>
        <w:pStyle w:val="NoSpacing"/>
        <w:ind w:firstLine="709"/>
        <w:jc w:val="both"/>
      </w:pPr>
      <w:r w:rsidRPr="0077700B">
        <w:t xml:space="preserve">защитника – адвоката </w:t>
      </w:r>
      <w:r w:rsidRPr="0077700B" w:rsidR="00FF08B8">
        <w:t>Яковлева Д.Ю.</w:t>
      </w:r>
      <w:r w:rsidRPr="0077700B" w:rsidR="00841C6A">
        <w:t>,</w:t>
      </w:r>
    </w:p>
    <w:p w:rsidR="00AA6BF8" w:rsidRPr="0077700B" w:rsidP="00F07597">
      <w:pPr>
        <w:pStyle w:val="NoSpacing"/>
        <w:ind w:firstLine="709"/>
        <w:jc w:val="both"/>
      </w:pPr>
      <w:r w:rsidRPr="0077700B">
        <w:t>подсудимо</w:t>
      </w:r>
      <w:r w:rsidRPr="0077700B" w:rsidR="00521268">
        <w:t xml:space="preserve">го </w:t>
      </w:r>
      <w:r w:rsidRPr="0077700B" w:rsidR="00FF08B8">
        <w:t>Рудича А.В.</w:t>
      </w:r>
      <w:r w:rsidRPr="0077700B" w:rsidR="00C330D7">
        <w:t>,</w:t>
      </w:r>
    </w:p>
    <w:p w:rsidR="00616F7C" w:rsidRPr="0077700B" w:rsidP="00F07597">
      <w:pPr>
        <w:pStyle w:val="NoSpacing"/>
        <w:ind w:firstLine="709"/>
        <w:jc w:val="both"/>
      </w:pPr>
      <w:r w:rsidRPr="0077700B">
        <w:t>потерпевш</w:t>
      </w:r>
      <w:r w:rsidRPr="0077700B" w:rsidR="00321DDA">
        <w:t>е</w:t>
      </w:r>
      <w:r w:rsidRPr="0077700B" w:rsidR="00FF08B8">
        <w:t xml:space="preserve">й </w:t>
      </w:r>
      <w:r w:rsidR="00B576BB">
        <w:t>ФИО</w:t>
      </w:r>
      <w:r w:rsidRPr="0077700B" w:rsidR="00FF08B8">
        <w:t>.</w:t>
      </w:r>
      <w:r w:rsidRPr="0077700B">
        <w:t>,</w:t>
      </w:r>
    </w:p>
    <w:p w:rsidR="00F0217C" w:rsidRPr="0077700B" w:rsidP="00F0217C">
      <w:pPr>
        <w:pStyle w:val="NoSpacing"/>
        <w:ind w:firstLine="709"/>
        <w:jc w:val="both"/>
      </w:pPr>
      <w:r w:rsidRPr="0077700B">
        <w:t xml:space="preserve">рассмотрев в открытом судебном заседании </w:t>
      </w:r>
      <w:r w:rsidRPr="0077700B" w:rsidR="00C330D7">
        <w:t xml:space="preserve">в зале </w:t>
      </w:r>
      <w:r w:rsidRPr="0077700B" w:rsidR="00E97587">
        <w:t>суд</w:t>
      </w:r>
      <w:r w:rsidRPr="0077700B" w:rsidR="00493CA2">
        <w:t>ебного участка Ленинского судебного района г</w:t>
      </w:r>
      <w:r w:rsidRPr="0077700B" w:rsidR="00303250">
        <w:t>.</w:t>
      </w:r>
      <w:r w:rsidRPr="0077700B" w:rsidR="00493CA2">
        <w:t xml:space="preserve"> Севастополя </w:t>
      </w:r>
      <w:r w:rsidRPr="0077700B" w:rsidR="00C330D7">
        <w:t>уголовное дело в отношении</w:t>
      </w:r>
      <w:r w:rsidRPr="0077700B" w:rsidR="00E97587">
        <w:t>:</w:t>
      </w:r>
    </w:p>
    <w:p w:rsidR="00E97587" w:rsidRPr="0077700B" w:rsidP="00F0217C">
      <w:pPr>
        <w:pStyle w:val="NoSpacing"/>
        <w:ind w:firstLine="709"/>
        <w:jc w:val="both"/>
        <w:rPr>
          <w:b/>
        </w:rPr>
      </w:pPr>
      <w:r w:rsidRPr="0077700B">
        <w:rPr>
          <w:b/>
        </w:rPr>
        <w:t xml:space="preserve">Рудича </w:t>
      </w:r>
      <w:r w:rsidR="00B576BB">
        <w:rPr>
          <w:b/>
        </w:rPr>
        <w:t>А.В.</w:t>
      </w:r>
      <w:r w:rsidRPr="0077700B">
        <w:t>,</w:t>
      </w:r>
      <w:r w:rsidRPr="0077700B">
        <w:rPr>
          <w:b/>
          <w:bCs/>
        </w:rPr>
        <w:t xml:space="preserve"> </w:t>
      </w:r>
      <w:r w:rsidR="00B576BB">
        <w:rPr>
          <w:bCs/>
        </w:rPr>
        <w:t>«анкетные данные»</w:t>
      </w:r>
      <w:r w:rsidRPr="0077700B" w:rsidR="00FD3D92">
        <w:rPr>
          <w:color w:val="000000"/>
        </w:rPr>
        <w:t>;</w:t>
      </w:r>
      <w:r w:rsidRPr="0077700B">
        <w:rPr>
          <w:color w:val="000000"/>
        </w:rPr>
        <w:t xml:space="preserve"> </w:t>
      </w:r>
    </w:p>
    <w:p w:rsidR="00AA6BF8" w:rsidRPr="0077700B" w:rsidP="00E97587">
      <w:pPr>
        <w:pStyle w:val="NoSpacing"/>
        <w:ind w:firstLine="709"/>
        <w:jc w:val="both"/>
      </w:pPr>
      <w:r w:rsidRPr="0077700B">
        <w:t>обвин</w:t>
      </w:r>
      <w:r w:rsidRPr="0077700B" w:rsidR="00CC4D3C">
        <w:t>яемо</w:t>
      </w:r>
      <w:r w:rsidRPr="0077700B" w:rsidR="00521268">
        <w:t>го</w:t>
      </w:r>
      <w:r w:rsidRPr="0077700B" w:rsidR="00CC4D3C">
        <w:t xml:space="preserve"> в совершении преступлени</w:t>
      </w:r>
      <w:r w:rsidRPr="0077700B" w:rsidR="00160B09">
        <w:t>я</w:t>
      </w:r>
      <w:r w:rsidRPr="0077700B">
        <w:t xml:space="preserve">, </w:t>
      </w:r>
      <w:r w:rsidRPr="0077700B" w:rsidR="00E97587">
        <w:t>предусмотренн</w:t>
      </w:r>
      <w:r w:rsidRPr="0077700B" w:rsidR="00160B09">
        <w:t>ого</w:t>
      </w:r>
      <w:r w:rsidRPr="0077700B" w:rsidR="00E97587">
        <w:t xml:space="preserve"> </w:t>
      </w:r>
      <w:r w:rsidRPr="0077700B" w:rsidR="00A11892">
        <w:t>п. «в» ч. 2 ст.</w:t>
      </w:r>
      <w:r w:rsidRPr="0077700B" w:rsidR="00160B09">
        <w:t xml:space="preserve"> </w:t>
      </w:r>
      <w:r w:rsidRPr="0077700B" w:rsidR="00A11892">
        <w:t>115</w:t>
      </w:r>
      <w:r w:rsidRPr="0077700B" w:rsidR="00E97587">
        <w:t xml:space="preserve"> УК РФ</w:t>
      </w:r>
      <w:r w:rsidRPr="0077700B" w:rsidR="000C552B">
        <w:t>,</w:t>
      </w:r>
    </w:p>
    <w:p w:rsidR="004F2EAD" w:rsidRPr="0077700B" w:rsidP="00E97587">
      <w:pPr>
        <w:jc w:val="center"/>
        <w:rPr>
          <w:b/>
        </w:rPr>
      </w:pPr>
    </w:p>
    <w:p w:rsidR="00AA6BF8" w:rsidRPr="0077700B" w:rsidP="00E97587">
      <w:pPr>
        <w:jc w:val="center"/>
        <w:rPr>
          <w:b/>
        </w:rPr>
      </w:pPr>
      <w:r w:rsidRPr="0077700B">
        <w:rPr>
          <w:b/>
        </w:rPr>
        <w:t>УСТАНОВИЛ:</w:t>
      </w:r>
    </w:p>
    <w:p w:rsidR="00AA6BF8" w:rsidRPr="0077700B" w:rsidP="00E97587">
      <w:pPr>
        <w:pStyle w:val="NoSpacing"/>
        <w:ind w:firstLine="709"/>
        <w:jc w:val="both"/>
      </w:pPr>
    </w:p>
    <w:p w:rsidR="00AA6BF8" w:rsidRPr="0077700B" w:rsidP="00B2284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7700B">
        <w:rPr>
          <w:color w:val="000000" w:themeColor="text1"/>
        </w:rPr>
        <w:t>Рудич А.В.</w:t>
      </w:r>
      <w:r w:rsidRPr="0077700B" w:rsidR="000C552B">
        <w:rPr>
          <w:color w:val="000000" w:themeColor="text1"/>
        </w:rPr>
        <w:t xml:space="preserve"> </w:t>
      </w:r>
      <w:r w:rsidRPr="0077700B" w:rsidR="004F2EAD">
        <w:rPr>
          <w:color w:val="000000" w:themeColor="text1"/>
        </w:rPr>
        <w:t xml:space="preserve">совершил </w:t>
      </w:r>
      <w:r w:rsidRPr="0077700B" w:rsidR="006532E7">
        <w:rPr>
          <w:color w:val="000000" w:themeColor="text1"/>
        </w:rPr>
        <w:t xml:space="preserve">умышленное причинение легкого вреда здоровью, </w:t>
      </w:r>
      <w:r w:rsidRPr="0077700B" w:rsidR="006532E7">
        <w:rPr>
          <w:rFonts w:eastAsiaTheme="minorHAnsi"/>
          <w:color w:val="000000" w:themeColor="text1"/>
          <w:lang w:eastAsia="en-US"/>
        </w:rPr>
        <w:t>вызвавшего кратковременное расстройство здоровья, с применением предмет</w:t>
      </w:r>
      <w:r w:rsidRPr="0077700B" w:rsidR="00160B09">
        <w:rPr>
          <w:rFonts w:eastAsiaTheme="minorHAnsi"/>
          <w:color w:val="000000" w:themeColor="text1"/>
          <w:lang w:eastAsia="en-US"/>
        </w:rPr>
        <w:t>а</w:t>
      </w:r>
      <w:r w:rsidRPr="0077700B" w:rsidR="006532E7">
        <w:rPr>
          <w:rFonts w:eastAsiaTheme="minorHAnsi"/>
          <w:color w:val="000000" w:themeColor="text1"/>
          <w:lang w:eastAsia="en-US"/>
        </w:rPr>
        <w:t>, используем</w:t>
      </w:r>
      <w:r w:rsidRPr="0077700B" w:rsidR="00160B09">
        <w:rPr>
          <w:rFonts w:eastAsiaTheme="minorHAnsi"/>
          <w:color w:val="000000" w:themeColor="text1"/>
          <w:lang w:eastAsia="en-US"/>
        </w:rPr>
        <w:t>ого</w:t>
      </w:r>
      <w:r w:rsidRPr="0077700B" w:rsidR="006532E7">
        <w:rPr>
          <w:rFonts w:eastAsiaTheme="minorHAnsi"/>
          <w:color w:val="000000" w:themeColor="text1"/>
          <w:lang w:eastAsia="en-US"/>
        </w:rPr>
        <w:t xml:space="preserve"> в качестве оружия, </w:t>
      </w:r>
      <w:r w:rsidRPr="0077700B" w:rsidR="006532E7">
        <w:rPr>
          <w:color w:val="000000" w:themeColor="text1"/>
        </w:rPr>
        <w:t>при следующих обстоятельствах</w:t>
      </w:r>
      <w:r w:rsidRPr="0077700B">
        <w:rPr>
          <w:color w:val="000000" w:themeColor="text1"/>
        </w:rPr>
        <w:t>.</w:t>
      </w:r>
    </w:p>
    <w:p w:rsidR="00B22844" w:rsidRPr="0077700B" w:rsidP="00B22844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77700B">
        <w:rPr>
          <w:color w:val="000000"/>
          <w:sz w:val="24"/>
          <w:szCs w:val="24"/>
          <w:lang w:eastAsia="ru-RU" w:bidi="ru-RU"/>
        </w:rPr>
        <w:t>08</w:t>
      </w:r>
      <w:r w:rsidRPr="0077700B" w:rsidR="00160B09">
        <w:rPr>
          <w:color w:val="000000"/>
          <w:sz w:val="24"/>
          <w:szCs w:val="24"/>
          <w:lang w:eastAsia="ru-RU" w:bidi="ru-RU"/>
        </w:rPr>
        <w:t>.</w:t>
      </w:r>
      <w:r w:rsidRPr="0077700B">
        <w:rPr>
          <w:color w:val="000000"/>
          <w:sz w:val="24"/>
          <w:szCs w:val="24"/>
          <w:lang w:eastAsia="ru-RU" w:bidi="ru-RU"/>
        </w:rPr>
        <w:t>02</w:t>
      </w:r>
      <w:r w:rsidRPr="0077700B" w:rsidR="00160B09">
        <w:rPr>
          <w:color w:val="000000"/>
          <w:sz w:val="24"/>
          <w:szCs w:val="24"/>
          <w:lang w:eastAsia="ru-RU" w:bidi="ru-RU"/>
        </w:rPr>
        <w:t>.20</w:t>
      </w:r>
      <w:r w:rsidRPr="0077700B" w:rsidR="008C0031">
        <w:rPr>
          <w:color w:val="000000"/>
          <w:sz w:val="24"/>
          <w:szCs w:val="24"/>
          <w:lang w:eastAsia="ru-RU" w:bidi="ru-RU"/>
        </w:rPr>
        <w:t>2</w:t>
      </w:r>
      <w:r w:rsidRPr="0077700B">
        <w:rPr>
          <w:color w:val="000000"/>
          <w:sz w:val="24"/>
          <w:szCs w:val="24"/>
          <w:lang w:eastAsia="ru-RU" w:bidi="ru-RU"/>
        </w:rPr>
        <w:t>3</w:t>
      </w:r>
      <w:r w:rsidRPr="0077700B" w:rsidR="00160B09">
        <w:rPr>
          <w:color w:val="000000"/>
          <w:sz w:val="24"/>
          <w:szCs w:val="24"/>
          <w:lang w:eastAsia="ru-RU" w:bidi="ru-RU"/>
        </w:rPr>
        <w:t xml:space="preserve"> в</w:t>
      </w:r>
      <w:r w:rsidRPr="0077700B">
        <w:rPr>
          <w:color w:val="000000"/>
          <w:sz w:val="24"/>
          <w:szCs w:val="24"/>
          <w:lang w:eastAsia="ru-RU" w:bidi="ru-RU"/>
        </w:rPr>
        <w:t xml:space="preserve"> период времени с 06</w:t>
      </w:r>
      <w:r w:rsidRPr="0077700B" w:rsidR="00160B09">
        <w:rPr>
          <w:color w:val="000000"/>
          <w:sz w:val="24"/>
          <w:szCs w:val="24"/>
          <w:lang w:eastAsia="ru-RU" w:bidi="ru-RU"/>
        </w:rPr>
        <w:t xml:space="preserve"> часов </w:t>
      </w:r>
      <w:r w:rsidRPr="0077700B">
        <w:rPr>
          <w:color w:val="000000"/>
          <w:sz w:val="24"/>
          <w:szCs w:val="24"/>
          <w:lang w:eastAsia="ru-RU" w:bidi="ru-RU"/>
        </w:rPr>
        <w:t>0</w:t>
      </w:r>
      <w:r w:rsidRPr="0077700B" w:rsidR="00160B09">
        <w:rPr>
          <w:color w:val="000000"/>
          <w:sz w:val="24"/>
          <w:szCs w:val="24"/>
          <w:lang w:eastAsia="ru-RU" w:bidi="ru-RU"/>
        </w:rPr>
        <w:t>0 минут</w:t>
      </w:r>
      <w:r w:rsidRPr="0077700B">
        <w:rPr>
          <w:color w:val="000000"/>
          <w:sz w:val="24"/>
          <w:szCs w:val="24"/>
          <w:lang w:eastAsia="ru-RU" w:bidi="ru-RU"/>
        </w:rPr>
        <w:t xml:space="preserve"> по 06 часов 30 минут </w:t>
      </w:r>
      <w:r w:rsidRPr="0077700B">
        <w:rPr>
          <w:color w:val="000000" w:themeColor="text1"/>
          <w:sz w:val="24"/>
          <w:szCs w:val="24"/>
        </w:rPr>
        <w:t>Рудич А.В.</w:t>
      </w:r>
      <w:r w:rsidRPr="0077700B" w:rsidR="000D7AFC">
        <w:rPr>
          <w:color w:val="000000"/>
          <w:sz w:val="24"/>
          <w:szCs w:val="24"/>
          <w:lang w:eastAsia="ru-RU" w:bidi="ru-RU"/>
        </w:rPr>
        <w:t>,</w:t>
      </w:r>
      <w:r w:rsidRPr="0077700B" w:rsidR="008C0031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 xml:space="preserve">пребывая в состоянии алкогольного опьянения, находясь в комнате квартиры </w:t>
      </w:r>
      <w:r w:rsidR="00B576BB">
        <w:rPr>
          <w:color w:val="000000"/>
          <w:sz w:val="24"/>
          <w:szCs w:val="24"/>
          <w:lang w:eastAsia="ru-RU" w:bidi="ru-RU"/>
        </w:rPr>
        <w:t>«адрес»</w:t>
      </w:r>
      <w:r w:rsidRPr="0077700B">
        <w:rPr>
          <w:color w:val="000000"/>
          <w:sz w:val="24"/>
          <w:szCs w:val="24"/>
          <w:lang w:eastAsia="ru-RU" w:bidi="ru-RU"/>
        </w:rPr>
        <w:t>, реализуя свой преступный умысел, направленный на причинение вреда здоровью, в ходе внезапно возникшего конфликта на почве личных неприязненных отношений, действуя умышленно, осознавая общественную опасность своих действий, предвидя и желая н</w:t>
      </w:r>
      <w:r w:rsidRPr="0077700B">
        <w:rPr>
          <w:color w:val="000000"/>
          <w:sz w:val="24"/>
          <w:szCs w:val="24"/>
          <w:lang w:eastAsia="ru-RU" w:bidi="ru-RU"/>
        </w:rPr>
        <w:t xml:space="preserve">аступления общественно опасных последствий в виде причинения легкого вреда здоровью, находясь в непосредственной близости к </w:t>
      </w:r>
      <w:r w:rsidR="00B576BB">
        <w:rPr>
          <w:color w:val="000000"/>
          <w:sz w:val="24"/>
          <w:szCs w:val="24"/>
          <w:lang w:eastAsia="ru-RU" w:bidi="ru-RU"/>
        </w:rPr>
        <w:t>ФИО</w:t>
      </w:r>
      <w:r w:rsidRPr="0077700B">
        <w:rPr>
          <w:color w:val="000000"/>
          <w:sz w:val="24"/>
          <w:szCs w:val="24"/>
          <w:lang w:eastAsia="ru-RU" w:bidi="ru-RU"/>
        </w:rPr>
        <w:t xml:space="preserve">., держа в правой руке мобильный телефон марки </w:t>
      </w:r>
      <w:r w:rsidRPr="0077700B">
        <w:rPr>
          <w:color w:val="000000"/>
          <w:sz w:val="24"/>
          <w:szCs w:val="24"/>
          <w:lang w:bidi="en-US"/>
        </w:rPr>
        <w:t>«</w:t>
      </w:r>
      <w:r w:rsidRPr="0077700B">
        <w:rPr>
          <w:color w:val="000000"/>
          <w:sz w:val="24"/>
          <w:szCs w:val="24"/>
          <w:lang w:val="en-US" w:bidi="en-US"/>
        </w:rPr>
        <w:t>Strake</w:t>
      </w:r>
      <w:r w:rsidRPr="0077700B">
        <w:rPr>
          <w:color w:val="000000"/>
          <w:sz w:val="24"/>
          <w:szCs w:val="24"/>
          <w:lang w:bidi="en-US"/>
        </w:rPr>
        <w:t xml:space="preserve">» </w:t>
      </w:r>
      <w:r w:rsidRPr="0077700B">
        <w:rPr>
          <w:color w:val="000000"/>
          <w:sz w:val="24"/>
          <w:szCs w:val="24"/>
          <w:lang w:eastAsia="ru-RU" w:bidi="ru-RU"/>
        </w:rPr>
        <w:t xml:space="preserve">модель «г3О» в корпусе черного цвета и используя его в качестве </w:t>
      </w:r>
      <w:r w:rsidRPr="0077700B">
        <w:rPr>
          <w:color w:val="000000"/>
          <w:sz w:val="24"/>
          <w:szCs w:val="24"/>
          <w:lang w:eastAsia="ru-RU" w:bidi="ru-RU"/>
        </w:rPr>
        <w:t xml:space="preserve">оружия, нанес не менее трех ударов мобильным телефоном в область левого глаза и виска </w:t>
      </w:r>
      <w:r w:rsidR="00B576BB">
        <w:rPr>
          <w:color w:val="000000"/>
          <w:sz w:val="24"/>
          <w:szCs w:val="24"/>
          <w:lang w:eastAsia="ru-RU" w:bidi="ru-RU"/>
        </w:rPr>
        <w:t>ФИО</w:t>
      </w:r>
      <w:r w:rsidRPr="0077700B">
        <w:rPr>
          <w:color w:val="000000"/>
          <w:sz w:val="24"/>
          <w:szCs w:val="24"/>
          <w:lang w:eastAsia="ru-RU" w:bidi="ru-RU"/>
        </w:rPr>
        <w:t>., причинив последней следующие телесные повреждения: рана в области верхнего и нижнего века слева; рана в височной области слева, относящиеся к повреждениям, к</w:t>
      </w:r>
      <w:r w:rsidRPr="0077700B">
        <w:rPr>
          <w:color w:val="000000"/>
          <w:sz w:val="24"/>
          <w:szCs w:val="24"/>
          <w:lang w:eastAsia="ru-RU" w:bidi="ru-RU"/>
        </w:rPr>
        <w:t xml:space="preserve">оторые по признаку кратковременного расстройства здоровья относятся к повреждениям, причинившим легкий вред здоровью. </w:t>
      </w:r>
    </w:p>
    <w:p w:rsidR="00AA6BF8" w:rsidRPr="0077700B" w:rsidP="00B22844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color w:val="000000" w:themeColor="text1"/>
          <w:sz w:val="24"/>
          <w:szCs w:val="24"/>
        </w:rPr>
      </w:pPr>
      <w:r w:rsidRPr="0077700B">
        <w:rPr>
          <w:color w:val="000000" w:themeColor="text1"/>
          <w:sz w:val="24"/>
          <w:szCs w:val="24"/>
          <w:lang w:eastAsia="ru-RU" w:bidi="ru-RU"/>
        </w:rPr>
        <w:tab/>
      </w:r>
      <w:r w:rsidRPr="0077700B">
        <w:rPr>
          <w:color w:val="000000" w:themeColor="text1"/>
          <w:sz w:val="24"/>
          <w:szCs w:val="24"/>
        </w:rPr>
        <w:t>Подсудим</w:t>
      </w:r>
      <w:r w:rsidRPr="0077700B" w:rsidR="00493506">
        <w:rPr>
          <w:color w:val="000000" w:themeColor="text1"/>
          <w:sz w:val="24"/>
          <w:szCs w:val="24"/>
        </w:rPr>
        <w:t>ым</w:t>
      </w:r>
      <w:r w:rsidRPr="0077700B" w:rsidR="0051431E">
        <w:rPr>
          <w:color w:val="000000" w:themeColor="text1"/>
          <w:sz w:val="24"/>
          <w:szCs w:val="24"/>
        </w:rPr>
        <w:t xml:space="preserve"> </w:t>
      </w:r>
      <w:r w:rsidRPr="0077700B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77700B" w:rsidR="00DA475A">
        <w:rPr>
          <w:color w:val="000000" w:themeColor="text1"/>
          <w:sz w:val="24"/>
          <w:szCs w:val="24"/>
        </w:rPr>
        <w:t>,</w:t>
      </w:r>
      <w:r w:rsidRPr="0077700B">
        <w:rPr>
          <w:color w:val="000000" w:themeColor="text1"/>
          <w:sz w:val="24"/>
          <w:szCs w:val="24"/>
        </w:rPr>
        <w:t xml:space="preserve"> подсудим</w:t>
      </w:r>
      <w:r w:rsidRPr="0077700B" w:rsidR="00493506">
        <w:rPr>
          <w:color w:val="000000" w:themeColor="text1"/>
          <w:sz w:val="24"/>
          <w:szCs w:val="24"/>
        </w:rPr>
        <w:t>ый</w:t>
      </w:r>
      <w:r w:rsidRPr="0077700B">
        <w:rPr>
          <w:color w:val="000000" w:themeColor="text1"/>
          <w:sz w:val="24"/>
          <w:szCs w:val="24"/>
        </w:rPr>
        <w:t xml:space="preserve"> пояснил, что пр</w:t>
      </w:r>
      <w:r w:rsidRPr="0077700B">
        <w:rPr>
          <w:color w:val="000000" w:themeColor="text1"/>
          <w:sz w:val="24"/>
          <w:szCs w:val="24"/>
        </w:rPr>
        <w:t>едъявленное обвинение е</w:t>
      </w:r>
      <w:r w:rsidRPr="0077700B" w:rsidR="00493506">
        <w:rPr>
          <w:color w:val="000000" w:themeColor="text1"/>
          <w:sz w:val="24"/>
          <w:szCs w:val="24"/>
        </w:rPr>
        <w:t>му</w:t>
      </w:r>
      <w:r w:rsidRPr="0077700B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77700B" w:rsidR="00493506">
        <w:rPr>
          <w:color w:val="000000" w:themeColor="text1"/>
          <w:sz w:val="24"/>
          <w:szCs w:val="24"/>
        </w:rPr>
        <w:t>е</w:t>
      </w:r>
      <w:r w:rsidRPr="0077700B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Pr="0077700B" w:rsidR="00493506">
        <w:rPr>
          <w:color w:val="000000" w:themeColor="text1"/>
          <w:sz w:val="24"/>
          <w:szCs w:val="24"/>
        </w:rPr>
        <w:t>им</w:t>
      </w:r>
      <w:r w:rsidRPr="0077700B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</w:t>
      </w:r>
      <w:r w:rsidRPr="0077700B">
        <w:rPr>
          <w:color w:val="000000" w:themeColor="text1"/>
          <w:sz w:val="24"/>
          <w:szCs w:val="24"/>
        </w:rPr>
        <w:t>бирательства поддерживает,</w:t>
      </w:r>
      <w:r w:rsidRPr="0077700B" w:rsidR="00A34EDA">
        <w:rPr>
          <w:color w:val="000000" w:themeColor="text1"/>
          <w:sz w:val="24"/>
          <w:szCs w:val="24"/>
        </w:rPr>
        <w:t xml:space="preserve"> </w:t>
      </w:r>
      <w:r w:rsidRPr="0077700B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77700B" w:rsidP="00B22844">
      <w:pPr>
        <w:ind w:firstLine="709"/>
        <w:jc w:val="both"/>
      </w:pPr>
      <w:r w:rsidRPr="0077700B">
        <w:t>Государственный обвинитель,</w:t>
      </w:r>
      <w:r w:rsidRPr="0077700B" w:rsidR="00305838">
        <w:t xml:space="preserve"> потерпевш</w:t>
      </w:r>
      <w:r w:rsidRPr="0077700B" w:rsidR="00B22844">
        <w:t>ая</w:t>
      </w:r>
      <w:r w:rsidRPr="0077700B" w:rsidR="00305838">
        <w:t>,</w:t>
      </w:r>
      <w:r w:rsidRPr="0077700B">
        <w:t xml:space="preserve"> защитник подсудимого не возражали против постановления приговора без судебного разбирательс</w:t>
      </w:r>
      <w:r w:rsidRPr="0077700B">
        <w:t>тва.</w:t>
      </w:r>
    </w:p>
    <w:p w:rsidR="00AA6BF8" w:rsidRPr="0077700B" w:rsidP="0066308E">
      <w:pPr>
        <w:pStyle w:val="NoSpacing"/>
        <w:ind w:firstLine="709"/>
        <w:jc w:val="both"/>
        <w:rPr>
          <w:color w:val="000000" w:themeColor="text1"/>
        </w:rPr>
      </w:pPr>
      <w:r w:rsidRPr="0077700B">
        <w:t>Исходя из того, что за инкриминируем</w:t>
      </w:r>
      <w:r w:rsidRPr="0077700B" w:rsidR="000D7AFC">
        <w:t>ое</w:t>
      </w:r>
      <w:r w:rsidRPr="0077700B">
        <w:t xml:space="preserve"> подсудимо</w:t>
      </w:r>
      <w:r w:rsidRPr="0077700B" w:rsidR="00F712C8">
        <w:t>му</w:t>
      </w:r>
      <w:r w:rsidRPr="0077700B">
        <w:t xml:space="preserve"> преступлени</w:t>
      </w:r>
      <w:r w:rsidRPr="0077700B" w:rsidR="000D7AFC">
        <w:t>е</w:t>
      </w:r>
      <w:r w:rsidRPr="0077700B">
        <w:t xml:space="preserve"> действующим законодательством предусмотрено наказание, не превышающее </w:t>
      </w:r>
      <w:r w:rsidRPr="0077700B" w:rsidR="00DD5922">
        <w:t>пяти</w:t>
      </w:r>
      <w:r w:rsidRPr="0077700B">
        <w:t xml:space="preserve"> лет лишения свободы, подсудимо</w:t>
      </w:r>
      <w:r w:rsidRPr="0077700B" w:rsidR="00F712C8">
        <w:t>му</w:t>
      </w:r>
      <w:r w:rsidRPr="0077700B">
        <w:t xml:space="preserve"> понятно предъявленное обвинение и он полностью соглас</w:t>
      </w:r>
      <w:r w:rsidRPr="0077700B" w:rsidR="00F712C8">
        <w:t>ен</w:t>
      </w:r>
      <w:r w:rsidRPr="0077700B">
        <w:t xml:space="preserve"> с предъявленным обвинением, е</w:t>
      </w:r>
      <w:r w:rsidRPr="0077700B" w:rsidR="00F712C8">
        <w:t>му</w:t>
      </w:r>
      <w:r w:rsidRPr="0077700B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77700B" w:rsidR="00F712C8">
        <w:t>ым</w:t>
      </w:r>
      <w:r w:rsidRPr="0077700B">
        <w:t xml:space="preserve"> заявлено добровольно и после консультаций с защ</w:t>
      </w:r>
      <w:r w:rsidRPr="0077700B">
        <w:t>итником, принимая во внимание, что государственный обвинитель, потерпевш</w:t>
      </w:r>
      <w:r w:rsidRPr="0077700B" w:rsidR="0051431E">
        <w:t>ий</w:t>
      </w:r>
      <w:r w:rsidRPr="0077700B" w:rsidR="00E55E1A">
        <w:t xml:space="preserve"> и</w:t>
      </w:r>
      <w:r w:rsidRPr="0077700B">
        <w:t xml:space="preserve"> защитник не возражали против применения </w:t>
      </w:r>
      <w:r w:rsidRPr="0077700B">
        <w:rPr>
          <w:color w:val="000000" w:themeColor="text1"/>
        </w:rPr>
        <w:t>указанного порядка рассмотрения дела, а обвинение, с которым согласил</w:t>
      </w:r>
      <w:r w:rsidRPr="0077700B" w:rsidR="005C52AA">
        <w:rPr>
          <w:color w:val="000000" w:themeColor="text1"/>
        </w:rPr>
        <w:t>с</w:t>
      </w:r>
      <w:r w:rsidRPr="0077700B" w:rsidR="00F712C8">
        <w:rPr>
          <w:color w:val="000000" w:themeColor="text1"/>
        </w:rPr>
        <w:t>я</w:t>
      </w:r>
      <w:r w:rsidRPr="0077700B">
        <w:rPr>
          <w:color w:val="000000" w:themeColor="text1"/>
        </w:rPr>
        <w:t xml:space="preserve"> подсудим</w:t>
      </w:r>
      <w:r w:rsidRPr="0077700B" w:rsidR="00F712C8">
        <w:rPr>
          <w:color w:val="000000" w:themeColor="text1"/>
        </w:rPr>
        <w:t>ый</w:t>
      </w:r>
      <w:r w:rsidRPr="0077700B">
        <w:rPr>
          <w:color w:val="000000" w:themeColor="text1"/>
        </w:rPr>
        <w:t xml:space="preserve">, обоснованно и </w:t>
      </w:r>
      <w:r w:rsidRPr="0077700B">
        <w:rPr>
          <w:color w:val="000000" w:themeColor="text1"/>
        </w:rPr>
        <w:t>подтверждается доказательствами, собранны</w:t>
      </w:r>
      <w:r w:rsidRPr="0077700B">
        <w:rPr>
          <w:color w:val="000000" w:themeColor="text1"/>
        </w:rPr>
        <w:t>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77700B" w:rsidP="0066308E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77700B">
        <w:rPr>
          <w:b w:val="0"/>
          <w:color w:val="000000" w:themeColor="text1"/>
          <w:sz w:val="24"/>
          <w:szCs w:val="24"/>
        </w:rPr>
        <w:t>Действия подсудимо</w:t>
      </w:r>
      <w:r w:rsidRPr="0077700B" w:rsidR="00F712C8">
        <w:rPr>
          <w:b w:val="0"/>
          <w:color w:val="000000" w:themeColor="text1"/>
          <w:sz w:val="24"/>
          <w:szCs w:val="24"/>
        </w:rPr>
        <w:t>го</w:t>
      </w:r>
      <w:r w:rsidRPr="0077700B" w:rsidR="00E55E1A">
        <w:rPr>
          <w:b w:val="0"/>
          <w:color w:val="000000" w:themeColor="text1"/>
          <w:sz w:val="24"/>
          <w:szCs w:val="24"/>
        </w:rPr>
        <w:t xml:space="preserve"> </w:t>
      </w:r>
      <w:r w:rsidRPr="0077700B" w:rsidR="00B22844">
        <w:rPr>
          <w:b w:val="0"/>
          <w:color w:val="000000" w:themeColor="text1"/>
          <w:sz w:val="24"/>
          <w:szCs w:val="24"/>
        </w:rPr>
        <w:t>Рудича А.В.</w:t>
      </w:r>
      <w:r w:rsidRPr="0077700B" w:rsidR="00DD5922">
        <w:rPr>
          <w:b w:val="0"/>
          <w:color w:val="000000" w:themeColor="text1"/>
          <w:sz w:val="24"/>
          <w:szCs w:val="24"/>
        </w:rPr>
        <w:t xml:space="preserve"> </w:t>
      </w:r>
      <w:r w:rsidRPr="0077700B" w:rsidR="00F712C8">
        <w:rPr>
          <w:b w:val="0"/>
          <w:color w:val="000000" w:themeColor="text1"/>
          <w:sz w:val="24"/>
          <w:szCs w:val="24"/>
        </w:rPr>
        <w:t>подлежат</w:t>
      </w:r>
      <w:r w:rsidRPr="0077700B">
        <w:rPr>
          <w:b w:val="0"/>
          <w:color w:val="000000" w:themeColor="text1"/>
          <w:sz w:val="24"/>
          <w:szCs w:val="24"/>
        </w:rPr>
        <w:t xml:space="preserve"> квалифи</w:t>
      </w:r>
      <w:r w:rsidRPr="0077700B" w:rsidR="00F712C8">
        <w:rPr>
          <w:b w:val="0"/>
          <w:color w:val="000000" w:themeColor="text1"/>
          <w:sz w:val="24"/>
          <w:szCs w:val="24"/>
        </w:rPr>
        <w:t>кации</w:t>
      </w:r>
      <w:r w:rsidRPr="0077700B" w:rsidR="00E55E1A">
        <w:rPr>
          <w:b w:val="0"/>
          <w:color w:val="000000"/>
          <w:sz w:val="24"/>
          <w:szCs w:val="24"/>
        </w:rPr>
        <w:t xml:space="preserve"> </w:t>
      </w:r>
      <w:r w:rsidRPr="0077700B" w:rsidR="00E55E1A">
        <w:rPr>
          <w:b w:val="0"/>
          <w:color w:val="000000" w:themeColor="text1"/>
          <w:sz w:val="24"/>
          <w:szCs w:val="24"/>
        </w:rPr>
        <w:t>по</w:t>
      </w:r>
      <w:r w:rsidRPr="0077700B" w:rsidR="00305838">
        <w:rPr>
          <w:b w:val="0"/>
          <w:color w:val="000000" w:themeColor="text1"/>
          <w:sz w:val="24"/>
          <w:szCs w:val="24"/>
        </w:rPr>
        <w:t xml:space="preserve"> п. «в» ч.</w:t>
      </w:r>
      <w:r w:rsidRPr="0077700B" w:rsidR="000D7AFC">
        <w:rPr>
          <w:b w:val="0"/>
          <w:color w:val="000000" w:themeColor="text1"/>
          <w:sz w:val="24"/>
          <w:szCs w:val="24"/>
        </w:rPr>
        <w:t xml:space="preserve"> </w:t>
      </w:r>
      <w:r w:rsidRPr="0077700B" w:rsidR="00305838">
        <w:rPr>
          <w:b w:val="0"/>
          <w:color w:val="000000" w:themeColor="text1"/>
          <w:sz w:val="24"/>
          <w:szCs w:val="24"/>
        </w:rPr>
        <w:t>2 ст.</w:t>
      </w:r>
      <w:r w:rsidRPr="0077700B" w:rsidR="000D7AFC">
        <w:rPr>
          <w:b w:val="0"/>
          <w:color w:val="000000" w:themeColor="text1"/>
          <w:sz w:val="24"/>
          <w:szCs w:val="24"/>
        </w:rPr>
        <w:t xml:space="preserve"> </w:t>
      </w:r>
      <w:r w:rsidRPr="0077700B" w:rsidR="00305838">
        <w:rPr>
          <w:b w:val="0"/>
          <w:color w:val="000000" w:themeColor="text1"/>
          <w:sz w:val="24"/>
          <w:szCs w:val="24"/>
        </w:rPr>
        <w:t xml:space="preserve">115 УК РФ, как умышленное причинение легкого вреда здоровью, </w:t>
      </w:r>
      <w:r w:rsidRPr="0077700B" w:rsidR="00305838">
        <w:rPr>
          <w:rFonts w:eastAsiaTheme="minorHAnsi"/>
          <w:b w:val="0"/>
          <w:color w:val="000000" w:themeColor="text1"/>
          <w:sz w:val="24"/>
          <w:szCs w:val="24"/>
        </w:rPr>
        <w:t>вызвавшего кратковременное расстройство здоровья, с применением предметов, используемых в качестве оружия</w:t>
      </w:r>
      <w:r w:rsidRPr="0077700B" w:rsidR="005C52AA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51431E" w:rsidRPr="0077700B" w:rsidP="0066308E">
      <w:pPr>
        <w:pStyle w:val="NoSpacing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>При назначении подсудимо</w:t>
      </w:r>
      <w:r w:rsidRPr="0077700B" w:rsidR="00F712C8">
        <w:rPr>
          <w:color w:val="000000" w:themeColor="text1"/>
        </w:rPr>
        <w:t>му</w:t>
      </w:r>
      <w:r w:rsidRPr="0077700B" w:rsidR="00E55E1A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наказания суд учитывает</w:t>
      </w:r>
      <w:r w:rsidRPr="0077700B" w:rsidR="007D578B">
        <w:rPr>
          <w:color w:val="000000" w:themeColor="text1"/>
        </w:rPr>
        <w:t xml:space="preserve"> характер и степень</w:t>
      </w:r>
      <w:r w:rsidRPr="0077700B">
        <w:rPr>
          <w:color w:val="000000" w:themeColor="text1"/>
        </w:rPr>
        <w:t xml:space="preserve"> общественн</w:t>
      </w:r>
      <w:r w:rsidRPr="0077700B" w:rsidR="007D578B">
        <w:rPr>
          <w:color w:val="000000" w:themeColor="text1"/>
        </w:rPr>
        <w:t>ой</w:t>
      </w:r>
      <w:r w:rsidRPr="0077700B">
        <w:rPr>
          <w:color w:val="000000" w:themeColor="text1"/>
        </w:rPr>
        <w:t xml:space="preserve"> опасн</w:t>
      </w:r>
      <w:r w:rsidRPr="0077700B">
        <w:rPr>
          <w:color w:val="000000" w:themeColor="text1"/>
        </w:rPr>
        <w:t>ост</w:t>
      </w:r>
      <w:r w:rsidRPr="0077700B" w:rsidR="007D578B">
        <w:rPr>
          <w:color w:val="000000" w:themeColor="text1"/>
        </w:rPr>
        <w:t>и</w:t>
      </w:r>
      <w:r w:rsidRPr="0077700B">
        <w:rPr>
          <w:color w:val="000000" w:themeColor="text1"/>
        </w:rPr>
        <w:t xml:space="preserve"> совершенн</w:t>
      </w:r>
      <w:r w:rsidRPr="0077700B" w:rsidR="00D5162F">
        <w:rPr>
          <w:color w:val="000000" w:themeColor="text1"/>
        </w:rPr>
        <w:t>ого</w:t>
      </w:r>
      <w:r w:rsidRPr="0077700B">
        <w:rPr>
          <w:color w:val="000000" w:themeColor="text1"/>
        </w:rPr>
        <w:t xml:space="preserve"> </w:t>
      </w:r>
      <w:r w:rsidRPr="0077700B" w:rsidR="00F712C8">
        <w:rPr>
          <w:color w:val="000000" w:themeColor="text1"/>
        </w:rPr>
        <w:t>им</w:t>
      </w:r>
      <w:r w:rsidRPr="0077700B">
        <w:rPr>
          <w:color w:val="000000" w:themeColor="text1"/>
        </w:rPr>
        <w:t xml:space="preserve"> преступлени</w:t>
      </w:r>
      <w:r w:rsidRPr="0077700B" w:rsidR="00D5162F">
        <w:rPr>
          <w:color w:val="000000" w:themeColor="text1"/>
        </w:rPr>
        <w:t>я</w:t>
      </w:r>
      <w:r w:rsidRPr="0077700B">
        <w:rPr>
          <w:color w:val="000000" w:themeColor="text1"/>
        </w:rPr>
        <w:t>, отнесенн</w:t>
      </w:r>
      <w:r w:rsidRPr="0077700B" w:rsidR="00D5162F">
        <w:rPr>
          <w:color w:val="000000" w:themeColor="text1"/>
        </w:rPr>
        <w:t>ого</w:t>
      </w:r>
      <w:r w:rsidRPr="0077700B" w:rsidR="003D1239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к категории преступлений небольшой тяжести,</w:t>
      </w:r>
      <w:r w:rsidRPr="0077700B" w:rsidR="00DD5922">
        <w:rPr>
          <w:color w:val="000000" w:themeColor="text1"/>
        </w:rPr>
        <w:t xml:space="preserve"> </w:t>
      </w:r>
      <w:r w:rsidRPr="0077700B" w:rsidR="007D578B">
        <w:rPr>
          <w:color w:val="000000" w:themeColor="text1"/>
        </w:rPr>
        <w:t>имущественное положение</w:t>
      </w:r>
      <w:r w:rsidRPr="0077700B" w:rsidR="00F712C8">
        <w:rPr>
          <w:color w:val="000000" w:themeColor="text1"/>
        </w:rPr>
        <w:t>,</w:t>
      </w:r>
      <w:r w:rsidRPr="0077700B" w:rsidR="0077700B">
        <w:rPr>
          <w:color w:val="000000" w:themeColor="text1"/>
        </w:rPr>
        <w:t xml:space="preserve"> нетрудоустроенного и не имеющего официальных источников дохода,</w:t>
      </w:r>
      <w:r w:rsidRPr="0077700B" w:rsidR="009D33E1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 xml:space="preserve">данные о </w:t>
      </w:r>
      <w:r w:rsidRPr="0077700B" w:rsidR="00F712C8">
        <w:rPr>
          <w:color w:val="000000" w:themeColor="text1"/>
        </w:rPr>
        <w:t>его</w:t>
      </w:r>
      <w:r w:rsidRPr="0077700B" w:rsidR="001B4FD5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личности,</w:t>
      </w:r>
      <w:r w:rsidRPr="0077700B" w:rsidR="00853FD2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котор</w:t>
      </w:r>
      <w:r w:rsidRPr="0077700B" w:rsidR="00F712C8">
        <w:rPr>
          <w:color w:val="000000" w:themeColor="text1"/>
        </w:rPr>
        <w:t>ый</w:t>
      </w:r>
      <w:r w:rsidRPr="0077700B">
        <w:rPr>
          <w:color w:val="000000" w:themeColor="text1"/>
        </w:rPr>
        <w:t xml:space="preserve"> </w:t>
      </w:r>
      <w:r w:rsidRPr="0077700B" w:rsidR="00B876F1">
        <w:rPr>
          <w:color w:val="000000" w:themeColor="text1"/>
        </w:rPr>
        <w:t>у врачей психиатра и нарколога на учетах не состоит,</w:t>
      </w:r>
      <w:r w:rsidRPr="0077700B" w:rsidR="0066308E">
        <w:rPr>
          <w:color w:val="000000" w:themeColor="text1"/>
        </w:rPr>
        <w:t xml:space="preserve"> однако ранее судим, </w:t>
      </w:r>
      <w:r w:rsidRPr="0077700B" w:rsidR="00B876F1">
        <w:rPr>
          <w:color w:val="000000" w:themeColor="text1"/>
        </w:rPr>
        <w:t>по месту жительства характеризуется по</w:t>
      </w:r>
      <w:r w:rsidRPr="0077700B" w:rsidR="00DD5922">
        <w:rPr>
          <w:color w:val="000000" w:themeColor="text1"/>
        </w:rPr>
        <w:t>средственно, как лицо, жалоб</w:t>
      </w:r>
      <w:r w:rsidRPr="0077700B" w:rsidR="0066308E">
        <w:rPr>
          <w:color w:val="000000" w:themeColor="text1"/>
        </w:rPr>
        <w:t xml:space="preserve"> </w:t>
      </w:r>
      <w:r w:rsidRPr="0077700B" w:rsidR="0066308E">
        <w:rPr>
          <w:color w:val="000000"/>
          <w:lang w:bidi="ru-RU"/>
        </w:rPr>
        <w:t xml:space="preserve">и заявлений на поведение которого не поступало, с лицами, ведущими антиобщественный образ жизни, нарушающими антиалкогольное законодательство РФ, употребляющими наркотические средства, замечено не было, на учете в полиции не состоит, раннее привлекавшееся к административной ответственности по ст.20.21 КоАП РФ. </w:t>
      </w:r>
    </w:p>
    <w:p w:rsidR="00F712C8" w:rsidRPr="0077700B" w:rsidP="0066308E">
      <w:pPr>
        <w:pStyle w:val="NoSpacing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>Признание подсудимым</w:t>
      </w:r>
      <w:r w:rsidRPr="0077700B" w:rsidR="0015653F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своей вины и раскаяние в содеянном</w:t>
      </w:r>
      <w:r w:rsidRPr="0077700B" w:rsidR="00D5162F">
        <w:rPr>
          <w:color w:val="000000" w:themeColor="text1"/>
        </w:rPr>
        <w:t>, принесение извинений потерпевше</w:t>
      </w:r>
      <w:r w:rsidRPr="0077700B" w:rsidR="0051431E">
        <w:rPr>
          <w:color w:val="000000" w:themeColor="text1"/>
        </w:rPr>
        <w:t xml:space="preserve">му в ходе рассмотрения дела, </w:t>
      </w:r>
      <w:r w:rsidRPr="0077700B" w:rsidR="0051431E">
        <w:rPr>
          <w:rFonts w:eastAsiaTheme="minorHAnsi"/>
          <w:lang w:eastAsia="en-US"/>
        </w:rPr>
        <w:t>наличие у подсудимого малолетнего</w:t>
      </w:r>
      <w:r w:rsidRPr="0077700B" w:rsidR="0066308E">
        <w:rPr>
          <w:rFonts w:eastAsiaTheme="minorHAnsi"/>
          <w:lang w:eastAsia="en-US"/>
        </w:rPr>
        <w:t xml:space="preserve"> и несовершеннолетнего детей</w:t>
      </w:r>
      <w:r w:rsidRPr="0077700B" w:rsidR="0051431E">
        <w:rPr>
          <w:rFonts w:eastAsiaTheme="minorHAnsi"/>
          <w:lang w:eastAsia="en-US"/>
        </w:rPr>
        <w:t xml:space="preserve"> </w:t>
      </w:r>
      <w:r w:rsidRPr="0077700B" w:rsidR="00D5162F">
        <w:rPr>
          <w:color w:val="000000" w:themeColor="text1"/>
        </w:rPr>
        <w:t>суд</w:t>
      </w:r>
      <w:r w:rsidRPr="0077700B">
        <w:rPr>
          <w:color w:val="000000" w:themeColor="text1"/>
        </w:rPr>
        <w:t xml:space="preserve"> признает обстоятельствами, смягчающими его наказание. </w:t>
      </w:r>
    </w:p>
    <w:p w:rsidR="00841BC1" w:rsidRPr="0077700B" w:rsidP="00841BC1">
      <w:pPr>
        <w:ind w:firstLine="708"/>
        <w:jc w:val="both"/>
        <w:rPr>
          <w:color w:val="000000"/>
          <w:lang w:bidi="ru-RU"/>
        </w:rPr>
      </w:pPr>
      <w:r w:rsidRPr="0077700B">
        <w:t xml:space="preserve">Суд </w:t>
      </w:r>
      <w:r w:rsidRPr="0077700B">
        <w:rPr>
          <w:color w:val="000000" w:themeColor="text1"/>
        </w:rPr>
        <w:t xml:space="preserve">не признает указанное органом дознания </w:t>
      </w:r>
      <w:r w:rsidRPr="0077700B">
        <w:t>в качестве обстоятельства, отягчающего наказание подсудимому</w:t>
      </w:r>
      <w:r w:rsidRPr="0077700B">
        <w:t xml:space="preserve">, совершение преступления в состоянии опьянения, вызванном употреблением алкоголя, поскольку </w:t>
      </w:r>
      <w:r w:rsidRPr="0077700B">
        <w:rPr>
          <w:color w:val="000000"/>
          <w:lang w:bidi="ru-RU"/>
        </w:rPr>
        <w:t>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</w:t>
      </w:r>
      <w:r w:rsidRPr="0077700B">
        <w:rPr>
          <w:color w:val="000000"/>
          <w:lang w:bidi="ru-RU"/>
        </w:rPr>
        <w:t>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</w:t>
      </w:r>
      <w:r w:rsidRPr="0077700B">
        <w:rPr>
          <w:color w:val="000000"/>
          <w:lang w:bidi="ru-RU"/>
        </w:rPr>
        <w:t>ения,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Однако при рассмотрении дела подсудимый</w:t>
      </w:r>
      <w:r w:rsidRPr="0077700B">
        <w:t xml:space="preserve"> пояснил, что нанес удары потерпевшей, приходящейся ем</w:t>
      </w:r>
      <w:r w:rsidRPr="0077700B">
        <w:t xml:space="preserve">у сожительницей, на почве возникшего чувства ревности, а не в связи с нахождением в состоянии алкогольного опьянения, </w:t>
      </w:r>
      <w:r w:rsidRPr="0077700B">
        <w:rPr>
          <w:color w:val="000000"/>
          <w:lang w:bidi="ru-RU"/>
        </w:rPr>
        <w:t xml:space="preserve">пребывание подсудимого в состоянии алкогольного опьянения не побудило его к </w:t>
      </w:r>
      <w:r w:rsidRPr="0077700B">
        <w:t>совершению данного преступления</w:t>
      </w:r>
      <w:r w:rsidRPr="0077700B">
        <w:rPr>
          <w:color w:val="000000"/>
          <w:lang w:bidi="ru-RU"/>
        </w:rPr>
        <w:t xml:space="preserve">, он бы так поступил, находясь </w:t>
      </w:r>
      <w:r w:rsidRPr="0077700B">
        <w:rPr>
          <w:color w:val="000000"/>
          <w:lang w:bidi="ru-RU"/>
        </w:rPr>
        <w:t>и в трезвом состоянии,  Таким образом, суд не усматривает связь состояния опьянения Рудича А.В.</w:t>
      </w:r>
      <w:r w:rsidRPr="0077700B">
        <w:rPr>
          <w:color w:val="000000" w:themeColor="text1"/>
        </w:rPr>
        <w:t xml:space="preserve"> </w:t>
      </w:r>
      <w:r w:rsidRPr="0077700B">
        <w:rPr>
          <w:color w:val="000000"/>
          <w:lang w:bidi="ru-RU"/>
        </w:rPr>
        <w:t>с совершением им преступления, в связи с чем не признает обстоятельством, отягчающим наказание подсудимого, совершение им преступления в состоянии опьянения, вы</w:t>
      </w:r>
      <w:r w:rsidRPr="0077700B">
        <w:rPr>
          <w:color w:val="000000"/>
          <w:lang w:bidi="ru-RU"/>
        </w:rPr>
        <w:t>званном употреблением алкоголя.</w:t>
      </w:r>
    </w:p>
    <w:p w:rsidR="00841BC1" w:rsidRPr="0077700B" w:rsidP="00841BC1">
      <w:pPr>
        <w:pStyle w:val="21"/>
        <w:shd w:val="clear" w:color="auto" w:fill="auto"/>
        <w:ind w:firstLine="708"/>
        <w:rPr>
          <w:sz w:val="24"/>
          <w:szCs w:val="24"/>
        </w:rPr>
      </w:pPr>
      <w:r w:rsidRPr="0077700B">
        <w:rPr>
          <w:sz w:val="24"/>
          <w:szCs w:val="24"/>
        </w:rPr>
        <w:t>Обстоятельств, отягчающих наказание подсудимому, судом не установлено.</w:t>
      </w:r>
    </w:p>
    <w:p w:rsidR="009D33E1" w:rsidRPr="0077700B" w:rsidP="00131C93">
      <w:pPr>
        <w:autoSpaceDE w:val="0"/>
        <w:autoSpaceDN w:val="0"/>
        <w:adjustRightInd w:val="0"/>
        <w:ind w:firstLine="709"/>
        <w:jc w:val="both"/>
      </w:pPr>
      <w:r w:rsidRPr="0077700B">
        <w:rPr>
          <w:color w:val="000000" w:themeColor="text1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</w:t>
      </w:r>
      <w:r w:rsidRPr="0077700B">
        <w:rPr>
          <w:color w:val="000000" w:themeColor="text1"/>
        </w:rPr>
        <w:t>льной справедливости, а также в целях исправления осужденного и предупреждения совершения новых преступлений</w:t>
      </w:r>
      <w:r w:rsidRPr="0077700B" w:rsidR="00181E3D">
        <w:rPr>
          <w:color w:val="000000" w:themeColor="text1"/>
        </w:rPr>
        <w:t xml:space="preserve">, </w:t>
      </w:r>
      <w:r w:rsidRPr="0077700B" w:rsidR="00181E3D">
        <w:rPr>
          <w:color w:val="000000" w:themeColor="text1"/>
          <w:lang w:bidi="ru-RU"/>
        </w:rPr>
        <w:t>с учетом положений ч.5 ст.62 УК РФ,</w:t>
      </w:r>
      <w:r w:rsidRPr="0077700B" w:rsidR="00533AB2">
        <w:rPr>
          <w:color w:val="000000" w:themeColor="text1"/>
          <w:lang w:bidi="ru-RU"/>
        </w:rPr>
        <w:t xml:space="preserve"> </w:t>
      </w:r>
      <w:r w:rsidRPr="0077700B" w:rsidR="007F1727">
        <w:rPr>
          <w:color w:val="000000" w:themeColor="text1"/>
          <w:lang w:bidi="ru-RU"/>
        </w:rPr>
        <w:t>принимая во внимание</w:t>
      </w:r>
      <w:r w:rsidRPr="0077700B">
        <w:rPr>
          <w:color w:val="000000" w:themeColor="text1"/>
          <w:lang w:bidi="ru-RU"/>
        </w:rPr>
        <w:t xml:space="preserve"> личность подсудимого, суд</w:t>
      </w:r>
      <w:r w:rsidRPr="0077700B" w:rsidR="00533AB2">
        <w:rPr>
          <w:color w:val="000000" w:themeColor="text1"/>
          <w:lang w:bidi="ru-RU"/>
        </w:rPr>
        <w:t xml:space="preserve"> приходит к выводу</w:t>
      </w:r>
      <w:r w:rsidRPr="0077700B" w:rsidR="00533AB2">
        <w:rPr>
          <w:color w:val="000000" w:themeColor="text1"/>
        </w:rPr>
        <w:t xml:space="preserve"> о целесообразности назначения</w:t>
      </w:r>
      <w:r w:rsidRPr="0077700B" w:rsidR="0051431E">
        <w:rPr>
          <w:color w:val="000000" w:themeColor="text1"/>
        </w:rPr>
        <w:t xml:space="preserve"> </w:t>
      </w:r>
      <w:r w:rsidRPr="0077700B" w:rsidR="00841BC1">
        <w:rPr>
          <w:color w:val="000000" w:themeColor="text1"/>
        </w:rPr>
        <w:t xml:space="preserve">Рудичу А.В. </w:t>
      </w:r>
      <w:r w:rsidRPr="0077700B" w:rsidR="00533AB2">
        <w:rPr>
          <w:color w:val="000000" w:themeColor="text1"/>
        </w:rPr>
        <w:t>наказани</w:t>
      </w:r>
      <w:r w:rsidRPr="0077700B" w:rsidR="0015653F">
        <w:rPr>
          <w:color w:val="000000" w:themeColor="text1"/>
        </w:rPr>
        <w:t>я</w:t>
      </w:r>
      <w:r w:rsidRPr="0077700B" w:rsidR="00131C93">
        <w:rPr>
          <w:color w:val="000000" w:themeColor="text1"/>
        </w:rPr>
        <w:t xml:space="preserve"> </w:t>
      </w:r>
      <w:r w:rsidRPr="0077700B" w:rsidR="00533AB2">
        <w:rPr>
          <w:color w:val="000000" w:themeColor="text1"/>
        </w:rPr>
        <w:t>в виде</w:t>
      </w:r>
      <w:r w:rsidRPr="0077700B" w:rsidR="007F1727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 xml:space="preserve">обязательных </w:t>
      </w:r>
      <w:r w:rsidRPr="0077700B" w:rsidR="007F1727">
        <w:rPr>
          <w:color w:val="000000" w:themeColor="text1"/>
        </w:rPr>
        <w:t>работ</w:t>
      </w:r>
      <w:r w:rsidRPr="0077700B" w:rsidR="00533AB2">
        <w:rPr>
          <w:color w:val="000000" w:themeColor="text1"/>
        </w:rPr>
        <w:t xml:space="preserve"> </w:t>
      </w:r>
      <w:r w:rsidRPr="0077700B" w:rsidR="007F1727">
        <w:rPr>
          <w:color w:val="000000" w:themeColor="text1"/>
        </w:rPr>
        <w:t xml:space="preserve">на срок в пределах </w:t>
      </w:r>
      <w:r w:rsidRPr="0077700B" w:rsidR="007F1727">
        <w:t>санкции статьи, по которой он признан виновным</w:t>
      </w:r>
      <w:r w:rsidRPr="0077700B">
        <w:t>.</w:t>
      </w:r>
    </w:p>
    <w:p w:rsidR="00533AB2" w:rsidRPr="0077700B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77700B" w:rsidR="00841BC1">
        <w:rPr>
          <w:color w:val="000000" w:themeColor="text1"/>
        </w:rPr>
        <w:t xml:space="preserve">подсудимому </w:t>
      </w:r>
      <w:r w:rsidRPr="0077700B">
        <w:rPr>
          <w:color w:val="000000" w:themeColor="text1"/>
        </w:rPr>
        <w:t xml:space="preserve">наказание будет достаточной мерой, которая послужит исправлению </w:t>
      </w:r>
      <w:r w:rsidRPr="0077700B">
        <w:rPr>
          <w:color w:val="000000" w:themeColor="text1"/>
        </w:rPr>
        <w:t>подсудимого и достижению целей наказания</w:t>
      </w:r>
      <w:r w:rsidRPr="0077700B" w:rsidR="0077700B">
        <w:rPr>
          <w:color w:val="000000" w:themeColor="text1"/>
        </w:rPr>
        <w:t>, при этом существенно не повлияет на условия жизни его семьи, учитывая, что несовершеннолетние дети с подсудимым не проживают одной семьей.</w:t>
      </w:r>
    </w:p>
    <w:p w:rsidR="00D5162F" w:rsidRPr="0077700B" w:rsidP="00D5162F">
      <w:pPr>
        <w:autoSpaceDE w:val="0"/>
        <w:autoSpaceDN w:val="0"/>
        <w:adjustRightInd w:val="0"/>
        <w:ind w:firstLine="709"/>
        <w:jc w:val="both"/>
      </w:pPr>
      <w:r w:rsidRPr="0077700B">
        <w:rPr>
          <w:color w:val="000000" w:themeColor="text1"/>
        </w:rPr>
        <w:t xml:space="preserve">Учитывая отсутствие исключительных обстоятельств, связанных с целями и </w:t>
      </w:r>
      <w:r w:rsidRPr="0077700B">
        <w:rPr>
          <w:color w:val="000000" w:themeColor="text1"/>
        </w:rPr>
        <w:t>мотивами преступления и других обстоятельств, существенно уменьшающих степень общественной опасности совершенного</w:t>
      </w:r>
      <w:r w:rsidRPr="0077700B" w:rsidR="00841BC1">
        <w:rPr>
          <w:color w:val="000000" w:themeColor="text1"/>
        </w:rPr>
        <w:t xml:space="preserve"> Рудичем А.В.</w:t>
      </w:r>
      <w:r w:rsidRPr="0077700B">
        <w:rPr>
          <w:color w:val="000000"/>
          <w:lang w:bidi="ru-RU"/>
        </w:rPr>
        <w:t xml:space="preserve"> </w:t>
      </w:r>
      <w:r w:rsidRPr="0077700B">
        <w:rPr>
          <w:color w:val="000000" w:themeColor="text1"/>
        </w:rPr>
        <w:t>преступления</w:t>
      </w:r>
      <w:r w:rsidRPr="0077700B">
        <w:t>, оснований для применения к нему положений ст.64 УК РФ суд не усматривает.</w:t>
      </w:r>
    </w:p>
    <w:p w:rsidR="0015653F" w:rsidRPr="0077700B" w:rsidP="0015653F">
      <w:pPr>
        <w:pStyle w:val="NoSpacing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>Подсудимому</w:t>
      </w:r>
      <w:r w:rsidRPr="0077700B" w:rsidR="00D5162F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избрана мера пресечения в вид</w:t>
      </w:r>
      <w:r w:rsidRPr="0077700B">
        <w:rPr>
          <w:color w:val="000000" w:themeColor="text1"/>
        </w:rPr>
        <w:t>е подписк</w:t>
      </w:r>
      <w:r w:rsidRPr="0077700B" w:rsidR="002833EC">
        <w:rPr>
          <w:color w:val="000000" w:themeColor="text1"/>
        </w:rPr>
        <w:t>и</w:t>
      </w:r>
      <w:r w:rsidRPr="0077700B">
        <w:rPr>
          <w:color w:val="000000" w:themeColor="text1"/>
        </w:rPr>
        <w:t xml:space="preserve"> о невыезде и надлежащем поведении, оснований для отмены или изменения подсудимому меры пресечения до вступления приговора в законную силу не имеется.</w:t>
      </w:r>
    </w:p>
    <w:p w:rsidR="009D33E1" w:rsidRPr="0077700B" w:rsidP="009D33E1">
      <w:pPr>
        <w:pStyle w:val="NoSpacing"/>
        <w:ind w:firstLine="709"/>
        <w:jc w:val="both"/>
      </w:pPr>
      <w:r w:rsidRPr="0077700B">
        <w:rPr>
          <w:color w:val="000000" w:themeColor="text1"/>
        </w:rPr>
        <w:t>Вопрос о вещественных доказательствах</w:t>
      </w:r>
      <w:r w:rsidRPr="0077700B">
        <w:t xml:space="preserve"> суд разрешает в соответствии с требованиями ч. 3 ст. 81 У</w:t>
      </w:r>
      <w:r w:rsidRPr="0077700B">
        <w:t>ПК РФ.</w:t>
      </w:r>
    </w:p>
    <w:p w:rsidR="0015653F" w:rsidRPr="0077700B" w:rsidP="009D33E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77700B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77700B" w:rsidR="0077700B">
        <w:rPr>
          <w:color w:val="000000"/>
          <w:sz w:val="24"/>
          <w:szCs w:val="24"/>
          <w:lang w:eastAsia="ru-RU" w:bidi="ru-RU"/>
        </w:rPr>
        <w:t xml:space="preserve">Яковлевым Д.Ю. </w:t>
      </w:r>
      <w:r w:rsidRPr="0077700B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77700B" w:rsidR="0077700B">
        <w:rPr>
          <w:color w:val="000000"/>
          <w:sz w:val="24"/>
          <w:szCs w:val="24"/>
          <w:lang w:eastAsia="ru-RU" w:bidi="ru-RU"/>
        </w:rPr>
        <w:t xml:space="preserve">6 812,00 </w:t>
      </w:r>
      <w:r w:rsidRPr="0077700B">
        <w:rPr>
          <w:color w:val="000000"/>
          <w:sz w:val="24"/>
          <w:szCs w:val="24"/>
          <w:lang w:eastAsia="ru-RU" w:bidi="ru-RU"/>
        </w:rPr>
        <w:t>руб., согласно ч.</w:t>
      </w:r>
      <w:r w:rsidRPr="0077700B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>10 ст.</w:t>
      </w:r>
      <w:r w:rsidRPr="0077700B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 xml:space="preserve">316 УПК РФ </w:t>
      </w:r>
      <w:r w:rsidRPr="0077700B">
        <w:rPr>
          <w:color w:val="000000"/>
          <w:sz w:val="24"/>
          <w:szCs w:val="24"/>
          <w:lang w:eastAsia="ru-RU" w:bidi="ru-RU"/>
        </w:rPr>
        <w:t>взысканию с подсудимого не подлежат, и их следует отнести на счет средств федерального бюджета.</w:t>
      </w:r>
      <w:r w:rsidRPr="0077700B">
        <w:rPr>
          <w:sz w:val="24"/>
          <w:szCs w:val="24"/>
        </w:rPr>
        <w:t xml:space="preserve">  </w:t>
      </w:r>
      <w:r w:rsidRPr="0077700B">
        <w:rPr>
          <w:color w:val="000000" w:themeColor="text1"/>
          <w:sz w:val="24"/>
          <w:szCs w:val="24"/>
        </w:rPr>
        <w:t xml:space="preserve"> </w:t>
      </w:r>
    </w:p>
    <w:p w:rsidR="00E8086C" w:rsidRPr="0077700B" w:rsidP="0077700B">
      <w:pPr>
        <w:ind w:firstLine="709"/>
        <w:jc w:val="both"/>
        <w:rPr>
          <w:b/>
        </w:rPr>
      </w:pPr>
      <w:r w:rsidRPr="0077700B">
        <w:t xml:space="preserve">На основании изложенного, руководствуясь </w:t>
      </w:r>
      <w:r w:rsidRPr="0077700B" w:rsidR="009D33E1">
        <w:t>ст.</w:t>
      </w:r>
      <w:r w:rsidRPr="0077700B" w:rsidR="009D33E1">
        <w:rPr>
          <w:color w:val="000000" w:themeColor="text1"/>
        </w:rPr>
        <w:t xml:space="preserve"> ст.</w:t>
      </w:r>
      <w:r w:rsidRPr="0077700B" w:rsidR="009D33E1">
        <w:t xml:space="preserve">304, 307-309, 316 </w:t>
      </w:r>
      <w:r w:rsidRPr="0077700B">
        <w:t>УПК РФ,</w:t>
      </w:r>
    </w:p>
    <w:p w:rsidR="00E8086C" w:rsidRPr="0077700B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77700B" w:rsidP="00E97587">
      <w:pPr>
        <w:pStyle w:val="BodyText"/>
        <w:jc w:val="center"/>
        <w:rPr>
          <w:b/>
          <w:sz w:val="24"/>
          <w:szCs w:val="24"/>
        </w:rPr>
      </w:pPr>
      <w:r w:rsidRPr="0077700B">
        <w:rPr>
          <w:b/>
          <w:sz w:val="24"/>
          <w:szCs w:val="24"/>
        </w:rPr>
        <w:t>ПРИГОВОРИЛ:</w:t>
      </w:r>
    </w:p>
    <w:p w:rsidR="00E97587" w:rsidRPr="0077700B" w:rsidP="00E97587">
      <w:pPr>
        <w:pStyle w:val="BodyText"/>
        <w:ind w:firstLine="720"/>
        <w:rPr>
          <w:sz w:val="24"/>
          <w:szCs w:val="24"/>
        </w:rPr>
      </w:pPr>
    </w:p>
    <w:p w:rsidR="00D5162F" w:rsidRPr="0077700B" w:rsidP="00593036">
      <w:pPr>
        <w:pStyle w:val="NoSpacing"/>
        <w:ind w:firstLine="708"/>
        <w:jc w:val="both"/>
        <w:rPr>
          <w:color w:val="000000" w:themeColor="text1"/>
        </w:rPr>
      </w:pPr>
      <w:r w:rsidRPr="0077700B">
        <w:rPr>
          <w:b/>
        </w:rPr>
        <w:t xml:space="preserve">Рудича </w:t>
      </w:r>
      <w:r>
        <w:rPr>
          <w:b/>
        </w:rPr>
        <w:t>А.В.</w:t>
      </w:r>
      <w:r w:rsidRPr="0077700B">
        <w:t xml:space="preserve"> </w:t>
      </w:r>
      <w:r w:rsidRPr="0077700B" w:rsidR="00E97587">
        <w:t>признать виновн</w:t>
      </w:r>
      <w:r w:rsidRPr="0077700B" w:rsidR="00593036">
        <w:t>ым</w:t>
      </w:r>
      <w:r w:rsidRPr="0077700B" w:rsidR="00E97587">
        <w:t xml:space="preserve"> в совершении преступлени</w:t>
      </w:r>
      <w:r w:rsidRPr="0077700B" w:rsidR="000D7AFC">
        <w:t>я</w:t>
      </w:r>
      <w:r w:rsidRPr="0077700B" w:rsidR="00E97587">
        <w:t>, предусмотренн</w:t>
      </w:r>
      <w:r w:rsidRPr="0077700B" w:rsidR="000D7AFC">
        <w:t>ого</w:t>
      </w:r>
      <w:r w:rsidRPr="0077700B" w:rsidR="00E97587">
        <w:t xml:space="preserve"> </w:t>
      </w:r>
      <w:r w:rsidRPr="0077700B" w:rsidR="00181E3D">
        <w:t xml:space="preserve">п. «в» </w:t>
      </w:r>
      <w:r w:rsidRPr="0077700B" w:rsidR="00FD3ADD">
        <w:t xml:space="preserve">ч. </w:t>
      </w:r>
      <w:r w:rsidRPr="0077700B" w:rsidR="00181E3D">
        <w:t>2</w:t>
      </w:r>
      <w:r w:rsidRPr="0077700B" w:rsidR="00FD3ADD">
        <w:t xml:space="preserve"> ст. 1</w:t>
      </w:r>
      <w:r w:rsidRPr="0077700B" w:rsidR="00181E3D">
        <w:t>15</w:t>
      </w:r>
      <w:r w:rsidRPr="0077700B" w:rsidR="005C52AA">
        <w:t xml:space="preserve"> </w:t>
      </w:r>
      <w:r w:rsidRPr="0077700B" w:rsidR="00E97587">
        <w:t>УК РФ</w:t>
      </w:r>
      <w:r w:rsidRPr="0077700B" w:rsidR="00F0695F">
        <w:t>,</w:t>
      </w:r>
      <w:r w:rsidRPr="0077700B" w:rsidR="00E97587">
        <w:t xml:space="preserve"> и назначить е</w:t>
      </w:r>
      <w:r w:rsidRPr="0077700B" w:rsidR="00593036">
        <w:t>му</w:t>
      </w:r>
      <w:r w:rsidRPr="0077700B" w:rsidR="00E97587">
        <w:t xml:space="preserve"> наказание</w:t>
      </w:r>
      <w:r w:rsidRPr="0077700B">
        <w:t xml:space="preserve"> в виде</w:t>
      </w:r>
      <w:r w:rsidRPr="0077700B" w:rsidR="000D7AFC">
        <w:t xml:space="preserve"> </w:t>
      </w:r>
      <w:r w:rsidRPr="0077700B" w:rsidR="009D33E1">
        <w:rPr>
          <w:color w:val="000000" w:themeColor="text1"/>
        </w:rPr>
        <w:t>обязательных работ на срок 2</w:t>
      </w:r>
      <w:r w:rsidRPr="0077700B" w:rsidR="00E8086C">
        <w:rPr>
          <w:color w:val="000000" w:themeColor="text1"/>
        </w:rPr>
        <w:t>2</w:t>
      </w:r>
      <w:r w:rsidRPr="0077700B" w:rsidR="009D33E1">
        <w:rPr>
          <w:color w:val="000000" w:themeColor="text1"/>
        </w:rPr>
        <w:t>0 (двести</w:t>
      </w:r>
      <w:r w:rsidRPr="0077700B" w:rsidR="00E8086C">
        <w:rPr>
          <w:color w:val="000000" w:themeColor="text1"/>
        </w:rPr>
        <w:t xml:space="preserve"> двадцать</w:t>
      </w:r>
      <w:r w:rsidRPr="0077700B" w:rsidR="009D33E1">
        <w:rPr>
          <w:color w:val="000000" w:themeColor="text1"/>
        </w:rPr>
        <w:t>) часов.</w:t>
      </w:r>
    </w:p>
    <w:p w:rsidR="00D5162F" w:rsidRPr="0077700B" w:rsidP="00D5162F">
      <w:pPr>
        <w:pStyle w:val="ConsPlusNormal"/>
        <w:ind w:firstLine="708"/>
        <w:jc w:val="both"/>
        <w:rPr>
          <w:sz w:val="24"/>
          <w:szCs w:val="24"/>
        </w:rPr>
      </w:pPr>
      <w:r w:rsidRPr="0077700B">
        <w:rPr>
          <w:sz w:val="24"/>
          <w:szCs w:val="24"/>
        </w:rPr>
        <w:t xml:space="preserve">Меру пресечения </w:t>
      </w:r>
      <w:r w:rsidRPr="0077700B" w:rsidR="00A96952">
        <w:rPr>
          <w:sz w:val="24"/>
          <w:szCs w:val="24"/>
        </w:rPr>
        <w:t>Рудичу А.В.</w:t>
      </w:r>
      <w:r w:rsidRPr="0077700B" w:rsidR="00E8086C">
        <w:rPr>
          <w:color w:val="000000" w:themeColor="text1"/>
          <w:sz w:val="24"/>
          <w:szCs w:val="24"/>
        </w:rPr>
        <w:t xml:space="preserve"> </w:t>
      </w:r>
      <w:r w:rsidRPr="0077700B">
        <w:rPr>
          <w:sz w:val="24"/>
          <w:szCs w:val="24"/>
        </w:rPr>
        <w:t xml:space="preserve">до вступления приговора в законную силу оставить прежней – подписку о невыезде и </w:t>
      </w:r>
      <w:r w:rsidRPr="0077700B">
        <w:rPr>
          <w:sz w:val="24"/>
          <w:szCs w:val="24"/>
        </w:rPr>
        <w:t>надлежащем поведении.</w:t>
      </w:r>
    </w:p>
    <w:p w:rsidR="009D33E1" w:rsidRPr="0077700B" w:rsidP="009D33E1">
      <w:pPr>
        <w:pStyle w:val="NoSpacing"/>
        <w:ind w:firstLine="708"/>
        <w:jc w:val="both"/>
        <w:rPr>
          <w:color w:val="000000"/>
          <w:lang w:bidi="ru-RU"/>
        </w:rPr>
      </w:pPr>
      <w:r w:rsidRPr="0077700B">
        <w:rPr>
          <w:color w:val="000000" w:themeColor="text1"/>
        </w:rPr>
        <w:t>Вещественн</w:t>
      </w:r>
      <w:r w:rsidRPr="0077700B" w:rsidR="00A641C0">
        <w:rPr>
          <w:color w:val="000000" w:themeColor="text1"/>
        </w:rPr>
        <w:t>ое</w:t>
      </w:r>
      <w:r w:rsidRPr="0077700B">
        <w:rPr>
          <w:color w:val="000000" w:themeColor="text1"/>
        </w:rPr>
        <w:t xml:space="preserve"> доказательств</w:t>
      </w:r>
      <w:r w:rsidRPr="0077700B" w:rsidR="00A641C0">
        <w:rPr>
          <w:color w:val="000000" w:themeColor="text1"/>
        </w:rPr>
        <w:t>о</w:t>
      </w:r>
      <w:r w:rsidRPr="0077700B">
        <w:rPr>
          <w:color w:val="000000" w:themeColor="text1"/>
        </w:rPr>
        <w:t xml:space="preserve"> по делу</w:t>
      </w:r>
      <w:r w:rsidRPr="0077700B" w:rsidR="00A641C0">
        <w:rPr>
          <w:color w:val="000000" w:themeColor="text1"/>
        </w:rPr>
        <w:t xml:space="preserve">: </w:t>
      </w:r>
      <w:r w:rsidRPr="0077700B" w:rsidR="00A96952">
        <w:rPr>
          <w:color w:val="000000"/>
          <w:lang w:bidi="ru-RU"/>
        </w:rPr>
        <w:t xml:space="preserve">мобильный телефон марки </w:t>
      </w:r>
      <w:r w:rsidRPr="0077700B" w:rsidR="00A96952">
        <w:rPr>
          <w:color w:val="000000"/>
          <w:lang w:eastAsia="en-US" w:bidi="en-US"/>
        </w:rPr>
        <w:t>«</w:t>
      </w:r>
      <w:r w:rsidRPr="0077700B" w:rsidR="00A96952">
        <w:rPr>
          <w:color w:val="000000"/>
          <w:lang w:val="en-US" w:eastAsia="en-US" w:bidi="en-US"/>
        </w:rPr>
        <w:t>Strake</w:t>
      </w:r>
      <w:r w:rsidRPr="0077700B" w:rsidR="00A96952">
        <w:rPr>
          <w:color w:val="000000"/>
          <w:lang w:eastAsia="en-US" w:bidi="en-US"/>
        </w:rPr>
        <w:t xml:space="preserve">», </w:t>
      </w:r>
      <w:r w:rsidRPr="0077700B" w:rsidR="00A96952">
        <w:rPr>
          <w:color w:val="000000"/>
          <w:lang w:bidi="ru-RU"/>
        </w:rPr>
        <w:t>модель «г3О», в корпусе черного цвета</w:t>
      </w:r>
      <w:r w:rsidRPr="0077700B" w:rsidR="00E8086C">
        <w:rPr>
          <w:color w:val="000000" w:themeColor="text1"/>
          <w:lang w:bidi="ru-RU"/>
        </w:rPr>
        <w:t>, изъят</w:t>
      </w:r>
      <w:r w:rsidRPr="0077700B" w:rsidR="00A96952">
        <w:rPr>
          <w:color w:val="000000" w:themeColor="text1"/>
          <w:lang w:bidi="ru-RU"/>
        </w:rPr>
        <w:t>ый</w:t>
      </w:r>
      <w:r w:rsidRPr="0077700B" w:rsidR="00E8086C">
        <w:rPr>
          <w:color w:val="000000" w:themeColor="text1"/>
          <w:lang w:bidi="ru-RU"/>
        </w:rPr>
        <w:t xml:space="preserve"> в ходе ОМП 0</w:t>
      </w:r>
      <w:r w:rsidRPr="0077700B" w:rsidR="00A96952">
        <w:rPr>
          <w:color w:val="000000" w:themeColor="text1"/>
          <w:lang w:bidi="ru-RU"/>
        </w:rPr>
        <w:t>8</w:t>
      </w:r>
      <w:r w:rsidRPr="0077700B" w:rsidR="00E8086C">
        <w:rPr>
          <w:color w:val="000000" w:themeColor="text1"/>
          <w:lang w:bidi="ru-RU"/>
        </w:rPr>
        <w:t>.</w:t>
      </w:r>
      <w:r w:rsidRPr="0077700B" w:rsidR="00A96952">
        <w:rPr>
          <w:color w:val="000000" w:themeColor="text1"/>
          <w:lang w:bidi="ru-RU"/>
        </w:rPr>
        <w:t>0</w:t>
      </w:r>
      <w:r w:rsidRPr="0077700B" w:rsidR="00E8086C">
        <w:rPr>
          <w:color w:val="000000" w:themeColor="text1"/>
          <w:lang w:bidi="ru-RU"/>
        </w:rPr>
        <w:t>2.202</w:t>
      </w:r>
      <w:r w:rsidRPr="0077700B" w:rsidR="00A96952">
        <w:rPr>
          <w:color w:val="000000" w:themeColor="text1"/>
          <w:lang w:bidi="ru-RU"/>
        </w:rPr>
        <w:t>3 и переданный на ответственное хранение Рудичу А.В. под сохранную</w:t>
      </w:r>
      <w:r w:rsidRPr="0077700B" w:rsidR="00B055D1">
        <w:rPr>
          <w:color w:val="000000" w:themeColor="text1"/>
          <w:lang w:bidi="ru-RU"/>
        </w:rPr>
        <w:t xml:space="preserve"> расписку от 07.03.2023, </w:t>
      </w:r>
      <w:r w:rsidRPr="0077700B" w:rsidR="00E8086C">
        <w:rPr>
          <w:color w:val="000000" w:themeColor="text1"/>
          <w:lang w:bidi="ru-RU"/>
        </w:rPr>
        <w:t xml:space="preserve">- </w:t>
      </w:r>
      <w:r w:rsidRPr="0077700B" w:rsidR="00B055D1">
        <w:rPr>
          <w:color w:val="000000" w:themeColor="text1"/>
          <w:lang w:bidi="ru-RU"/>
        </w:rPr>
        <w:t xml:space="preserve">оставить Рудичу </w:t>
      </w:r>
      <w:r>
        <w:rPr>
          <w:color w:val="000000" w:themeColor="text1"/>
          <w:lang w:bidi="ru-RU"/>
        </w:rPr>
        <w:t>А.В.</w:t>
      </w:r>
      <w:r w:rsidRPr="0077700B" w:rsidR="00B055D1">
        <w:rPr>
          <w:color w:val="000000" w:themeColor="text1"/>
          <w:lang w:bidi="ru-RU"/>
        </w:rPr>
        <w:t>, как законном владельцу</w:t>
      </w:r>
      <w:r w:rsidRPr="0077700B" w:rsidR="00A641C0">
        <w:rPr>
          <w:color w:val="000000"/>
          <w:lang w:bidi="ru-RU"/>
        </w:rPr>
        <w:t>.</w:t>
      </w:r>
    </w:p>
    <w:p w:rsidR="00593036" w:rsidRPr="0077700B" w:rsidP="009D33E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77700B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77700B" w:rsidR="00A96952">
        <w:rPr>
          <w:color w:val="000000"/>
          <w:sz w:val="24"/>
          <w:szCs w:val="24"/>
          <w:lang w:eastAsia="ru-RU" w:bidi="ru-RU"/>
        </w:rPr>
        <w:t>Яковлевым Д.Ю.</w:t>
      </w:r>
      <w:r w:rsidRPr="0077700B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>юридической помощи, как адвокатом, участвовавшим в уголовном судопроизводстве в ходе дознания по назначению</w:t>
      </w:r>
      <w:r w:rsidRPr="0077700B">
        <w:rPr>
          <w:color w:val="000000"/>
          <w:sz w:val="24"/>
          <w:szCs w:val="24"/>
          <w:lang w:eastAsia="ru-RU" w:bidi="ru-RU"/>
        </w:rPr>
        <w:t xml:space="preserve">, в сумме </w:t>
      </w:r>
      <w:r w:rsidRPr="0077700B" w:rsidR="00A96952">
        <w:rPr>
          <w:color w:val="000000"/>
          <w:sz w:val="24"/>
          <w:szCs w:val="24"/>
          <w:lang w:eastAsia="ru-RU" w:bidi="ru-RU"/>
        </w:rPr>
        <w:t>6 812</w:t>
      </w:r>
      <w:r w:rsidRPr="0077700B">
        <w:rPr>
          <w:color w:val="000000"/>
          <w:sz w:val="24"/>
          <w:szCs w:val="24"/>
          <w:lang w:eastAsia="ru-RU" w:bidi="ru-RU"/>
        </w:rPr>
        <w:t>,00 руб. - отнести на счет средств федерального бюджета.</w:t>
      </w:r>
      <w:r w:rsidRPr="0077700B" w:rsidR="005C52AA">
        <w:rPr>
          <w:sz w:val="24"/>
          <w:szCs w:val="24"/>
        </w:rPr>
        <w:t xml:space="preserve"> </w:t>
      </w:r>
    </w:p>
    <w:p w:rsidR="00E97587" w:rsidRPr="0077700B" w:rsidP="00E97587">
      <w:pPr>
        <w:pStyle w:val="NoSpacing"/>
        <w:ind w:firstLine="709"/>
        <w:jc w:val="both"/>
      </w:pPr>
      <w:r w:rsidRPr="0077700B">
        <w:t>Приговор может быть обжалован в Ленинский районный суд города Севастополя в течение 1</w:t>
      </w:r>
      <w:r w:rsidRPr="0077700B" w:rsidR="00A96952">
        <w:t>5</w:t>
      </w:r>
      <w:r w:rsidRPr="0077700B">
        <w:t xml:space="preserve"> суток со дня его </w:t>
      </w:r>
      <w:r w:rsidRPr="0077700B" w:rsidR="003119D3">
        <w:t xml:space="preserve">постановления </w:t>
      </w:r>
      <w:r w:rsidRPr="0077700B" w:rsidR="00563BDD">
        <w:t>путем подачи апелляционной жалобы, представления мировому судье</w:t>
      </w:r>
      <w:r w:rsidRPr="0077700B">
        <w:t>.</w:t>
      </w:r>
    </w:p>
    <w:p w:rsidR="003119D3" w:rsidRPr="0077700B" w:rsidP="003119D3">
      <w:pPr>
        <w:pStyle w:val="NoSpacing"/>
        <w:ind w:firstLine="709"/>
        <w:jc w:val="both"/>
      </w:pPr>
      <w:r w:rsidRPr="0077700B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</w:t>
      </w:r>
      <w:r w:rsidRPr="0077700B">
        <w:t>ние, поданные другими участниками уголовного процесса.</w:t>
      </w:r>
    </w:p>
    <w:p w:rsidR="003119D3" w:rsidRPr="0077700B" w:rsidP="00E97587">
      <w:pPr>
        <w:pStyle w:val="NoSpacing"/>
        <w:ind w:firstLine="709"/>
        <w:jc w:val="both"/>
      </w:pPr>
    </w:p>
    <w:p w:rsidR="00563BDD" w:rsidRPr="0077700B" w:rsidP="00E97587">
      <w:pPr>
        <w:pStyle w:val="NoSpacing"/>
        <w:ind w:firstLine="709"/>
        <w:jc w:val="both"/>
      </w:pPr>
    </w:p>
    <w:p w:rsidR="00E97587" w:rsidRPr="0077700B" w:rsidP="00E97587">
      <w:pPr>
        <w:pStyle w:val="NoSpacing"/>
        <w:ind w:firstLine="709"/>
        <w:jc w:val="both"/>
      </w:pPr>
      <w:r w:rsidRPr="0077700B">
        <w:t xml:space="preserve">Мировой судья </w:t>
      </w:r>
      <w:r w:rsidRPr="0077700B" w:rsidR="00563BDD">
        <w:t>–</w:t>
      </w:r>
      <w:r w:rsidRPr="0077700B">
        <w:t xml:space="preserve"> </w:t>
      </w:r>
      <w:r w:rsidRPr="0077700B" w:rsidR="00563BDD">
        <w:t>подпись</w:t>
      </w:r>
    </w:p>
    <w:p w:rsidR="00563BDD" w:rsidRPr="0077700B" w:rsidP="00E97587">
      <w:pPr>
        <w:pStyle w:val="NoSpacing"/>
        <w:ind w:firstLine="709"/>
        <w:jc w:val="both"/>
      </w:pPr>
    </w:p>
    <w:p w:rsidR="00563BDD" w:rsidRPr="0077700B" w:rsidP="00E97587">
      <w:pPr>
        <w:pStyle w:val="NoSpacing"/>
        <w:ind w:firstLine="709"/>
        <w:jc w:val="both"/>
      </w:pPr>
      <w:r w:rsidRPr="0077700B">
        <w:t>Копия верна.</w:t>
      </w:r>
    </w:p>
    <w:p w:rsidR="00563BDD" w:rsidRPr="0077700B" w:rsidP="00E97587">
      <w:pPr>
        <w:pStyle w:val="NoSpacing"/>
        <w:ind w:firstLine="709"/>
        <w:jc w:val="both"/>
      </w:pPr>
      <w:r w:rsidRPr="0077700B">
        <w:t>Мировой судья</w:t>
      </w:r>
      <w:r w:rsidRPr="0077700B" w:rsidR="00E8086C">
        <w:t xml:space="preserve"> судебного участка № 16</w:t>
      </w:r>
      <w:r w:rsidRPr="0077700B" w:rsidR="00E8086C">
        <w:tab/>
      </w:r>
      <w:r w:rsidRPr="0077700B" w:rsidR="00E8086C">
        <w:tab/>
      </w:r>
    </w:p>
    <w:p w:rsidR="00152534" w:rsidRPr="0077700B" w:rsidP="00E97587">
      <w:pPr>
        <w:pStyle w:val="NoSpacing"/>
        <w:ind w:firstLine="709"/>
        <w:jc w:val="both"/>
      </w:pPr>
      <w:r w:rsidRPr="0077700B">
        <w:t>Ленинского судебного района</w:t>
      </w:r>
      <w:r w:rsidRPr="0077700B" w:rsidR="00E8086C">
        <w:t xml:space="preserve"> </w:t>
      </w:r>
      <w:r w:rsidRPr="0077700B">
        <w:t>г. Севастополя</w:t>
      </w:r>
      <w:r w:rsidRPr="0077700B">
        <w:tab/>
      </w:r>
      <w:r w:rsidRPr="0077700B">
        <w:tab/>
      </w:r>
      <w:r w:rsidRPr="0077700B">
        <w:tab/>
      </w:r>
      <w:r w:rsidRPr="0077700B" w:rsidR="009D33E1">
        <w:t xml:space="preserve">      </w:t>
      </w:r>
      <w:r w:rsidRPr="0077700B" w:rsidR="00E8086C">
        <w:tab/>
        <w:t xml:space="preserve">      </w:t>
      </w:r>
      <w:r w:rsidRPr="0077700B">
        <w:t>М.В. Рубан</w:t>
      </w:r>
    </w:p>
    <w:p w:rsidR="008632BA" w:rsidP="00E97587">
      <w:pPr>
        <w:pStyle w:val="NoSpacing"/>
        <w:ind w:firstLine="709"/>
        <w:jc w:val="both"/>
      </w:pPr>
    </w:p>
    <w:p w:rsidR="00CF0BE4" w:rsidP="00E97587">
      <w:pPr>
        <w:pStyle w:val="NoSpacing"/>
        <w:ind w:firstLine="709"/>
        <w:jc w:val="both"/>
      </w:pPr>
      <w:r>
        <w:t>Приговор вступил в законную силу 22.04.2023</w:t>
      </w:r>
    </w:p>
    <w:p w:rsidR="00CF0BE4" w:rsidP="00E97587">
      <w:pPr>
        <w:pStyle w:val="NoSpacing"/>
        <w:ind w:firstLine="709"/>
        <w:jc w:val="both"/>
      </w:pPr>
    </w:p>
    <w:p w:rsidR="00CF0BE4" w:rsidRPr="0077700B" w:rsidP="00CF0BE4">
      <w:pPr>
        <w:pStyle w:val="NoSpacing"/>
        <w:ind w:firstLine="709"/>
        <w:jc w:val="both"/>
      </w:pPr>
      <w:r w:rsidRPr="0077700B">
        <w:t>Мировой судья судебного участка № 16</w:t>
      </w:r>
      <w:r w:rsidRPr="0077700B">
        <w:tab/>
      </w:r>
      <w:r w:rsidRPr="0077700B">
        <w:tab/>
      </w:r>
    </w:p>
    <w:p w:rsidR="00CF0BE4" w:rsidRPr="0077700B" w:rsidP="00CF0BE4">
      <w:pPr>
        <w:pStyle w:val="NoSpacing"/>
        <w:ind w:firstLine="709"/>
        <w:jc w:val="both"/>
      </w:pPr>
      <w:r w:rsidRPr="0077700B">
        <w:t>Ленинского судебного района г. Севастополя</w:t>
      </w:r>
      <w:r w:rsidRPr="0077700B">
        <w:tab/>
      </w:r>
      <w:r w:rsidRPr="0077700B">
        <w:tab/>
      </w:r>
      <w:r w:rsidRPr="0077700B">
        <w:tab/>
        <w:t xml:space="preserve">      </w:t>
      </w:r>
      <w:r w:rsidRPr="0077700B">
        <w:tab/>
        <w:t xml:space="preserve">      М.В. Рубан</w:t>
      </w:r>
    </w:p>
    <w:p w:rsidR="00CF0BE4" w:rsidRPr="0077700B" w:rsidP="00E97587">
      <w:pPr>
        <w:pStyle w:val="NoSpacing"/>
        <w:ind w:firstLine="709"/>
        <w:jc w:val="both"/>
      </w:pPr>
    </w:p>
    <w:sectPr w:rsidSect="00CB4122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833CF7"/>
    <w:multiLevelType w:val="multilevel"/>
    <w:tmpl w:val="FDF2E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1BFF"/>
    <w:rsid w:val="00023811"/>
    <w:rsid w:val="0003422A"/>
    <w:rsid w:val="00061B9E"/>
    <w:rsid w:val="00077390"/>
    <w:rsid w:val="000A615E"/>
    <w:rsid w:val="000C552B"/>
    <w:rsid w:val="000D7AFC"/>
    <w:rsid w:val="000F202C"/>
    <w:rsid w:val="00112D70"/>
    <w:rsid w:val="00113D9C"/>
    <w:rsid w:val="001256E0"/>
    <w:rsid w:val="00131C93"/>
    <w:rsid w:val="00152534"/>
    <w:rsid w:val="0015653F"/>
    <w:rsid w:val="0016087B"/>
    <w:rsid w:val="00160B09"/>
    <w:rsid w:val="001665F0"/>
    <w:rsid w:val="00177C8B"/>
    <w:rsid w:val="00181E3D"/>
    <w:rsid w:val="0018632B"/>
    <w:rsid w:val="0019468F"/>
    <w:rsid w:val="001B4FD5"/>
    <w:rsid w:val="0020239C"/>
    <w:rsid w:val="00242064"/>
    <w:rsid w:val="002714E3"/>
    <w:rsid w:val="002833EC"/>
    <w:rsid w:val="0029783C"/>
    <w:rsid w:val="002B1A13"/>
    <w:rsid w:val="002C2977"/>
    <w:rsid w:val="002F53CD"/>
    <w:rsid w:val="00303250"/>
    <w:rsid w:val="003050DD"/>
    <w:rsid w:val="00305838"/>
    <w:rsid w:val="003070BE"/>
    <w:rsid w:val="003119D3"/>
    <w:rsid w:val="00321DDA"/>
    <w:rsid w:val="003A6AC0"/>
    <w:rsid w:val="003C6162"/>
    <w:rsid w:val="003D1239"/>
    <w:rsid w:val="003D7895"/>
    <w:rsid w:val="00407941"/>
    <w:rsid w:val="00413169"/>
    <w:rsid w:val="004422D2"/>
    <w:rsid w:val="00493506"/>
    <w:rsid w:val="00493CA2"/>
    <w:rsid w:val="004970C4"/>
    <w:rsid w:val="004C61E1"/>
    <w:rsid w:val="004E4CC5"/>
    <w:rsid w:val="004F2EAD"/>
    <w:rsid w:val="00500C46"/>
    <w:rsid w:val="0051316B"/>
    <w:rsid w:val="0051431E"/>
    <w:rsid w:val="00521268"/>
    <w:rsid w:val="00533AB2"/>
    <w:rsid w:val="00562A18"/>
    <w:rsid w:val="00563BDD"/>
    <w:rsid w:val="00575A31"/>
    <w:rsid w:val="00593036"/>
    <w:rsid w:val="005C52AA"/>
    <w:rsid w:val="005D329A"/>
    <w:rsid w:val="005E24BF"/>
    <w:rsid w:val="00616F7C"/>
    <w:rsid w:val="00626D0A"/>
    <w:rsid w:val="006532E7"/>
    <w:rsid w:val="0066308E"/>
    <w:rsid w:val="006B336F"/>
    <w:rsid w:val="00702FAB"/>
    <w:rsid w:val="00713EA0"/>
    <w:rsid w:val="00717332"/>
    <w:rsid w:val="00721999"/>
    <w:rsid w:val="00725BB4"/>
    <w:rsid w:val="007446AA"/>
    <w:rsid w:val="00752846"/>
    <w:rsid w:val="00772951"/>
    <w:rsid w:val="0077700B"/>
    <w:rsid w:val="007A2388"/>
    <w:rsid w:val="007D578B"/>
    <w:rsid w:val="007F14BF"/>
    <w:rsid w:val="007F1727"/>
    <w:rsid w:val="00840E2F"/>
    <w:rsid w:val="00841BC1"/>
    <w:rsid w:val="00841C6A"/>
    <w:rsid w:val="00853FD2"/>
    <w:rsid w:val="008619CD"/>
    <w:rsid w:val="008632BA"/>
    <w:rsid w:val="00880434"/>
    <w:rsid w:val="0088357E"/>
    <w:rsid w:val="008878A4"/>
    <w:rsid w:val="008A48D5"/>
    <w:rsid w:val="008C0031"/>
    <w:rsid w:val="008C6C03"/>
    <w:rsid w:val="0090427A"/>
    <w:rsid w:val="00905743"/>
    <w:rsid w:val="00962D03"/>
    <w:rsid w:val="0099224D"/>
    <w:rsid w:val="009937FB"/>
    <w:rsid w:val="00994573"/>
    <w:rsid w:val="009B2893"/>
    <w:rsid w:val="009B5EA5"/>
    <w:rsid w:val="009D0735"/>
    <w:rsid w:val="009D33E1"/>
    <w:rsid w:val="009E3E21"/>
    <w:rsid w:val="00A11892"/>
    <w:rsid w:val="00A133FF"/>
    <w:rsid w:val="00A34EDA"/>
    <w:rsid w:val="00A641C0"/>
    <w:rsid w:val="00A96952"/>
    <w:rsid w:val="00AA6BF8"/>
    <w:rsid w:val="00AB22E5"/>
    <w:rsid w:val="00B055D1"/>
    <w:rsid w:val="00B12819"/>
    <w:rsid w:val="00B14435"/>
    <w:rsid w:val="00B22844"/>
    <w:rsid w:val="00B576BB"/>
    <w:rsid w:val="00B876F1"/>
    <w:rsid w:val="00B91E0B"/>
    <w:rsid w:val="00BA5C0F"/>
    <w:rsid w:val="00BA7921"/>
    <w:rsid w:val="00BD14BF"/>
    <w:rsid w:val="00C21137"/>
    <w:rsid w:val="00C3161D"/>
    <w:rsid w:val="00C330D7"/>
    <w:rsid w:val="00C5620A"/>
    <w:rsid w:val="00C824C9"/>
    <w:rsid w:val="00CB4122"/>
    <w:rsid w:val="00CC4D3C"/>
    <w:rsid w:val="00CC66BD"/>
    <w:rsid w:val="00CD1A55"/>
    <w:rsid w:val="00CD492D"/>
    <w:rsid w:val="00CD69D9"/>
    <w:rsid w:val="00CF0BE4"/>
    <w:rsid w:val="00CF49CE"/>
    <w:rsid w:val="00D03A51"/>
    <w:rsid w:val="00D0568A"/>
    <w:rsid w:val="00D32C3D"/>
    <w:rsid w:val="00D41F42"/>
    <w:rsid w:val="00D4537B"/>
    <w:rsid w:val="00D5162F"/>
    <w:rsid w:val="00D90803"/>
    <w:rsid w:val="00DA475A"/>
    <w:rsid w:val="00DD5922"/>
    <w:rsid w:val="00DE69BA"/>
    <w:rsid w:val="00DF117C"/>
    <w:rsid w:val="00DF58C9"/>
    <w:rsid w:val="00DF5CA6"/>
    <w:rsid w:val="00E27E46"/>
    <w:rsid w:val="00E418D9"/>
    <w:rsid w:val="00E55E1A"/>
    <w:rsid w:val="00E63A21"/>
    <w:rsid w:val="00E8086C"/>
    <w:rsid w:val="00E81E43"/>
    <w:rsid w:val="00E97587"/>
    <w:rsid w:val="00E97E69"/>
    <w:rsid w:val="00ED0762"/>
    <w:rsid w:val="00ED5ACD"/>
    <w:rsid w:val="00EF5A44"/>
    <w:rsid w:val="00F0217C"/>
    <w:rsid w:val="00F0695F"/>
    <w:rsid w:val="00F07597"/>
    <w:rsid w:val="00F65B39"/>
    <w:rsid w:val="00F712C8"/>
    <w:rsid w:val="00F75A67"/>
    <w:rsid w:val="00FC5493"/>
    <w:rsid w:val="00FD3ADD"/>
    <w:rsid w:val="00FD3D92"/>
    <w:rsid w:val="00FD4148"/>
    <w:rsid w:val="00FF0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AE87-D05F-4C39-BE62-A9526494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