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E29" w:rsidP="00AA6BF8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AA6BF8" w:rsidRPr="001E2E29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1E2E29">
        <w:rPr>
          <w:b w:val="0"/>
          <w:sz w:val="23"/>
          <w:szCs w:val="23"/>
        </w:rPr>
        <w:t>Дело № 1-</w:t>
      </w:r>
      <w:r w:rsidRPr="001E2E29" w:rsidR="00C20EF0">
        <w:rPr>
          <w:b w:val="0"/>
          <w:sz w:val="23"/>
          <w:szCs w:val="23"/>
        </w:rPr>
        <w:t>00</w:t>
      </w:r>
      <w:r w:rsidRPr="001E2E29" w:rsidR="00FC56D3">
        <w:rPr>
          <w:b w:val="0"/>
          <w:sz w:val="23"/>
          <w:szCs w:val="23"/>
        </w:rPr>
        <w:t>18</w:t>
      </w:r>
      <w:r w:rsidRPr="001E2E29">
        <w:rPr>
          <w:b w:val="0"/>
          <w:sz w:val="23"/>
          <w:szCs w:val="23"/>
        </w:rPr>
        <w:t>/1</w:t>
      </w:r>
      <w:r w:rsidRPr="001E2E29" w:rsidR="00C8422F">
        <w:rPr>
          <w:b w:val="0"/>
          <w:sz w:val="23"/>
          <w:szCs w:val="23"/>
        </w:rPr>
        <w:t>6</w:t>
      </w:r>
      <w:r w:rsidRPr="001E2E29" w:rsidR="00521268">
        <w:rPr>
          <w:b w:val="0"/>
          <w:sz w:val="23"/>
          <w:szCs w:val="23"/>
        </w:rPr>
        <w:t>/20</w:t>
      </w:r>
      <w:r w:rsidRPr="001E2E29" w:rsidR="00637981">
        <w:rPr>
          <w:b w:val="0"/>
          <w:sz w:val="23"/>
          <w:szCs w:val="23"/>
        </w:rPr>
        <w:t>2</w:t>
      </w:r>
      <w:r w:rsidRPr="001E2E29" w:rsidR="00C45279">
        <w:rPr>
          <w:b w:val="0"/>
          <w:sz w:val="23"/>
          <w:szCs w:val="23"/>
        </w:rPr>
        <w:t>3</w:t>
      </w:r>
    </w:p>
    <w:p w:rsidR="009E365C" w:rsidRPr="001E2E29" w:rsidP="00AA6BF8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AA6BF8" w:rsidRPr="001E2E29" w:rsidP="00AA6BF8">
      <w:pPr>
        <w:pStyle w:val="Heading2"/>
        <w:rPr>
          <w:sz w:val="23"/>
          <w:szCs w:val="23"/>
        </w:rPr>
      </w:pPr>
      <w:r w:rsidRPr="001E2E29">
        <w:rPr>
          <w:sz w:val="23"/>
          <w:szCs w:val="23"/>
        </w:rPr>
        <w:t>ПРИГОВОР</w:t>
      </w:r>
    </w:p>
    <w:p w:rsidR="00AA6BF8" w:rsidRPr="001E2E29" w:rsidP="00AA6BF8">
      <w:pPr>
        <w:jc w:val="center"/>
        <w:rPr>
          <w:b/>
          <w:sz w:val="23"/>
          <w:szCs w:val="23"/>
        </w:rPr>
      </w:pPr>
      <w:r w:rsidRPr="001E2E29">
        <w:rPr>
          <w:b/>
          <w:sz w:val="23"/>
          <w:szCs w:val="23"/>
        </w:rPr>
        <w:t>ИМЕНЕМ РОССИЙСКОЙ ФЕДЕРАЦИИ</w:t>
      </w:r>
    </w:p>
    <w:p w:rsidR="00AA6BF8" w:rsidRPr="001E2E29" w:rsidP="00AA6BF8">
      <w:pPr>
        <w:jc w:val="both"/>
        <w:rPr>
          <w:sz w:val="23"/>
          <w:szCs w:val="23"/>
        </w:rPr>
      </w:pPr>
    </w:p>
    <w:p w:rsidR="00C47792" w:rsidRPr="001E2E29" w:rsidP="00C47792">
      <w:pPr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 xml:space="preserve">04 апреля 2023 года                                                                                    </w:t>
      </w:r>
      <w:r w:rsidR="001E2E29">
        <w:rPr>
          <w:sz w:val="23"/>
          <w:szCs w:val="23"/>
        </w:rPr>
        <w:t xml:space="preserve">      </w:t>
      </w:r>
      <w:r w:rsidRPr="001E2E29">
        <w:rPr>
          <w:sz w:val="23"/>
          <w:szCs w:val="23"/>
        </w:rPr>
        <w:t>г. Севастополь</w:t>
      </w:r>
    </w:p>
    <w:p w:rsidR="00C47792" w:rsidRPr="001E2E29" w:rsidP="00C47792">
      <w:pPr>
        <w:ind w:firstLine="709"/>
        <w:jc w:val="both"/>
        <w:rPr>
          <w:sz w:val="23"/>
          <w:szCs w:val="23"/>
        </w:rPr>
      </w:pPr>
    </w:p>
    <w:p w:rsidR="00C47792" w:rsidRPr="001E2E29" w:rsidP="00C47792">
      <w:pPr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 xml:space="preserve">Мировой судья судебного участка № 16 Ленинского судебного района г. </w:t>
      </w:r>
      <w:r w:rsidRPr="001E2E29">
        <w:rPr>
          <w:sz w:val="23"/>
          <w:szCs w:val="23"/>
        </w:rPr>
        <w:t>Севастополя Рубан М.В.,</w:t>
      </w:r>
    </w:p>
    <w:p w:rsidR="00C47792" w:rsidRPr="001E2E29" w:rsidP="00C47792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с участием секретаря Барсуковой С.Ю.,</w:t>
      </w:r>
    </w:p>
    <w:p w:rsidR="00C47792" w:rsidRPr="001E2E29" w:rsidP="00C4779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 xml:space="preserve">государственного обвинителя </w:t>
      </w:r>
      <w:r w:rsidRPr="001E2E29" w:rsidR="00933B94">
        <w:rPr>
          <w:color w:val="000000" w:themeColor="text1"/>
          <w:sz w:val="23"/>
          <w:szCs w:val="23"/>
        </w:rPr>
        <w:t>Мерзляковой А.Ю.</w:t>
      </w:r>
      <w:r w:rsidRPr="001E2E29">
        <w:rPr>
          <w:color w:val="000000" w:themeColor="text1"/>
          <w:sz w:val="23"/>
          <w:szCs w:val="23"/>
        </w:rPr>
        <w:t>,</w:t>
      </w:r>
    </w:p>
    <w:p w:rsidR="00C47792" w:rsidRPr="001E2E29" w:rsidP="00C4779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 xml:space="preserve">подсудимого </w:t>
      </w:r>
      <w:r w:rsidRPr="001E2E29" w:rsidR="00933B94">
        <w:rPr>
          <w:color w:val="000000" w:themeColor="text1"/>
          <w:sz w:val="23"/>
          <w:szCs w:val="23"/>
        </w:rPr>
        <w:t>Кудрина Е.Н</w:t>
      </w:r>
      <w:r w:rsidRPr="001E2E29">
        <w:rPr>
          <w:color w:val="000000" w:themeColor="text1"/>
          <w:sz w:val="23"/>
          <w:szCs w:val="23"/>
        </w:rPr>
        <w:t>.,</w:t>
      </w:r>
    </w:p>
    <w:p w:rsidR="00C47792" w:rsidRPr="001E2E29" w:rsidP="00C4779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 xml:space="preserve">защитника – адвоката </w:t>
      </w:r>
      <w:r w:rsidRPr="001E2E29" w:rsidR="00933B94">
        <w:rPr>
          <w:color w:val="000000" w:themeColor="text1"/>
          <w:sz w:val="23"/>
          <w:szCs w:val="23"/>
        </w:rPr>
        <w:t>Никулина О.О.</w:t>
      </w:r>
      <w:r w:rsidRPr="001E2E29">
        <w:rPr>
          <w:color w:val="000000" w:themeColor="text1"/>
          <w:sz w:val="23"/>
          <w:szCs w:val="23"/>
        </w:rPr>
        <w:t>,</w:t>
      </w:r>
    </w:p>
    <w:p w:rsidR="00562036" w:rsidRPr="001E2E29" w:rsidP="00562036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 xml:space="preserve">рассмотрев в открытом судебном заседании </w:t>
      </w:r>
      <w:r w:rsidRPr="001E2E29" w:rsidR="00C330D7">
        <w:rPr>
          <w:sz w:val="23"/>
          <w:szCs w:val="23"/>
        </w:rPr>
        <w:t xml:space="preserve">в зале </w:t>
      </w:r>
      <w:r w:rsidRPr="001E2E29" w:rsidR="00E97587">
        <w:rPr>
          <w:sz w:val="23"/>
          <w:szCs w:val="23"/>
        </w:rPr>
        <w:t>суд</w:t>
      </w:r>
      <w:r w:rsidRPr="001E2E29" w:rsidR="00493CA2">
        <w:rPr>
          <w:sz w:val="23"/>
          <w:szCs w:val="23"/>
        </w:rPr>
        <w:t>ебного участка Ленинского судебного района г</w:t>
      </w:r>
      <w:r w:rsidRPr="001E2E29" w:rsidR="00303250">
        <w:rPr>
          <w:sz w:val="23"/>
          <w:szCs w:val="23"/>
        </w:rPr>
        <w:t>.</w:t>
      </w:r>
      <w:r w:rsidRPr="001E2E29" w:rsidR="00493CA2">
        <w:rPr>
          <w:sz w:val="23"/>
          <w:szCs w:val="23"/>
        </w:rPr>
        <w:t xml:space="preserve"> Севастополя </w:t>
      </w:r>
      <w:r w:rsidRPr="001E2E29" w:rsidR="00C330D7">
        <w:rPr>
          <w:sz w:val="23"/>
          <w:szCs w:val="23"/>
        </w:rPr>
        <w:t>уголовное дело в отношении</w:t>
      </w:r>
      <w:r w:rsidRPr="001E2E29" w:rsidR="00E97587">
        <w:rPr>
          <w:sz w:val="23"/>
          <w:szCs w:val="23"/>
        </w:rPr>
        <w:t>:</w:t>
      </w:r>
    </w:p>
    <w:p w:rsidR="00E97587" w:rsidRPr="001E2E29" w:rsidP="00562036">
      <w:pPr>
        <w:pStyle w:val="NoSpacing"/>
        <w:ind w:firstLine="709"/>
        <w:jc w:val="both"/>
        <w:rPr>
          <w:b/>
          <w:sz w:val="23"/>
          <w:szCs w:val="23"/>
        </w:rPr>
      </w:pPr>
      <w:r w:rsidRPr="001E2E29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Кудрина </w:t>
      </w:r>
      <w:r w:rsidR="00E73459">
        <w:rPr>
          <w:b/>
          <w:bCs/>
          <w:color w:val="000000" w:themeColor="text1"/>
          <w:sz w:val="23"/>
          <w:szCs w:val="23"/>
          <w:shd w:val="clear" w:color="auto" w:fill="FFFFFF"/>
        </w:rPr>
        <w:t>Е.Н.</w:t>
      </w:r>
      <w:r w:rsidRPr="001E2E29">
        <w:rPr>
          <w:sz w:val="23"/>
          <w:szCs w:val="23"/>
        </w:rPr>
        <w:t>,</w:t>
      </w:r>
      <w:r w:rsidRPr="001E2E29">
        <w:rPr>
          <w:bCs/>
          <w:sz w:val="23"/>
          <w:szCs w:val="23"/>
        </w:rPr>
        <w:t xml:space="preserve"> </w:t>
      </w:r>
      <w:r w:rsidR="00E73459">
        <w:rPr>
          <w:bCs/>
          <w:sz w:val="23"/>
          <w:szCs w:val="23"/>
        </w:rPr>
        <w:t>«анкетные данные»</w:t>
      </w:r>
      <w:r w:rsidRPr="001E2E29" w:rsidR="00BC52B6">
        <w:rPr>
          <w:color w:val="000000"/>
          <w:sz w:val="23"/>
          <w:szCs w:val="23"/>
        </w:rPr>
        <w:t>,</w:t>
      </w:r>
      <w:r w:rsidRPr="001E2E29">
        <w:rPr>
          <w:color w:val="000000"/>
          <w:sz w:val="23"/>
          <w:szCs w:val="23"/>
        </w:rPr>
        <w:t xml:space="preserve"> </w:t>
      </w:r>
      <w:r w:rsidRPr="001E2E29" w:rsidR="00914FAB">
        <w:rPr>
          <w:sz w:val="23"/>
          <w:szCs w:val="23"/>
        </w:rPr>
        <w:t xml:space="preserve"> </w:t>
      </w:r>
      <w:r w:rsidRPr="001E2E29" w:rsidR="00914FAB">
        <w:rPr>
          <w:color w:val="000000"/>
          <w:sz w:val="23"/>
          <w:szCs w:val="23"/>
        </w:rPr>
        <w:t xml:space="preserve"> </w:t>
      </w:r>
    </w:p>
    <w:p w:rsidR="00AA6BF8" w:rsidRPr="001E2E29" w:rsidP="00E97587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обвин</w:t>
      </w:r>
      <w:r w:rsidRPr="001E2E29" w:rsidR="00CC4D3C">
        <w:rPr>
          <w:sz w:val="23"/>
          <w:szCs w:val="23"/>
        </w:rPr>
        <w:t>яемо</w:t>
      </w:r>
      <w:r w:rsidRPr="001E2E29" w:rsidR="00BC52B6">
        <w:rPr>
          <w:sz w:val="23"/>
          <w:szCs w:val="23"/>
        </w:rPr>
        <w:t>го</w:t>
      </w:r>
      <w:r w:rsidRPr="001E2E29" w:rsidR="00CC4D3C">
        <w:rPr>
          <w:sz w:val="23"/>
          <w:szCs w:val="23"/>
        </w:rPr>
        <w:t xml:space="preserve"> в совершении преступлени</w:t>
      </w:r>
      <w:r w:rsidRPr="001E2E29" w:rsidR="00562036">
        <w:rPr>
          <w:sz w:val="23"/>
          <w:szCs w:val="23"/>
        </w:rPr>
        <w:t>я</w:t>
      </w:r>
      <w:r w:rsidRPr="001E2E29">
        <w:rPr>
          <w:sz w:val="23"/>
          <w:szCs w:val="23"/>
        </w:rPr>
        <w:t xml:space="preserve">, </w:t>
      </w:r>
      <w:r w:rsidRPr="001E2E29" w:rsidR="00E97587">
        <w:rPr>
          <w:sz w:val="23"/>
          <w:szCs w:val="23"/>
        </w:rPr>
        <w:t>предусмотренн</w:t>
      </w:r>
      <w:r w:rsidRPr="001E2E29" w:rsidR="00562036">
        <w:rPr>
          <w:sz w:val="23"/>
          <w:szCs w:val="23"/>
        </w:rPr>
        <w:t>ого</w:t>
      </w:r>
      <w:r w:rsidRPr="001E2E29" w:rsidR="00E97587">
        <w:rPr>
          <w:sz w:val="23"/>
          <w:szCs w:val="23"/>
        </w:rPr>
        <w:t xml:space="preserve"> </w:t>
      </w:r>
      <w:r w:rsidRPr="001E2E29" w:rsidR="00933B94">
        <w:rPr>
          <w:color w:val="000000" w:themeColor="text1"/>
          <w:sz w:val="23"/>
          <w:szCs w:val="23"/>
        </w:rPr>
        <w:t xml:space="preserve">ч.3 ст.30 - ч.1 ст.291.2 </w:t>
      </w:r>
      <w:r w:rsidRPr="001E2E29" w:rsidR="00E97587">
        <w:rPr>
          <w:sz w:val="23"/>
          <w:szCs w:val="23"/>
        </w:rPr>
        <w:t>УК РФ</w:t>
      </w:r>
      <w:r w:rsidRPr="001E2E29" w:rsidR="000C552B">
        <w:rPr>
          <w:sz w:val="23"/>
          <w:szCs w:val="23"/>
        </w:rPr>
        <w:t>,</w:t>
      </w:r>
    </w:p>
    <w:p w:rsidR="004F2EAD" w:rsidRPr="001E2E29" w:rsidP="00E97587">
      <w:pPr>
        <w:jc w:val="center"/>
        <w:rPr>
          <w:b/>
          <w:sz w:val="23"/>
          <w:szCs w:val="23"/>
        </w:rPr>
      </w:pPr>
    </w:p>
    <w:p w:rsidR="00AA6BF8" w:rsidRPr="001E2E29" w:rsidP="00E97587">
      <w:pPr>
        <w:jc w:val="center"/>
        <w:rPr>
          <w:b/>
          <w:sz w:val="23"/>
          <w:szCs w:val="23"/>
        </w:rPr>
      </w:pPr>
      <w:r w:rsidRPr="001E2E29">
        <w:rPr>
          <w:b/>
          <w:sz w:val="23"/>
          <w:szCs w:val="23"/>
        </w:rPr>
        <w:t>УСТАНОВИЛ:</w:t>
      </w:r>
    </w:p>
    <w:p w:rsidR="00AA6BF8" w:rsidRPr="001E2E29" w:rsidP="00DA696B">
      <w:pPr>
        <w:pStyle w:val="NoSpacing"/>
        <w:ind w:firstLine="709"/>
        <w:jc w:val="both"/>
        <w:rPr>
          <w:sz w:val="23"/>
          <w:szCs w:val="23"/>
        </w:rPr>
      </w:pPr>
    </w:p>
    <w:p w:rsidR="00637981" w:rsidRPr="001E2E29" w:rsidP="00C53FF3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>Кудрин Е.Н.</w:t>
      </w:r>
      <w:r w:rsidRPr="001E2E29" w:rsidR="00BC52B6">
        <w:rPr>
          <w:color w:val="000000" w:themeColor="text1"/>
          <w:sz w:val="23"/>
          <w:szCs w:val="23"/>
        </w:rPr>
        <w:t xml:space="preserve"> </w:t>
      </w:r>
      <w:r w:rsidRPr="001E2E29" w:rsidR="004F2EAD">
        <w:rPr>
          <w:color w:val="000000" w:themeColor="text1"/>
          <w:sz w:val="23"/>
          <w:szCs w:val="23"/>
        </w:rPr>
        <w:t>совершил</w:t>
      </w:r>
      <w:r w:rsidRPr="001E2E29" w:rsidR="00C45279">
        <w:rPr>
          <w:color w:val="000000" w:themeColor="text1"/>
          <w:sz w:val="23"/>
          <w:szCs w:val="23"/>
        </w:rPr>
        <w:t xml:space="preserve"> </w:t>
      </w:r>
      <w:r w:rsidRPr="001E2E29">
        <w:rPr>
          <w:sz w:val="23"/>
          <w:szCs w:val="23"/>
        </w:rPr>
        <w:t>покушение на мелкое взяточничество, а именно,</w:t>
      </w:r>
      <w:r w:rsidRPr="001E2E29" w:rsidR="00C53FF3">
        <w:rPr>
          <w:sz w:val="23"/>
          <w:szCs w:val="23"/>
        </w:rPr>
        <w:t xml:space="preserve"> </w:t>
      </w:r>
      <w:r w:rsidRPr="001E2E29" w:rsidR="00C53FF3">
        <w:rPr>
          <w:color w:val="000000"/>
          <w:sz w:val="23"/>
          <w:szCs w:val="23"/>
          <w:lang w:eastAsia="ru-RU" w:bidi="ru-RU"/>
        </w:rPr>
        <w:t>покушение на дачу взятки лично в размере, не превышающем десяти тысяч рублей, если при этом преступление не было доведено до конца по независящим от этого лица обстоятельствам,</w:t>
      </w:r>
      <w:r w:rsidRPr="001E2E29">
        <w:rPr>
          <w:sz w:val="23"/>
          <w:szCs w:val="23"/>
        </w:rPr>
        <w:t xml:space="preserve"> при следующих обстоятельствах.</w:t>
      </w:r>
    </w:p>
    <w:p w:rsidR="00C53FF3" w:rsidRPr="001E2E29" w:rsidP="003C0971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1E2E29">
        <w:rPr>
          <w:color w:val="000000"/>
          <w:sz w:val="23"/>
          <w:szCs w:val="23"/>
          <w:lang w:eastAsia="ru-RU" w:bidi="ru-RU"/>
        </w:rPr>
        <w:t xml:space="preserve">13.02.2023 </w:t>
      </w:r>
      <w:r w:rsidRPr="001E2E29">
        <w:rPr>
          <w:sz w:val="23"/>
          <w:szCs w:val="23"/>
        </w:rPr>
        <w:t xml:space="preserve">в период времени с </w:t>
      </w:r>
      <w:r w:rsidRPr="001E2E29">
        <w:rPr>
          <w:color w:val="000000"/>
          <w:sz w:val="23"/>
          <w:szCs w:val="23"/>
          <w:lang w:eastAsia="ru-RU" w:bidi="ru-RU"/>
        </w:rPr>
        <w:t xml:space="preserve">15 часов 50 минут до 16 часов 27 минут, более точное время следствием не установлено, </w:t>
      </w:r>
      <w:r w:rsidRPr="001E2E29">
        <w:rPr>
          <w:color w:val="000000" w:themeColor="text1"/>
          <w:sz w:val="23"/>
          <w:szCs w:val="23"/>
        </w:rPr>
        <w:t>Кудрин Е.Н.</w:t>
      </w:r>
      <w:r w:rsidRPr="001E2E29" w:rsidR="003D6955">
        <w:rPr>
          <w:color w:val="000000"/>
          <w:sz w:val="23"/>
          <w:szCs w:val="23"/>
          <w:lang w:eastAsia="ru-RU" w:bidi="ru-RU"/>
        </w:rPr>
        <w:t>,</w:t>
      </w:r>
      <w:r w:rsidRPr="001E2E29">
        <w:rPr>
          <w:color w:val="000000"/>
          <w:sz w:val="23"/>
          <w:szCs w:val="23"/>
          <w:lang w:eastAsia="ru-RU" w:bidi="ru-RU"/>
        </w:rPr>
        <w:t xml:space="preserve"> пребывая в состоянии алкогольного опьянения, находясь на участке местности - в парковой зоне вд</w:t>
      </w:r>
      <w:r w:rsidRPr="001E2E29">
        <w:rPr>
          <w:color w:val="000000"/>
          <w:sz w:val="23"/>
          <w:szCs w:val="23"/>
          <w:lang w:eastAsia="ru-RU" w:bidi="ru-RU"/>
        </w:rPr>
        <w:t xml:space="preserve">оль пр-та Генерала Острякова в г. Севастополе, напротив торгового центра </w:t>
      </w:r>
      <w:r w:rsidRPr="001E2E29">
        <w:rPr>
          <w:color w:val="000000"/>
          <w:sz w:val="23"/>
          <w:szCs w:val="23"/>
          <w:lang w:bidi="en-US"/>
        </w:rPr>
        <w:t>«</w:t>
      </w:r>
      <w:r w:rsidRPr="001E2E29">
        <w:rPr>
          <w:color w:val="000000"/>
          <w:sz w:val="23"/>
          <w:szCs w:val="23"/>
          <w:lang w:val="en-US" w:bidi="en-US"/>
        </w:rPr>
        <w:t>Sea</w:t>
      </w:r>
      <w:r w:rsidRPr="001E2E29">
        <w:rPr>
          <w:color w:val="000000"/>
          <w:sz w:val="23"/>
          <w:szCs w:val="23"/>
          <w:lang w:bidi="en-US"/>
        </w:rPr>
        <w:t xml:space="preserve"> </w:t>
      </w:r>
      <w:r w:rsidRPr="001E2E29">
        <w:rPr>
          <w:color w:val="000000"/>
          <w:sz w:val="23"/>
          <w:szCs w:val="23"/>
          <w:lang w:val="en-US" w:bidi="en-US"/>
        </w:rPr>
        <w:t>Mai</w:t>
      </w:r>
      <w:r w:rsidRPr="001E2E29">
        <w:rPr>
          <w:color w:val="000000"/>
          <w:sz w:val="23"/>
          <w:szCs w:val="23"/>
          <w:lang w:bidi="en-US"/>
        </w:rPr>
        <w:t xml:space="preserve">!», </w:t>
      </w:r>
      <w:r w:rsidRPr="001E2E29">
        <w:rPr>
          <w:color w:val="000000"/>
          <w:sz w:val="23"/>
          <w:szCs w:val="23"/>
          <w:lang w:eastAsia="ru-RU" w:bidi="ru-RU"/>
        </w:rPr>
        <w:t xml:space="preserve">расположенного по адресу: г. Севастополь, пр-т Генерала Острякова, стр. 260, действуя умышленно, осознавая общественную опасность своих действий и наступление общественно </w:t>
      </w:r>
      <w:r w:rsidRPr="001E2E29">
        <w:rPr>
          <w:color w:val="000000"/>
          <w:sz w:val="23"/>
          <w:szCs w:val="23"/>
          <w:lang w:eastAsia="ru-RU" w:bidi="ru-RU"/>
        </w:rPr>
        <w:t>опасных последствий в виде дестабилизации основ государственной власти и управления, дискредитации и подрыва авторитета власти в глазах населения, желая избежать привлечения к административной ответственности за совершенные административные правонарушения,</w:t>
      </w:r>
      <w:r w:rsidRPr="001E2E29">
        <w:rPr>
          <w:color w:val="000000"/>
          <w:sz w:val="23"/>
          <w:szCs w:val="23"/>
          <w:lang w:eastAsia="ru-RU" w:bidi="ru-RU"/>
        </w:rPr>
        <w:t xml:space="preserve"> предусмотренные ч.1 ст.20.1 КоАП РФ </w:t>
      </w:r>
      <w:r w:rsidRPr="001E2E29" w:rsidR="00F14ADF">
        <w:rPr>
          <w:color w:val="000000"/>
          <w:sz w:val="23"/>
          <w:szCs w:val="23"/>
          <w:lang w:eastAsia="ru-RU" w:bidi="ru-RU"/>
        </w:rPr>
        <w:t>и</w:t>
      </w:r>
      <w:r w:rsidRPr="001E2E29">
        <w:rPr>
          <w:color w:val="000000"/>
          <w:sz w:val="23"/>
          <w:szCs w:val="23"/>
          <w:lang w:eastAsia="ru-RU" w:bidi="ru-RU"/>
        </w:rPr>
        <w:t xml:space="preserve"> ч.1 ст.20.20 КоАП РФ, не желая быть доставленным в отдел полиции и на медицинское освидетельствование, осознавая, что полицейский 1 взвода (мобильного) ОР ППСП ОМВД России по Ленинскому району г. Севастополя </w:t>
      </w:r>
      <w:r w:rsidR="00E73459">
        <w:rPr>
          <w:color w:val="000000"/>
          <w:sz w:val="23"/>
          <w:szCs w:val="23"/>
          <w:lang w:eastAsia="ru-RU" w:bidi="ru-RU"/>
        </w:rPr>
        <w:t>ФИО1</w:t>
      </w:r>
      <w:r w:rsidRPr="001E2E29">
        <w:rPr>
          <w:color w:val="000000"/>
          <w:sz w:val="23"/>
          <w:szCs w:val="23"/>
          <w:lang w:eastAsia="ru-RU" w:bidi="ru-RU"/>
        </w:rPr>
        <w:t xml:space="preserve">. и полицейский 1 взвода (мобильного) ОР ППСП ОМВД России по Ленинскому району г. Севастополя </w:t>
      </w:r>
      <w:r w:rsidR="00E73459">
        <w:rPr>
          <w:color w:val="000000"/>
          <w:sz w:val="23"/>
          <w:szCs w:val="23"/>
          <w:lang w:eastAsia="ru-RU" w:bidi="ru-RU"/>
        </w:rPr>
        <w:t>ФИО2</w:t>
      </w:r>
      <w:r w:rsidRPr="001E2E29">
        <w:rPr>
          <w:color w:val="000000"/>
          <w:sz w:val="23"/>
          <w:szCs w:val="23"/>
          <w:lang w:eastAsia="ru-RU" w:bidi="ru-RU"/>
        </w:rPr>
        <w:t>. являются представителями власти, находятся в форменном обмундировании при исполнении своих должностных обязанностей, то есть являются должностными лиц</w:t>
      </w:r>
      <w:r w:rsidRPr="001E2E29">
        <w:rPr>
          <w:color w:val="000000"/>
          <w:sz w:val="23"/>
          <w:szCs w:val="23"/>
          <w:lang w:eastAsia="ru-RU" w:bidi="ru-RU"/>
        </w:rPr>
        <w:t xml:space="preserve">ами, реализуя свой преступный умысел, направленный на дачу взятки должностным лицам, за совершение заведомо незаконного бездействия, выразившегося в не доставлении </w:t>
      </w:r>
      <w:r w:rsidRPr="001E2E29" w:rsidR="003C0971">
        <w:rPr>
          <w:color w:val="000000"/>
          <w:sz w:val="23"/>
          <w:szCs w:val="23"/>
          <w:lang w:eastAsia="ru-RU" w:bidi="ru-RU"/>
        </w:rPr>
        <w:t>его</w:t>
      </w:r>
      <w:r w:rsidRPr="001E2E29">
        <w:rPr>
          <w:color w:val="000000"/>
          <w:sz w:val="23"/>
          <w:szCs w:val="23"/>
          <w:lang w:eastAsia="ru-RU" w:bidi="ru-RU"/>
        </w:rPr>
        <w:t xml:space="preserve"> в отдел полиции и на медицинское освидетельствование, а также в не составлении в отношен</w:t>
      </w:r>
      <w:r w:rsidRPr="001E2E29">
        <w:rPr>
          <w:color w:val="000000"/>
          <w:sz w:val="23"/>
          <w:szCs w:val="23"/>
          <w:lang w:eastAsia="ru-RU" w:bidi="ru-RU"/>
        </w:rPr>
        <w:t xml:space="preserve">ии него протоколов об административных правонарушениях, осуществил передачу взятки лично в виде денежных средств общей суммой 5000 рублей за совершение должностными лицами </w:t>
      </w:r>
      <w:r w:rsidR="00E73459">
        <w:rPr>
          <w:color w:val="000000"/>
          <w:sz w:val="23"/>
          <w:szCs w:val="23"/>
          <w:lang w:eastAsia="ru-RU" w:bidi="ru-RU"/>
        </w:rPr>
        <w:t>ФИО1</w:t>
      </w:r>
      <w:r w:rsidRPr="001E2E29">
        <w:rPr>
          <w:color w:val="000000"/>
          <w:sz w:val="23"/>
          <w:szCs w:val="23"/>
          <w:lang w:eastAsia="ru-RU" w:bidi="ru-RU"/>
        </w:rPr>
        <w:t xml:space="preserve">. и </w:t>
      </w:r>
      <w:r w:rsidR="00E73459">
        <w:rPr>
          <w:color w:val="000000"/>
          <w:sz w:val="23"/>
          <w:szCs w:val="23"/>
          <w:lang w:eastAsia="ru-RU" w:bidi="ru-RU"/>
        </w:rPr>
        <w:t>ФИО2</w:t>
      </w:r>
      <w:r w:rsidRPr="001E2E29">
        <w:rPr>
          <w:color w:val="000000"/>
          <w:sz w:val="23"/>
          <w:szCs w:val="23"/>
          <w:lang w:eastAsia="ru-RU" w:bidi="ru-RU"/>
        </w:rPr>
        <w:t xml:space="preserve">. указанного заведомо незаконного бездействия, предлагая </w:t>
      </w:r>
      <w:r w:rsidRPr="001E2E29">
        <w:rPr>
          <w:color w:val="000000"/>
          <w:sz w:val="23"/>
          <w:szCs w:val="23"/>
          <w:lang w:eastAsia="ru-RU" w:bidi="ru-RU"/>
        </w:rPr>
        <w:t>денежные средства сотрудникам полиции, после отказа которых, положил денежные средства на землю, около скамейки, рядом с которой располагался.</w:t>
      </w:r>
      <w:r w:rsidRPr="001E2E29" w:rsidR="003C0971">
        <w:rPr>
          <w:color w:val="000000"/>
          <w:sz w:val="23"/>
          <w:szCs w:val="23"/>
          <w:lang w:eastAsia="ru-RU" w:bidi="ru-RU"/>
        </w:rPr>
        <w:t xml:space="preserve"> </w:t>
      </w:r>
      <w:r w:rsidRPr="001E2E29">
        <w:rPr>
          <w:color w:val="000000"/>
          <w:sz w:val="23"/>
          <w:szCs w:val="23"/>
          <w:lang w:eastAsia="ru-RU" w:bidi="ru-RU"/>
        </w:rPr>
        <w:t>Однако по не зависящим от Кудрина Е.Н. обстоятельствам его умысел, направленный на дачу взятки в размере 5000 руб</w:t>
      </w:r>
      <w:r w:rsidRPr="001E2E29">
        <w:rPr>
          <w:color w:val="000000"/>
          <w:sz w:val="23"/>
          <w:szCs w:val="23"/>
          <w:lang w:eastAsia="ru-RU" w:bidi="ru-RU"/>
        </w:rPr>
        <w:t>лей</w:t>
      </w:r>
      <w:r w:rsidRPr="001E2E29" w:rsidR="003C0971">
        <w:rPr>
          <w:color w:val="000000"/>
          <w:sz w:val="23"/>
          <w:szCs w:val="23"/>
          <w:lang w:eastAsia="ru-RU" w:bidi="ru-RU"/>
        </w:rPr>
        <w:t>,</w:t>
      </w:r>
      <w:r w:rsidRPr="001E2E29">
        <w:rPr>
          <w:color w:val="000000"/>
          <w:sz w:val="23"/>
          <w:szCs w:val="23"/>
          <w:lang w:eastAsia="ru-RU" w:bidi="ru-RU"/>
        </w:rPr>
        <w:t xml:space="preserve"> не был доведен до конца, поскольку </w:t>
      </w:r>
      <w:r w:rsidR="00E73459">
        <w:rPr>
          <w:color w:val="000000"/>
          <w:sz w:val="23"/>
          <w:szCs w:val="23"/>
          <w:lang w:eastAsia="ru-RU" w:bidi="ru-RU"/>
        </w:rPr>
        <w:t>ФИО1</w:t>
      </w:r>
      <w:r w:rsidRPr="001E2E29">
        <w:rPr>
          <w:color w:val="000000"/>
          <w:sz w:val="23"/>
          <w:szCs w:val="23"/>
          <w:lang w:eastAsia="ru-RU" w:bidi="ru-RU"/>
        </w:rPr>
        <w:t xml:space="preserve">. и </w:t>
      </w:r>
      <w:r w:rsidR="00E73459">
        <w:rPr>
          <w:color w:val="000000"/>
          <w:sz w:val="23"/>
          <w:szCs w:val="23"/>
          <w:lang w:eastAsia="ru-RU" w:bidi="ru-RU"/>
        </w:rPr>
        <w:t>ФИО2</w:t>
      </w:r>
      <w:r w:rsidRPr="001E2E29">
        <w:rPr>
          <w:color w:val="000000"/>
          <w:sz w:val="23"/>
          <w:szCs w:val="23"/>
          <w:lang w:eastAsia="ru-RU" w:bidi="ru-RU"/>
        </w:rPr>
        <w:t xml:space="preserve">. от получения взятки отказались и сообщили о коррупционных в отношении них действиях со стороны Кудрина Е.Н. в </w:t>
      </w:r>
      <w:r w:rsidRPr="001E2E29" w:rsidR="003C0971">
        <w:rPr>
          <w:color w:val="000000"/>
          <w:sz w:val="23"/>
          <w:szCs w:val="23"/>
          <w:lang w:eastAsia="ru-RU" w:bidi="ru-RU"/>
        </w:rPr>
        <w:t>дежурную часть</w:t>
      </w:r>
      <w:r w:rsidRPr="001E2E29">
        <w:rPr>
          <w:color w:val="000000"/>
          <w:sz w:val="23"/>
          <w:szCs w:val="23"/>
          <w:lang w:eastAsia="ru-RU" w:bidi="ru-RU"/>
        </w:rPr>
        <w:t xml:space="preserve"> ОМВД России по Ленинскому району г. Севастополя, после чего послед</w:t>
      </w:r>
      <w:r w:rsidRPr="001E2E29">
        <w:rPr>
          <w:color w:val="000000"/>
          <w:sz w:val="23"/>
          <w:szCs w:val="23"/>
          <w:lang w:eastAsia="ru-RU" w:bidi="ru-RU"/>
        </w:rPr>
        <w:t>ний был задержан сотрудниками правоохранительных органов, которыми его преступные действия были пресечены.</w:t>
      </w:r>
    </w:p>
    <w:p w:rsidR="00B512F0" w:rsidRPr="001E2E29" w:rsidP="00C53FF3">
      <w:pPr>
        <w:pStyle w:val="2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>Подсудимым заявлено ходатайство о постановлении приговора без проведения судебного разбирательства. При этом, подсудимый пояснил, что предъявленное о</w:t>
      </w:r>
      <w:r w:rsidRPr="001E2E29">
        <w:rPr>
          <w:color w:val="000000" w:themeColor="text1"/>
          <w:sz w:val="23"/>
          <w:szCs w:val="23"/>
        </w:rPr>
        <w:t>бвинение ему понятно, с обвинением он полностью согласен, ходатайство о постановлении приговора в особом порядке им</w:t>
      </w:r>
      <w:r w:rsidRPr="001E2E29">
        <w:rPr>
          <w:sz w:val="23"/>
          <w:szCs w:val="23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</w:t>
      </w:r>
      <w:r w:rsidRPr="001E2E29">
        <w:rPr>
          <w:sz w:val="23"/>
          <w:szCs w:val="23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E55E1A" w:rsidRPr="001E2E29" w:rsidP="00C53FF3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Госу</w:t>
      </w:r>
      <w:r w:rsidRPr="001E2E29">
        <w:rPr>
          <w:sz w:val="23"/>
          <w:szCs w:val="23"/>
        </w:rPr>
        <w:t>дарственный обвинитель</w:t>
      </w:r>
      <w:r w:rsidRPr="001E2E29" w:rsidR="00960769">
        <w:rPr>
          <w:sz w:val="23"/>
          <w:szCs w:val="23"/>
        </w:rPr>
        <w:t xml:space="preserve"> </w:t>
      </w:r>
      <w:r w:rsidRPr="001E2E29" w:rsidR="00C54470">
        <w:rPr>
          <w:sz w:val="23"/>
          <w:szCs w:val="23"/>
        </w:rPr>
        <w:t>и</w:t>
      </w:r>
      <w:r w:rsidRPr="001E2E29">
        <w:rPr>
          <w:sz w:val="23"/>
          <w:szCs w:val="23"/>
        </w:rPr>
        <w:t xml:space="preserve"> защитник подсудимо</w:t>
      </w:r>
      <w:r w:rsidRPr="001E2E29" w:rsidR="00B512F0">
        <w:rPr>
          <w:sz w:val="23"/>
          <w:szCs w:val="23"/>
        </w:rPr>
        <w:t>го</w:t>
      </w:r>
      <w:r w:rsidRPr="001E2E29">
        <w:rPr>
          <w:sz w:val="23"/>
          <w:szCs w:val="23"/>
        </w:rPr>
        <w:t xml:space="preserve"> не возражали против постановления приговора без судебного разбирательства.</w:t>
      </w:r>
    </w:p>
    <w:p w:rsidR="00DC142C" w:rsidRPr="001E2E29" w:rsidP="00DC142C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sz w:val="23"/>
          <w:szCs w:val="23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п</w:t>
      </w:r>
      <w:r w:rsidRPr="001E2E29">
        <w:rPr>
          <w:sz w:val="23"/>
          <w:szCs w:val="23"/>
        </w:rPr>
        <w:t>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</w:t>
      </w:r>
      <w:r w:rsidRPr="001E2E29">
        <w:rPr>
          <w:sz w:val="23"/>
          <w:szCs w:val="23"/>
        </w:rPr>
        <w:t xml:space="preserve">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не возражали против применения </w:t>
      </w:r>
      <w:r w:rsidRPr="001E2E29">
        <w:rPr>
          <w:color w:val="000000" w:themeColor="text1"/>
          <w:sz w:val="23"/>
          <w:szCs w:val="23"/>
        </w:rPr>
        <w:t>указанного порядка рассмотрения дела, а обвинение, с которым</w:t>
      </w:r>
      <w:r w:rsidRPr="001E2E29">
        <w:rPr>
          <w:color w:val="000000" w:themeColor="text1"/>
          <w:sz w:val="23"/>
          <w:szCs w:val="23"/>
        </w:rPr>
        <w:t xml:space="preserve">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DC142C" w:rsidRPr="001E2E29" w:rsidP="00DC142C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3"/>
          <w:szCs w:val="23"/>
        </w:rPr>
      </w:pPr>
      <w:r w:rsidRPr="001E2E29">
        <w:rPr>
          <w:b w:val="0"/>
          <w:color w:val="000000" w:themeColor="text1"/>
          <w:sz w:val="23"/>
          <w:szCs w:val="23"/>
        </w:rPr>
        <w:t>Действия подсудимо</w:t>
      </w:r>
      <w:r w:rsidRPr="001E2E29" w:rsidR="00B512F0">
        <w:rPr>
          <w:b w:val="0"/>
          <w:color w:val="000000" w:themeColor="text1"/>
          <w:sz w:val="23"/>
          <w:szCs w:val="23"/>
        </w:rPr>
        <w:t>го</w:t>
      </w:r>
      <w:r w:rsidRPr="001E2E29" w:rsidR="00F177D2">
        <w:rPr>
          <w:b w:val="0"/>
          <w:color w:val="000000" w:themeColor="text1"/>
          <w:sz w:val="23"/>
          <w:szCs w:val="23"/>
        </w:rPr>
        <w:t xml:space="preserve"> </w:t>
      </w:r>
      <w:r w:rsidRPr="001E2E29" w:rsidR="003C0971">
        <w:rPr>
          <w:b w:val="0"/>
          <w:color w:val="000000" w:themeColor="text1"/>
          <w:sz w:val="23"/>
          <w:szCs w:val="23"/>
        </w:rPr>
        <w:t>Кудрина Е.Н.</w:t>
      </w:r>
      <w:r w:rsidRPr="001E2E29" w:rsidR="003D61DB">
        <w:rPr>
          <w:b w:val="0"/>
          <w:color w:val="000000" w:themeColor="text1"/>
          <w:sz w:val="23"/>
          <w:szCs w:val="23"/>
        </w:rPr>
        <w:t xml:space="preserve"> </w:t>
      </w:r>
      <w:r w:rsidRPr="001E2E29">
        <w:rPr>
          <w:b w:val="0"/>
          <w:color w:val="000000" w:themeColor="text1"/>
          <w:sz w:val="23"/>
          <w:szCs w:val="23"/>
        </w:rPr>
        <w:t>подлежат квалификации</w:t>
      </w:r>
      <w:r w:rsidRPr="001E2E29">
        <w:rPr>
          <w:b w:val="0"/>
          <w:color w:val="000000" w:themeColor="text1"/>
          <w:sz w:val="23"/>
          <w:szCs w:val="23"/>
        </w:rPr>
        <w:t xml:space="preserve"> по </w:t>
      </w:r>
      <w:r w:rsidRPr="001E2E29" w:rsidR="003C0971">
        <w:rPr>
          <w:b w:val="0"/>
          <w:color w:val="000000" w:themeColor="text1"/>
          <w:sz w:val="23"/>
          <w:szCs w:val="23"/>
        </w:rPr>
        <w:t xml:space="preserve">ч.3 ст.30 - ч.1 ст.291.2 </w:t>
      </w:r>
      <w:r w:rsidRPr="001E2E29">
        <w:rPr>
          <w:b w:val="0"/>
          <w:color w:val="000000" w:themeColor="text1"/>
          <w:sz w:val="23"/>
          <w:szCs w:val="23"/>
        </w:rPr>
        <w:t xml:space="preserve">УК РФ, </w:t>
      </w:r>
      <w:r w:rsidRPr="001E2E29">
        <w:rPr>
          <w:b w:val="0"/>
          <w:color w:val="000000"/>
          <w:sz w:val="23"/>
          <w:szCs w:val="23"/>
        </w:rPr>
        <w:t xml:space="preserve">как </w:t>
      </w:r>
      <w:r w:rsidRPr="001E2E29" w:rsidR="003C0971">
        <w:rPr>
          <w:b w:val="0"/>
          <w:sz w:val="23"/>
          <w:szCs w:val="23"/>
        </w:rPr>
        <w:t xml:space="preserve">покушение на мелкое взяточничество, а именно, </w:t>
      </w:r>
      <w:r w:rsidRPr="001E2E29" w:rsidR="003C0971">
        <w:rPr>
          <w:b w:val="0"/>
          <w:color w:val="000000"/>
          <w:sz w:val="23"/>
          <w:szCs w:val="23"/>
          <w:lang w:eastAsia="ru-RU" w:bidi="ru-RU"/>
        </w:rPr>
        <w:t>покушение на дачу взятки лично в размере, не превышающем десяти тысяч рублей, если при этом преступление не было доведено до конца по независящим от этого лица обстоятельствам</w:t>
      </w:r>
      <w:r w:rsidRPr="001E2E29">
        <w:rPr>
          <w:b w:val="0"/>
          <w:color w:val="000000"/>
          <w:sz w:val="23"/>
          <w:szCs w:val="23"/>
        </w:rPr>
        <w:t>.</w:t>
      </w:r>
    </w:p>
    <w:p w:rsidR="00CF5568" w:rsidRPr="001E2E29" w:rsidP="00DC142C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/>
          <w:sz w:val="23"/>
          <w:szCs w:val="23"/>
          <w:lang w:bidi="ru-RU"/>
        </w:rPr>
      </w:pPr>
      <w:r w:rsidRPr="001E2E29">
        <w:rPr>
          <w:b w:val="0"/>
          <w:color w:val="000000" w:themeColor="text1"/>
          <w:sz w:val="23"/>
          <w:szCs w:val="23"/>
        </w:rPr>
        <w:t>При назначении подсудимо</w:t>
      </w:r>
      <w:r w:rsidRPr="001E2E29" w:rsidR="00B512F0">
        <w:rPr>
          <w:b w:val="0"/>
          <w:color w:val="000000" w:themeColor="text1"/>
          <w:sz w:val="23"/>
          <w:szCs w:val="23"/>
        </w:rPr>
        <w:t>му</w:t>
      </w:r>
      <w:r w:rsidRPr="001E2E29" w:rsidR="00A46D16">
        <w:rPr>
          <w:b w:val="0"/>
          <w:color w:val="000000" w:themeColor="text1"/>
          <w:sz w:val="23"/>
          <w:szCs w:val="23"/>
        </w:rPr>
        <w:t xml:space="preserve"> </w:t>
      </w:r>
      <w:r w:rsidRPr="001E2E29">
        <w:rPr>
          <w:b w:val="0"/>
          <w:color w:val="000000" w:themeColor="text1"/>
          <w:sz w:val="23"/>
          <w:szCs w:val="23"/>
        </w:rPr>
        <w:t>наказания суд учитывает</w:t>
      </w:r>
      <w:r w:rsidRPr="001E2E29" w:rsidR="007D578B">
        <w:rPr>
          <w:b w:val="0"/>
          <w:color w:val="000000" w:themeColor="text1"/>
          <w:sz w:val="23"/>
          <w:szCs w:val="23"/>
        </w:rPr>
        <w:t xml:space="preserve"> характер и степень</w:t>
      </w:r>
      <w:r w:rsidRPr="001E2E29">
        <w:rPr>
          <w:b w:val="0"/>
          <w:color w:val="000000" w:themeColor="text1"/>
          <w:sz w:val="23"/>
          <w:szCs w:val="23"/>
        </w:rPr>
        <w:t xml:space="preserve"> общественн</w:t>
      </w:r>
      <w:r w:rsidRPr="001E2E29" w:rsidR="007D578B">
        <w:rPr>
          <w:b w:val="0"/>
          <w:color w:val="000000" w:themeColor="text1"/>
          <w:sz w:val="23"/>
          <w:szCs w:val="23"/>
        </w:rPr>
        <w:t>ой</w:t>
      </w:r>
      <w:r w:rsidRPr="001E2E29">
        <w:rPr>
          <w:b w:val="0"/>
          <w:color w:val="000000" w:themeColor="text1"/>
          <w:sz w:val="23"/>
          <w:szCs w:val="23"/>
        </w:rPr>
        <w:t xml:space="preserve"> опасност</w:t>
      </w:r>
      <w:r w:rsidRPr="001E2E29" w:rsidR="007D578B">
        <w:rPr>
          <w:b w:val="0"/>
          <w:color w:val="000000" w:themeColor="text1"/>
          <w:sz w:val="23"/>
          <w:szCs w:val="23"/>
        </w:rPr>
        <w:t>и</w:t>
      </w:r>
      <w:r w:rsidRPr="001E2E29">
        <w:rPr>
          <w:b w:val="0"/>
          <w:color w:val="000000" w:themeColor="text1"/>
          <w:sz w:val="23"/>
          <w:szCs w:val="23"/>
        </w:rPr>
        <w:t xml:space="preserve"> совершенн</w:t>
      </w:r>
      <w:r w:rsidRPr="001E2E29" w:rsidR="00DC142C">
        <w:rPr>
          <w:b w:val="0"/>
          <w:color w:val="000000" w:themeColor="text1"/>
          <w:sz w:val="23"/>
          <w:szCs w:val="23"/>
        </w:rPr>
        <w:t>ого</w:t>
      </w:r>
      <w:r w:rsidRPr="001E2E29" w:rsidR="00F177D2">
        <w:rPr>
          <w:b w:val="0"/>
          <w:color w:val="000000" w:themeColor="text1"/>
          <w:sz w:val="23"/>
          <w:szCs w:val="23"/>
        </w:rPr>
        <w:t xml:space="preserve"> </w:t>
      </w:r>
      <w:r w:rsidRPr="001E2E29" w:rsidR="00B512F0">
        <w:rPr>
          <w:b w:val="0"/>
          <w:color w:val="000000" w:themeColor="text1"/>
          <w:sz w:val="23"/>
          <w:szCs w:val="23"/>
        </w:rPr>
        <w:t>им</w:t>
      </w:r>
      <w:r w:rsidRPr="001E2E29" w:rsidR="00F177D2">
        <w:rPr>
          <w:b w:val="0"/>
          <w:color w:val="000000" w:themeColor="text1"/>
          <w:sz w:val="23"/>
          <w:szCs w:val="23"/>
        </w:rPr>
        <w:t xml:space="preserve"> </w:t>
      </w:r>
      <w:r w:rsidRPr="001E2E29">
        <w:rPr>
          <w:b w:val="0"/>
          <w:color w:val="000000" w:themeColor="text1"/>
          <w:sz w:val="23"/>
          <w:szCs w:val="23"/>
        </w:rPr>
        <w:t>преступлени</w:t>
      </w:r>
      <w:r w:rsidRPr="001E2E29" w:rsidR="00DC142C">
        <w:rPr>
          <w:b w:val="0"/>
          <w:color w:val="000000" w:themeColor="text1"/>
          <w:sz w:val="23"/>
          <w:szCs w:val="23"/>
        </w:rPr>
        <w:t>я</w:t>
      </w:r>
      <w:r w:rsidRPr="001E2E29">
        <w:rPr>
          <w:b w:val="0"/>
          <w:color w:val="000000" w:themeColor="text1"/>
          <w:sz w:val="23"/>
          <w:szCs w:val="23"/>
        </w:rPr>
        <w:t>, отнесенн</w:t>
      </w:r>
      <w:r w:rsidRPr="001E2E29" w:rsidR="00DC142C">
        <w:rPr>
          <w:b w:val="0"/>
          <w:color w:val="000000" w:themeColor="text1"/>
          <w:sz w:val="23"/>
          <w:szCs w:val="23"/>
        </w:rPr>
        <w:t>ого</w:t>
      </w:r>
      <w:r w:rsidRPr="001E2E29" w:rsidR="003D1239">
        <w:rPr>
          <w:b w:val="0"/>
          <w:color w:val="000000" w:themeColor="text1"/>
          <w:sz w:val="23"/>
          <w:szCs w:val="23"/>
        </w:rPr>
        <w:t xml:space="preserve"> </w:t>
      </w:r>
      <w:r w:rsidRPr="001E2E29">
        <w:rPr>
          <w:b w:val="0"/>
          <w:color w:val="000000" w:themeColor="text1"/>
          <w:sz w:val="23"/>
          <w:szCs w:val="23"/>
        </w:rPr>
        <w:t>к категории преступлений небольшой тяжести,</w:t>
      </w:r>
      <w:r w:rsidRPr="001E2E29" w:rsidR="006F1564">
        <w:rPr>
          <w:b w:val="0"/>
          <w:color w:val="000000" w:themeColor="text1"/>
          <w:sz w:val="23"/>
          <w:szCs w:val="23"/>
        </w:rPr>
        <w:t xml:space="preserve"> </w:t>
      </w:r>
      <w:r w:rsidRPr="001E2E29" w:rsidR="003C0971">
        <w:rPr>
          <w:b w:val="0"/>
          <w:color w:val="000000" w:themeColor="text1"/>
          <w:sz w:val="23"/>
          <w:szCs w:val="23"/>
        </w:rPr>
        <w:t xml:space="preserve">семейное и </w:t>
      </w:r>
      <w:r w:rsidRPr="001E2E29" w:rsidR="007D578B">
        <w:rPr>
          <w:b w:val="0"/>
          <w:color w:val="000000" w:themeColor="text1"/>
          <w:sz w:val="23"/>
          <w:szCs w:val="23"/>
        </w:rPr>
        <w:t>имущественное положение подсудимо</w:t>
      </w:r>
      <w:r w:rsidRPr="001E2E29" w:rsidR="00B512F0">
        <w:rPr>
          <w:b w:val="0"/>
          <w:color w:val="000000" w:themeColor="text1"/>
          <w:sz w:val="23"/>
          <w:szCs w:val="23"/>
        </w:rPr>
        <w:t>го</w:t>
      </w:r>
      <w:r w:rsidRPr="001E2E29" w:rsidR="007D578B">
        <w:rPr>
          <w:b w:val="0"/>
          <w:color w:val="000000" w:themeColor="text1"/>
          <w:sz w:val="23"/>
          <w:szCs w:val="23"/>
        </w:rPr>
        <w:t>,</w:t>
      </w:r>
      <w:r w:rsidRPr="001E2E29" w:rsidR="003D61DB">
        <w:rPr>
          <w:b w:val="0"/>
          <w:color w:val="000000" w:themeColor="text1"/>
          <w:sz w:val="23"/>
          <w:szCs w:val="23"/>
        </w:rPr>
        <w:t xml:space="preserve"> имеющего источник дохода</w:t>
      </w:r>
      <w:r w:rsidRPr="001E2E29" w:rsidR="00A815BD">
        <w:rPr>
          <w:b w:val="0"/>
          <w:color w:val="000000" w:themeColor="text1"/>
          <w:sz w:val="23"/>
          <w:szCs w:val="23"/>
        </w:rPr>
        <w:t>,</w:t>
      </w:r>
      <w:r w:rsidRPr="001E2E29" w:rsidR="007D578B">
        <w:rPr>
          <w:b w:val="0"/>
          <w:color w:val="000000" w:themeColor="text1"/>
          <w:sz w:val="23"/>
          <w:szCs w:val="23"/>
        </w:rPr>
        <w:t xml:space="preserve"> </w:t>
      </w:r>
      <w:r w:rsidRPr="001E2E29">
        <w:rPr>
          <w:b w:val="0"/>
          <w:color w:val="000000" w:themeColor="text1"/>
          <w:sz w:val="23"/>
          <w:szCs w:val="23"/>
        </w:rPr>
        <w:t>данные о личности,</w:t>
      </w:r>
      <w:r w:rsidRPr="001E2E29" w:rsidR="00853FD2">
        <w:rPr>
          <w:b w:val="0"/>
          <w:color w:val="000000" w:themeColor="text1"/>
          <w:sz w:val="23"/>
          <w:szCs w:val="23"/>
        </w:rPr>
        <w:t xml:space="preserve"> </w:t>
      </w:r>
      <w:r w:rsidRPr="001E2E29" w:rsidR="006F1564">
        <w:rPr>
          <w:b w:val="0"/>
          <w:sz w:val="23"/>
          <w:szCs w:val="23"/>
        </w:rPr>
        <w:t>котор</w:t>
      </w:r>
      <w:r w:rsidRPr="001E2E29" w:rsidR="00B512F0">
        <w:rPr>
          <w:b w:val="0"/>
          <w:sz w:val="23"/>
          <w:szCs w:val="23"/>
        </w:rPr>
        <w:t>ый</w:t>
      </w:r>
      <w:r w:rsidRPr="001E2E29" w:rsidR="006F1564">
        <w:rPr>
          <w:b w:val="0"/>
          <w:sz w:val="23"/>
          <w:szCs w:val="23"/>
        </w:rPr>
        <w:t xml:space="preserve"> у врачей психиатра и нарколога на учетах не состоит, не</w:t>
      </w:r>
      <w:r w:rsidRPr="001E2E29" w:rsidR="003D61DB">
        <w:rPr>
          <w:b w:val="0"/>
          <w:sz w:val="23"/>
          <w:szCs w:val="23"/>
        </w:rPr>
        <w:t xml:space="preserve"> </w:t>
      </w:r>
      <w:r w:rsidRPr="001E2E29" w:rsidR="006F1564">
        <w:rPr>
          <w:b w:val="0"/>
          <w:sz w:val="23"/>
          <w:szCs w:val="23"/>
        </w:rPr>
        <w:t>судим,</w:t>
      </w:r>
      <w:r w:rsidRPr="001E2E29" w:rsidR="00B876F1">
        <w:rPr>
          <w:b w:val="0"/>
          <w:color w:val="000000" w:themeColor="text1"/>
          <w:sz w:val="23"/>
          <w:szCs w:val="23"/>
        </w:rPr>
        <w:t xml:space="preserve"> </w:t>
      </w:r>
      <w:r w:rsidRPr="001E2E29" w:rsidR="003C0971">
        <w:rPr>
          <w:b w:val="0"/>
          <w:color w:val="000000" w:themeColor="text1"/>
          <w:sz w:val="23"/>
          <w:szCs w:val="23"/>
        </w:rPr>
        <w:t xml:space="preserve">однако </w:t>
      </w:r>
      <w:r w:rsidRPr="001E2E29" w:rsidR="00B876F1">
        <w:rPr>
          <w:b w:val="0"/>
          <w:color w:val="000000" w:themeColor="text1"/>
          <w:sz w:val="23"/>
          <w:szCs w:val="23"/>
        </w:rPr>
        <w:t>по месту жительства характеризу</w:t>
      </w:r>
      <w:r w:rsidRPr="001E2E29">
        <w:rPr>
          <w:b w:val="0"/>
          <w:color w:val="000000" w:themeColor="text1"/>
          <w:sz w:val="23"/>
          <w:szCs w:val="23"/>
        </w:rPr>
        <w:t>ющ</w:t>
      </w:r>
      <w:r w:rsidRPr="001E2E29" w:rsidR="005B47E3">
        <w:rPr>
          <w:b w:val="0"/>
          <w:color w:val="000000" w:themeColor="text1"/>
          <w:sz w:val="23"/>
          <w:szCs w:val="23"/>
        </w:rPr>
        <w:t>е</w:t>
      </w:r>
      <w:r w:rsidRPr="001E2E29" w:rsidR="00DC142C">
        <w:rPr>
          <w:b w:val="0"/>
          <w:color w:val="000000" w:themeColor="text1"/>
          <w:sz w:val="23"/>
          <w:szCs w:val="23"/>
        </w:rPr>
        <w:t>гося</w:t>
      </w:r>
      <w:r w:rsidRPr="001E2E29" w:rsidR="005B47E3">
        <w:rPr>
          <w:b w:val="0"/>
          <w:color w:val="000000" w:themeColor="text1"/>
          <w:sz w:val="23"/>
          <w:szCs w:val="23"/>
        </w:rPr>
        <w:t xml:space="preserve"> </w:t>
      </w:r>
      <w:r w:rsidRPr="001E2E29" w:rsidR="003C0971">
        <w:rPr>
          <w:b w:val="0"/>
          <w:color w:val="000000" w:themeColor="text1"/>
          <w:sz w:val="23"/>
          <w:szCs w:val="23"/>
        </w:rPr>
        <w:t>неудовлетворительно</w:t>
      </w:r>
      <w:r w:rsidRPr="001E2E29" w:rsidR="00A815BD">
        <w:rPr>
          <w:b w:val="0"/>
          <w:color w:val="000000" w:themeColor="text1"/>
          <w:sz w:val="23"/>
          <w:szCs w:val="23"/>
        </w:rPr>
        <w:t>,</w:t>
      </w:r>
      <w:r w:rsidRPr="001E2E29" w:rsidR="0021105C">
        <w:rPr>
          <w:b w:val="0"/>
          <w:color w:val="000000" w:themeColor="text1"/>
          <w:sz w:val="23"/>
          <w:szCs w:val="23"/>
        </w:rPr>
        <w:t xml:space="preserve"> как лицо,</w:t>
      </w:r>
      <w:r w:rsidRPr="001E2E29" w:rsidR="00D726D3">
        <w:rPr>
          <w:b w:val="0"/>
          <w:color w:val="000000" w:themeColor="text1"/>
          <w:sz w:val="23"/>
          <w:szCs w:val="23"/>
        </w:rPr>
        <w:t xml:space="preserve"> </w:t>
      </w:r>
      <w:r w:rsidRPr="001E2E29" w:rsidR="00B512F0">
        <w:rPr>
          <w:b w:val="0"/>
          <w:color w:val="000000" w:themeColor="text1"/>
          <w:sz w:val="23"/>
          <w:szCs w:val="23"/>
        </w:rPr>
        <w:t>которое</w:t>
      </w:r>
      <w:r w:rsidRPr="001E2E29" w:rsidR="003C0971">
        <w:rPr>
          <w:b w:val="0"/>
          <w:color w:val="000000" w:themeColor="text1"/>
          <w:sz w:val="23"/>
          <w:szCs w:val="23"/>
        </w:rPr>
        <w:t xml:space="preserve"> замечено в связях с лицами, склонными к нарушению общественного порядка, совершению преступлений и правонарушений, злоупотребляющими спиртными напитками, ранее </w:t>
      </w:r>
      <w:r w:rsidRPr="001E2E29" w:rsidR="003D61DB">
        <w:rPr>
          <w:b w:val="0"/>
          <w:color w:val="000000"/>
          <w:sz w:val="23"/>
          <w:szCs w:val="23"/>
          <w:lang w:bidi="ru-RU"/>
        </w:rPr>
        <w:t xml:space="preserve">привлекавшееся </w:t>
      </w:r>
      <w:r w:rsidRPr="001E2E29" w:rsidR="00DC142C">
        <w:rPr>
          <w:b w:val="0"/>
          <w:color w:val="000000"/>
          <w:sz w:val="23"/>
          <w:szCs w:val="23"/>
          <w:lang w:bidi="ru-RU"/>
        </w:rPr>
        <w:t>к административной ответственности.</w:t>
      </w:r>
    </w:p>
    <w:p w:rsidR="00F712C8" w:rsidRPr="001E2E29" w:rsidP="00DC6F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>Признание подсудим</w:t>
      </w:r>
      <w:r w:rsidRPr="001E2E29" w:rsidR="00B512F0">
        <w:rPr>
          <w:color w:val="000000" w:themeColor="text1"/>
          <w:sz w:val="23"/>
          <w:szCs w:val="23"/>
        </w:rPr>
        <w:t>ым</w:t>
      </w:r>
      <w:r w:rsidRPr="001E2E29" w:rsidR="0021105C">
        <w:rPr>
          <w:color w:val="000000" w:themeColor="text1"/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 xml:space="preserve">своей вины и раскаяние </w:t>
      </w:r>
      <w:r w:rsidRPr="001E2E29">
        <w:rPr>
          <w:color w:val="000000" w:themeColor="text1"/>
          <w:sz w:val="23"/>
          <w:szCs w:val="23"/>
        </w:rPr>
        <w:t>в содеянном</w:t>
      </w:r>
      <w:r w:rsidRPr="001E2E29" w:rsidR="00B512F0">
        <w:rPr>
          <w:color w:val="000000" w:themeColor="text1"/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>суд признает обстоятельствами, смягчающими е</w:t>
      </w:r>
      <w:r w:rsidRPr="001E2E29" w:rsidR="00B512F0">
        <w:rPr>
          <w:color w:val="000000" w:themeColor="text1"/>
          <w:sz w:val="23"/>
          <w:szCs w:val="23"/>
        </w:rPr>
        <w:t>го</w:t>
      </w:r>
      <w:r w:rsidRPr="001E2E29">
        <w:rPr>
          <w:color w:val="000000" w:themeColor="text1"/>
          <w:sz w:val="23"/>
          <w:szCs w:val="23"/>
        </w:rPr>
        <w:t xml:space="preserve"> наказание. </w:t>
      </w:r>
    </w:p>
    <w:p w:rsidR="009411FA" w:rsidRPr="001E2E29" w:rsidP="00932B4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1E2E29">
        <w:rPr>
          <w:sz w:val="23"/>
          <w:szCs w:val="23"/>
        </w:rPr>
        <w:t xml:space="preserve">Суд </w:t>
      </w:r>
      <w:r w:rsidRPr="001E2E29">
        <w:rPr>
          <w:color w:val="000000" w:themeColor="text1"/>
          <w:sz w:val="23"/>
          <w:szCs w:val="23"/>
        </w:rPr>
        <w:t>не может признать указанн</w:t>
      </w:r>
      <w:r w:rsidRPr="001E2E29" w:rsidR="00932B4A">
        <w:rPr>
          <w:color w:val="000000" w:themeColor="text1"/>
          <w:sz w:val="23"/>
          <w:szCs w:val="23"/>
        </w:rPr>
        <w:t>ые</w:t>
      </w:r>
      <w:r w:rsidRPr="001E2E29">
        <w:rPr>
          <w:color w:val="000000" w:themeColor="text1"/>
          <w:sz w:val="23"/>
          <w:szCs w:val="23"/>
        </w:rPr>
        <w:t xml:space="preserve"> следователем в обвинительном заключении и защитником </w:t>
      </w:r>
      <w:r w:rsidRPr="001E2E29">
        <w:rPr>
          <w:sz w:val="23"/>
          <w:szCs w:val="23"/>
        </w:rPr>
        <w:t>в качестве обстоятельств, смягчающ</w:t>
      </w:r>
      <w:r w:rsidRPr="001E2E29" w:rsidR="00932B4A">
        <w:rPr>
          <w:sz w:val="23"/>
          <w:szCs w:val="23"/>
        </w:rPr>
        <w:t>их</w:t>
      </w:r>
      <w:r w:rsidRPr="001E2E29">
        <w:rPr>
          <w:sz w:val="23"/>
          <w:szCs w:val="23"/>
        </w:rPr>
        <w:t xml:space="preserve"> наказание подсудимому,</w:t>
      </w:r>
      <w:r w:rsidRPr="001E2E29" w:rsidR="00932B4A">
        <w:rPr>
          <w:sz w:val="23"/>
          <w:szCs w:val="23"/>
        </w:rPr>
        <w:t xml:space="preserve"> явку с повинной,</w:t>
      </w:r>
      <w:r w:rsidRPr="001E2E29">
        <w:rPr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 xml:space="preserve">активное способствование раскрытию и расследованию преступления, поскольку, исходя из правой позиции, изложенной в </w:t>
      </w:r>
      <w:r w:rsidRPr="001E2E29" w:rsidR="00932B4A">
        <w:rPr>
          <w:color w:val="000000" w:themeColor="text1"/>
          <w:sz w:val="23"/>
          <w:szCs w:val="23"/>
        </w:rPr>
        <w:t>п.</w:t>
      </w:r>
      <w:r w:rsidRPr="001E2E29">
        <w:rPr>
          <w:color w:val="000000" w:themeColor="text1"/>
          <w:sz w:val="23"/>
          <w:szCs w:val="23"/>
        </w:rPr>
        <w:t>п.</w:t>
      </w:r>
      <w:r w:rsidRPr="001E2E29" w:rsidR="00932B4A">
        <w:rPr>
          <w:color w:val="000000" w:themeColor="text1"/>
          <w:sz w:val="23"/>
          <w:szCs w:val="23"/>
        </w:rPr>
        <w:t xml:space="preserve">29, </w:t>
      </w:r>
      <w:r w:rsidRPr="001E2E29">
        <w:rPr>
          <w:color w:val="000000" w:themeColor="text1"/>
          <w:sz w:val="23"/>
          <w:szCs w:val="23"/>
        </w:rPr>
        <w:t>30 постановления Пленума Верховного Суда РФ № 58 от 22 декабря 2015 года «О практике назначения судами Российской Федерации уголовног</w:t>
      </w:r>
      <w:r w:rsidRPr="001E2E29">
        <w:rPr>
          <w:color w:val="000000" w:themeColor="text1"/>
          <w:sz w:val="23"/>
          <w:szCs w:val="23"/>
        </w:rPr>
        <w:t xml:space="preserve">о наказания», </w:t>
      </w:r>
      <w:r w:rsidRPr="001E2E29" w:rsidR="00932B4A">
        <w:rPr>
          <w:color w:val="000000" w:themeColor="text1"/>
          <w:sz w:val="23"/>
          <w:szCs w:val="23"/>
        </w:rPr>
        <w:t>н</w:t>
      </w:r>
      <w:r w:rsidRPr="001E2E29" w:rsidR="00932B4A">
        <w:rPr>
          <w:rFonts w:eastAsiaTheme="minorHAnsi"/>
          <w:sz w:val="23"/>
          <w:szCs w:val="23"/>
          <w:lang w:eastAsia="en-US"/>
        </w:rPr>
        <w:t>е может признаваться добровольным заявление</w:t>
      </w:r>
      <w:r w:rsidRPr="001E2E29" w:rsidR="003153B7">
        <w:rPr>
          <w:rFonts w:eastAsiaTheme="minorHAnsi"/>
          <w:sz w:val="23"/>
          <w:szCs w:val="23"/>
          <w:lang w:eastAsia="en-US"/>
        </w:rPr>
        <w:t xml:space="preserve"> </w:t>
      </w:r>
      <w:r w:rsidRPr="001E2E29" w:rsidR="00932B4A">
        <w:rPr>
          <w:rFonts w:eastAsiaTheme="minorHAnsi"/>
          <w:sz w:val="23"/>
          <w:szCs w:val="23"/>
          <w:lang w:eastAsia="en-US"/>
        </w:rPr>
        <w:t>о преступлении</w:t>
      </w:r>
      <w:r w:rsidRPr="001E2E29" w:rsidR="003153B7">
        <w:rPr>
          <w:rFonts w:eastAsiaTheme="minorHAnsi"/>
          <w:sz w:val="23"/>
          <w:szCs w:val="23"/>
          <w:lang w:eastAsia="en-US"/>
        </w:rPr>
        <w:t xml:space="preserve"> (явка с повинной)</w:t>
      </w:r>
      <w:r w:rsidRPr="001E2E29" w:rsidR="00932B4A">
        <w:rPr>
          <w:rFonts w:eastAsiaTheme="minorHAnsi"/>
          <w:sz w:val="23"/>
          <w:szCs w:val="23"/>
          <w:lang w:eastAsia="en-US"/>
        </w:rPr>
        <w:t xml:space="preserve">, сделанное лицом в связи с его задержанием по подозрению в совершении этого преступления, </w:t>
      </w:r>
      <w:r w:rsidRPr="001E2E29" w:rsidR="003153B7">
        <w:rPr>
          <w:rFonts w:eastAsiaTheme="minorHAnsi"/>
          <w:sz w:val="23"/>
          <w:szCs w:val="23"/>
          <w:lang w:eastAsia="en-US"/>
        </w:rPr>
        <w:t xml:space="preserve">а </w:t>
      </w:r>
      <w:r w:rsidRPr="001E2E29">
        <w:rPr>
          <w:color w:val="000000" w:themeColor="text1"/>
          <w:sz w:val="23"/>
          <w:szCs w:val="23"/>
        </w:rPr>
        <w:t xml:space="preserve">дача лишь Кудриным Е.Н. </w:t>
      </w:r>
      <w:r w:rsidRPr="001E2E29" w:rsidR="00E0705A">
        <w:rPr>
          <w:color w:val="000000" w:themeColor="text1"/>
          <w:sz w:val="23"/>
          <w:szCs w:val="23"/>
        </w:rPr>
        <w:t>признательных показаний после его задержания на месте покушения на совершение преступления, проведения осмотра места происшествия и изъятия вещественных доказательств, отобрания объяснений у свидетелей и их допроса, непосредственно указавших на Кудрина Е.Н., как лицо, совершившее покушение на преступление, и совершения других процессуальных действий не может свидетельствовать об активном способствовании раскрытию и расследованию преступления, т.к. данными действиями Кудриным Е.Н. не была предоставлена органам предварительного расследования неизвестная им до этого информации, позволяющая получить дополнительные доказательства, необходимые для раскрытия и расследования преступления; способствование раскрытию и расследованию преступления должно быть именно активным, действенным, как того требует уголовный закон, а не очевидным оказанием помощи органам предварительного расследования под давлением уже собранных доказательств и имеющихся улик, подтверждающих причастность лица к совершенному преступному деянию.</w:t>
      </w:r>
    </w:p>
    <w:p w:rsidR="00932B4A" w:rsidRPr="001E2E29" w:rsidP="00932B4A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>К обстоятельствам, отягчающим наказание Кудрину Е.Н.</w:t>
      </w:r>
      <w:r w:rsidRPr="001E2E29">
        <w:rPr>
          <w:color w:val="000000" w:themeColor="text1"/>
          <w:sz w:val="23"/>
          <w:szCs w:val="23"/>
        </w:rPr>
        <w:t>, с учетом характера и степени 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состояние побудило Кудрина Е.</w:t>
      </w:r>
      <w:r w:rsidRPr="001E2E29">
        <w:rPr>
          <w:color w:val="000000" w:themeColor="text1"/>
          <w:sz w:val="23"/>
          <w:szCs w:val="23"/>
        </w:rPr>
        <w:t>Н. совершить преступление, что он пояснил при рассмотрении дела.</w:t>
      </w:r>
    </w:p>
    <w:p w:rsidR="00B512F0" w:rsidRPr="001E2E29" w:rsidP="00871E1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</w:t>
      </w:r>
      <w:r w:rsidRPr="001E2E29">
        <w:rPr>
          <w:color w:val="000000" w:themeColor="text1"/>
          <w:sz w:val="23"/>
          <w:szCs w:val="23"/>
        </w:rPr>
        <w:t xml:space="preserve">лений, </w:t>
      </w:r>
      <w:r w:rsidRPr="001E2E29">
        <w:rPr>
          <w:color w:val="000000" w:themeColor="text1"/>
          <w:sz w:val="23"/>
          <w:szCs w:val="23"/>
          <w:lang w:bidi="ru-RU"/>
        </w:rPr>
        <w:t>с учетом положений ч.5 ст.62 УК РФ</w:t>
      </w:r>
      <w:r w:rsidRPr="001E2E29">
        <w:rPr>
          <w:color w:val="000000" w:themeColor="text1"/>
          <w:sz w:val="23"/>
          <w:szCs w:val="23"/>
        </w:rPr>
        <w:t xml:space="preserve">, данных о личности подсудимого, его </w:t>
      </w:r>
      <w:r w:rsidRPr="001E2E29">
        <w:rPr>
          <w:color w:val="000000" w:themeColor="text1"/>
          <w:sz w:val="23"/>
          <w:szCs w:val="23"/>
          <w:lang w:bidi="ru-RU"/>
        </w:rPr>
        <w:t xml:space="preserve">имущественного положения, имеющего источник дохода, </w:t>
      </w:r>
      <w:r w:rsidRPr="001E2E29">
        <w:rPr>
          <w:color w:val="000000" w:themeColor="text1"/>
          <w:sz w:val="23"/>
          <w:szCs w:val="23"/>
        </w:rPr>
        <w:t xml:space="preserve">суд считает целесообразным </w:t>
      </w:r>
      <w:r w:rsidRPr="001E2E29">
        <w:rPr>
          <w:color w:val="000000" w:themeColor="text1"/>
          <w:sz w:val="23"/>
          <w:szCs w:val="23"/>
        </w:rPr>
        <w:t xml:space="preserve">назначить </w:t>
      </w:r>
      <w:r w:rsidRPr="001E2E29" w:rsidR="003153B7">
        <w:rPr>
          <w:color w:val="000000" w:themeColor="text1"/>
          <w:sz w:val="23"/>
          <w:szCs w:val="23"/>
        </w:rPr>
        <w:t>Кудрину Е.Н.</w:t>
      </w:r>
      <w:r w:rsidRPr="001E2E29" w:rsidR="000D2A4F">
        <w:rPr>
          <w:color w:val="000000" w:themeColor="text1"/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>наказани</w:t>
      </w:r>
      <w:r w:rsidRPr="001E2E29" w:rsidR="00340D2E">
        <w:rPr>
          <w:color w:val="000000" w:themeColor="text1"/>
          <w:sz w:val="23"/>
          <w:szCs w:val="23"/>
        </w:rPr>
        <w:t>е</w:t>
      </w:r>
      <w:r w:rsidRPr="001E2E29">
        <w:rPr>
          <w:color w:val="000000" w:themeColor="text1"/>
          <w:sz w:val="23"/>
          <w:szCs w:val="23"/>
        </w:rPr>
        <w:t xml:space="preserve"> </w:t>
      </w:r>
      <w:r w:rsidRPr="001E2E29" w:rsidR="00340D2E">
        <w:rPr>
          <w:color w:val="000000" w:themeColor="text1"/>
          <w:sz w:val="23"/>
          <w:szCs w:val="23"/>
        </w:rPr>
        <w:t xml:space="preserve">в виде штрафа в определенной сумме в размере в пределах санкции </w:t>
      </w:r>
      <w:r w:rsidRPr="001E2E29" w:rsidR="003153B7">
        <w:rPr>
          <w:color w:val="000000" w:themeColor="text1"/>
          <w:sz w:val="23"/>
          <w:szCs w:val="23"/>
        </w:rPr>
        <w:t xml:space="preserve">ч.1 ст.291.2 </w:t>
      </w:r>
      <w:r w:rsidRPr="001E2E29" w:rsidR="00340D2E">
        <w:rPr>
          <w:color w:val="000000" w:themeColor="text1"/>
          <w:sz w:val="23"/>
          <w:szCs w:val="23"/>
        </w:rPr>
        <w:t>УК РФ.</w:t>
      </w:r>
    </w:p>
    <w:p w:rsidR="008E034A" w:rsidRPr="001E2E29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 xml:space="preserve">Руководствуясь положениями ст.60 УК РФ, суд полагает, что назначенное </w:t>
      </w:r>
      <w:r w:rsidRPr="001E2E29" w:rsidR="00C101E7">
        <w:rPr>
          <w:color w:val="000000" w:themeColor="text1"/>
          <w:sz w:val="23"/>
          <w:szCs w:val="23"/>
        </w:rPr>
        <w:t>подсудимо</w:t>
      </w:r>
      <w:r w:rsidRPr="001E2E29" w:rsidR="00871E15">
        <w:rPr>
          <w:color w:val="000000" w:themeColor="text1"/>
          <w:sz w:val="23"/>
          <w:szCs w:val="23"/>
        </w:rPr>
        <w:t>му</w:t>
      </w:r>
      <w:r w:rsidRPr="001E2E29" w:rsidR="00AE5DA2">
        <w:rPr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>наказание будет достаточной мерой, которая послужит исправлению подсудимо</w:t>
      </w:r>
      <w:r w:rsidRPr="001E2E29" w:rsidR="00871E15">
        <w:rPr>
          <w:color w:val="000000" w:themeColor="text1"/>
          <w:sz w:val="23"/>
          <w:szCs w:val="23"/>
        </w:rPr>
        <w:t>го</w:t>
      </w:r>
      <w:r w:rsidRPr="001E2E29">
        <w:rPr>
          <w:color w:val="000000" w:themeColor="text1"/>
          <w:sz w:val="23"/>
          <w:szCs w:val="23"/>
        </w:rPr>
        <w:t xml:space="preserve"> и достижению целей наказания</w:t>
      </w:r>
      <w:r w:rsidRPr="001E2E29" w:rsidR="003153B7">
        <w:rPr>
          <w:color w:val="000000" w:themeColor="text1"/>
          <w:sz w:val="23"/>
          <w:szCs w:val="23"/>
        </w:rPr>
        <w:t>, при этом существенно не повлияет на условия жизни его семьи</w:t>
      </w:r>
      <w:r w:rsidRPr="001E2E29" w:rsidR="00C101E7">
        <w:rPr>
          <w:color w:val="000000" w:themeColor="text1"/>
          <w:sz w:val="23"/>
          <w:szCs w:val="23"/>
        </w:rPr>
        <w:t>.</w:t>
      </w:r>
    </w:p>
    <w:p w:rsidR="008E034A" w:rsidRPr="001E2E29" w:rsidP="004458EB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>Подсудимо</w:t>
      </w:r>
      <w:r w:rsidRPr="001E2E29" w:rsidR="00871E15">
        <w:rPr>
          <w:color w:val="000000" w:themeColor="text1"/>
          <w:sz w:val="23"/>
          <w:szCs w:val="23"/>
        </w:rPr>
        <w:t>му</w:t>
      </w:r>
      <w:r w:rsidRPr="001E2E29" w:rsidR="00A755C5">
        <w:rPr>
          <w:color w:val="000000" w:themeColor="text1"/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>избрана мера пресечения в виде подписки о невыезде и надлежащем поведении, оснований для изменения либо отмены подсудимо</w:t>
      </w:r>
      <w:r w:rsidRPr="001E2E29" w:rsidR="00871E15">
        <w:rPr>
          <w:color w:val="000000" w:themeColor="text1"/>
          <w:sz w:val="23"/>
          <w:szCs w:val="23"/>
        </w:rPr>
        <w:t>му</w:t>
      </w:r>
      <w:r w:rsidRPr="001E2E29">
        <w:rPr>
          <w:color w:val="000000" w:themeColor="text1"/>
          <w:sz w:val="23"/>
          <w:szCs w:val="23"/>
        </w:rPr>
        <w:t xml:space="preserve"> меры пресечения до вступления приговора в законную силу не имеется.</w:t>
      </w:r>
    </w:p>
    <w:p w:rsidR="00A755C5" w:rsidRPr="001E2E29" w:rsidP="008E034A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1E2E29">
        <w:rPr>
          <w:sz w:val="23"/>
          <w:szCs w:val="23"/>
        </w:rPr>
        <w:t xml:space="preserve"> су</w:t>
      </w:r>
      <w:r w:rsidRPr="001E2E29">
        <w:rPr>
          <w:sz w:val="23"/>
          <w:szCs w:val="23"/>
        </w:rPr>
        <w:t>д разрешает в соответствии с требованиями ч.3 ст.81 УПК РФ.</w:t>
      </w:r>
    </w:p>
    <w:p w:rsidR="00340D2E" w:rsidRPr="001E2E29" w:rsidP="00340D2E">
      <w:pPr>
        <w:pStyle w:val="2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1E2E29">
        <w:rPr>
          <w:color w:val="000000"/>
          <w:sz w:val="23"/>
          <w:szCs w:val="23"/>
          <w:lang w:eastAsia="ru-RU" w:bidi="ru-RU"/>
        </w:rPr>
        <w:t>Процессуальные издержки</w:t>
      </w:r>
      <w:r w:rsidRPr="001E2E29" w:rsidR="003153B7">
        <w:rPr>
          <w:color w:val="000000"/>
          <w:sz w:val="23"/>
          <w:szCs w:val="23"/>
          <w:lang w:eastAsia="ru-RU" w:bidi="ru-RU"/>
        </w:rPr>
        <w:t xml:space="preserve"> в ходе предварительного следствия отсутствуют.</w:t>
      </w:r>
      <w:r w:rsidRPr="001E2E29">
        <w:rPr>
          <w:sz w:val="23"/>
          <w:szCs w:val="23"/>
        </w:rPr>
        <w:t xml:space="preserve"> </w:t>
      </w:r>
    </w:p>
    <w:p w:rsidR="00AA6BF8" w:rsidRPr="001E2E29" w:rsidP="00413169">
      <w:pPr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На основании изложенного, руководствуясь ст.</w:t>
      </w:r>
      <w:r w:rsidRPr="001E2E29" w:rsidR="00645844">
        <w:rPr>
          <w:color w:val="000000" w:themeColor="text1"/>
          <w:sz w:val="23"/>
          <w:szCs w:val="23"/>
        </w:rPr>
        <w:t xml:space="preserve"> ст.</w:t>
      </w:r>
      <w:r w:rsidRPr="001E2E29" w:rsidR="00A755C5">
        <w:rPr>
          <w:sz w:val="23"/>
          <w:szCs w:val="23"/>
        </w:rPr>
        <w:t xml:space="preserve">304, 307-309, 316 </w:t>
      </w:r>
      <w:r w:rsidRPr="001E2E29">
        <w:rPr>
          <w:sz w:val="23"/>
          <w:szCs w:val="23"/>
        </w:rPr>
        <w:t>УПК РФ,</w:t>
      </w:r>
    </w:p>
    <w:p w:rsidR="00661863" w:rsidRPr="001E2E29" w:rsidP="00E97587">
      <w:pPr>
        <w:pStyle w:val="BodyText"/>
        <w:jc w:val="center"/>
        <w:rPr>
          <w:b/>
          <w:sz w:val="23"/>
          <w:szCs w:val="23"/>
        </w:rPr>
      </w:pPr>
    </w:p>
    <w:p w:rsidR="00AA6BF8" w:rsidRPr="001E2E29" w:rsidP="00E97587">
      <w:pPr>
        <w:pStyle w:val="BodyText"/>
        <w:jc w:val="center"/>
        <w:rPr>
          <w:b/>
          <w:sz w:val="23"/>
          <w:szCs w:val="23"/>
        </w:rPr>
      </w:pPr>
      <w:r w:rsidRPr="001E2E29">
        <w:rPr>
          <w:b/>
          <w:sz w:val="23"/>
          <w:szCs w:val="23"/>
        </w:rPr>
        <w:t>ПРИГОВОРИЛ:</w:t>
      </w:r>
    </w:p>
    <w:p w:rsidR="00E97587" w:rsidRPr="001E2E29" w:rsidP="00E97587">
      <w:pPr>
        <w:pStyle w:val="BodyText"/>
        <w:ind w:firstLine="720"/>
        <w:rPr>
          <w:sz w:val="23"/>
          <w:szCs w:val="23"/>
        </w:rPr>
      </w:pPr>
    </w:p>
    <w:p w:rsidR="008E034A" w:rsidRPr="001E2E29" w:rsidP="00C45279">
      <w:pPr>
        <w:pStyle w:val="NoSpacing"/>
        <w:ind w:firstLine="708"/>
        <w:jc w:val="both"/>
        <w:rPr>
          <w:sz w:val="23"/>
          <w:szCs w:val="23"/>
        </w:rPr>
      </w:pPr>
      <w:r w:rsidRPr="001E2E29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Кудрина </w:t>
      </w:r>
      <w:r>
        <w:rPr>
          <w:b/>
          <w:bCs/>
          <w:color w:val="000000" w:themeColor="text1"/>
          <w:sz w:val="23"/>
          <w:szCs w:val="23"/>
          <w:shd w:val="clear" w:color="auto" w:fill="FFFFFF"/>
        </w:rPr>
        <w:t>Е.Н.</w:t>
      </w:r>
      <w:r w:rsidRPr="001E2E29">
        <w:rPr>
          <w:sz w:val="23"/>
          <w:szCs w:val="23"/>
        </w:rPr>
        <w:t xml:space="preserve"> </w:t>
      </w:r>
      <w:r w:rsidRPr="001E2E29" w:rsidR="00E97587">
        <w:rPr>
          <w:sz w:val="23"/>
          <w:szCs w:val="23"/>
        </w:rPr>
        <w:t>признать виновн</w:t>
      </w:r>
      <w:r w:rsidRPr="001E2E29" w:rsidR="00871E15">
        <w:rPr>
          <w:sz w:val="23"/>
          <w:szCs w:val="23"/>
        </w:rPr>
        <w:t>ым</w:t>
      </w:r>
      <w:r w:rsidRPr="001E2E29" w:rsidR="00E97587">
        <w:rPr>
          <w:sz w:val="23"/>
          <w:szCs w:val="23"/>
        </w:rPr>
        <w:t xml:space="preserve"> в совершении преступлени</w:t>
      </w:r>
      <w:r w:rsidRPr="001E2E29" w:rsidR="00340D2E">
        <w:rPr>
          <w:sz w:val="23"/>
          <w:szCs w:val="23"/>
        </w:rPr>
        <w:t>я</w:t>
      </w:r>
      <w:r w:rsidRPr="001E2E29" w:rsidR="00E97587">
        <w:rPr>
          <w:sz w:val="23"/>
          <w:szCs w:val="23"/>
        </w:rPr>
        <w:t>, предусмотренн</w:t>
      </w:r>
      <w:r w:rsidRPr="001E2E29" w:rsidR="00340D2E">
        <w:rPr>
          <w:sz w:val="23"/>
          <w:szCs w:val="23"/>
        </w:rPr>
        <w:t>ого</w:t>
      </w:r>
      <w:r w:rsidRPr="001E2E29" w:rsidR="00FD3ADD">
        <w:rPr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 xml:space="preserve">ч.3 ст.30 - ч.1 ст.291.2 </w:t>
      </w:r>
      <w:r w:rsidRPr="001E2E29" w:rsidR="00E97587">
        <w:rPr>
          <w:sz w:val="23"/>
          <w:szCs w:val="23"/>
        </w:rPr>
        <w:t>УК РФ</w:t>
      </w:r>
      <w:r w:rsidRPr="001E2E29" w:rsidR="00F0695F">
        <w:rPr>
          <w:sz w:val="23"/>
          <w:szCs w:val="23"/>
        </w:rPr>
        <w:t>,</w:t>
      </w:r>
      <w:r w:rsidRPr="001E2E29" w:rsidR="00E97587">
        <w:rPr>
          <w:sz w:val="23"/>
          <w:szCs w:val="23"/>
        </w:rPr>
        <w:t xml:space="preserve"> </w:t>
      </w:r>
      <w:r w:rsidRPr="001E2E29">
        <w:rPr>
          <w:sz w:val="23"/>
          <w:szCs w:val="23"/>
        </w:rPr>
        <w:t xml:space="preserve">и </w:t>
      </w:r>
      <w:r w:rsidRPr="001E2E29">
        <w:rPr>
          <w:color w:val="000000" w:themeColor="text1"/>
          <w:sz w:val="23"/>
          <w:szCs w:val="23"/>
        </w:rPr>
        <w:t>назначить е</w:t>
      </w:r>
      <w:r w:rsidRPr="001E2E29" w:rsidR="00871E15">
        <w:rPr>
          <w:color w:val="000000" w:themeColor="text1"/>
          <w:sz w:val="23"/>
          <w:szCs w:val="23"/>
        </w:rPr>
        <w:t>му</w:t>
      </w:r>
      <w:r w:rsidRPr="001E2E29">
        <w:rPr>
          <w:color w:val="000000" w:themeColor="text1"/>
          <w:sz w:val="23"/>
          <w:szCs w:val="23"/>
        </w:rPr>
        <w:t xml:space="preserve"> наказание</w:t>
      </w:r>
      <w:r w:rsidRPr="001E2E29" w:rsidR="00340D2E">
        <w:rPr>
          <w:color w:val="000000" w:themeColor="text1"/>
          <w:sz w:val="23"/>
          <w:szCs w:val="23"/>
        </w:rPr>
        <w:t xml:space="preserve"> </w:t>
      </w:r>
      <w:r w:rsidRPr="001E2E29">
        <w:rPr>
          <w:color w:val="000000" w:themeColor="text1"/>
          <w:sz w:val="23"/>
          <w:szCs w:val="23"/>
        </w:rPr>
        <w:t xml:space="preserve">в </w:t>
      </w:r>
      <w:r w:rsidRPr="001E2E29">
        <w:rPr>
          <w:sz w:val="23"/>
          <w:szCs w:val="23"/>
        </w:rPr>
        <w:t xml:space="preserve">виде </w:t>
      </w:r>
      <w:r w:rsidRPr="001E2E29" w:rsidR="00871E15">
        <w:rPr>
          <w:sz w:val="23"/>
          <w:szCs w:val="23"/>
        </w:rPr>
        <w:t xml:space="preserve">штрафа </w:t>
      </w:r>
      <w:r w:rsidRPr="001E2E29" w:rsidR="00871E15">
        <w:rPr>
          <w:color w:val="000000" w:themeColor="text1"/>
          <w:sz w:val="23"/>
          <w:szCs w:val="23"/>
        </w:rPr>
        <w:t xml:space="preserve">в определенной сумме </w:t>
      </w:r>
      <w:r w:rsidRPr="001E2E29" w:rsidR="00871E15">
        <w:rPr>
          <w:sz w:val="23"/>
          <w:szCs w:val="23"/>
        </w:rPr>
        <w:t xml:space="preserve">в размере </w:t>
      </w:r>
      <w:r w:rsidRPr="001E2E29" w:rsidR="00213810">
        <w:rPr>
          <w:sz w:val="23"/>
          <w:szCs w:val="23"/>
        </w:rPr>
        <w:t>22</w:t>
      </w:r>
      <w:r w:rsidRPr="001E2E29" w:rsidR="00871E15">
        <w:rPr>
          <w:sz w:val="23"/>
          <w:szCs w:val="23"/>
        </w:rPr>
        <w:t> 000 (</w:t>
      </w:r>
      <w:r w:rsidRPr="001E2E29" w:rsidR="00213810">
        <w:rPr>
          <w:sz w:val="23"/>
          <w:szCs w:val="23"/>
        </w:rPr>
        <w:t>двадцати двух</w:t>
      </w:r>
      <w:r w:rsidRPr="001E2E29" w:rsidR="00871E15">
        <w:rPr>
          <w:sz w:val="23"/>
          <w:szCs w:val="23"/>
        </w:rPr>
        <w:t xml:space="preserve"> тысяч) рублей</w:t>
      </w:r>
      <w:r w:rsidRPr="001E2E29" w:rsidR="00871E15">
        <w:rPr>
          <w:color w:val="000000" w:themeColor="text1"/>
          <w:sz w:val="23"/>
          <w:szCs w:val="23"/>
        </w:rPr>
        <w:t>.</w:t>
      </w:r>
    </w:p>
    <w:p w:rsidR="00871E15" w:rsidRPr="001E2E29" w:rsidP="004F7E8A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1E2E29">
        <w:rPr>
          <w:color w:val="000000" w:themeColor="text1"/>
          <w:sz w:val="23"/>
          <w:szCs w:val="23"/>
        </w:rPr>
        <w:t xml:space="preserve">Штраф подлежит оплате в течение 60 дней </w:t>
      </w:r>
      <w:r w:rsidRPr="001E2E29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со дня вступления </w:t>
      </w:r>
      <w:r w:rsidRPr="001E2E29">
        <w:rPr>
          <w:rFonts w:eastAsiaTheme="minorHAnsi"/>
          <w:color w:val="000000" w:themeColor="text1"/>
          <w:sz w:val="23"/>
          <w:szCs w:val="23"/>
          <w:lang w:eastAsia="en-US"/>
        </w:rPr>
        <w:t>приговора в законную силу по следующим р</w:t>
      </w:r>
      <w:r w:rsidRPr="001E2E29">
        <w:rPr>
          <w:color w:val="000000" w:themeColor="text1"/>
          <w:sz w:val="23"/>
          <w:szCs w:val="23"/>
          <w:lang w:bidi="ru-RU"/>
        </w:rPr>
        <w:t>еквизитам:</w:t>
      </w:r>
      <w:r w:rsidRPr="001E2E29">
        <w:rPr>
          <w:sz w:val="23"/>
          <w:szCs w:val="23"/>
        </w:rPr>
        <w:t xml:space="preserve"> р/с</w:t>
      </w:r>
      <w:r w:rsidRPr="001E2E29" w:rsidR="00C47792">
        <w:rPr>
          <w:sz w:val="23"/>
          <w:szCs w:val="23"/>
        </w:rPr>
        <w:t xml:space="preserve"> 03100643000000017</w:t>
      </w:r>
      <w:r w:rsidRPr="001E2E29" w:rsidR="003153B7">
        <w:rPr>
          <w:sz w:val="23"/>
          <w:szCs w:val="23"/>
        </w:rPr>
        <w:t>5</w:t>
      </w:r>
      <w:r w:rsidRPr="001E2E29" w:rsidR="00C47792">
        <w:rPr>
          <w:sz w:val="23"/>
          <w:szCs w:val="23"/>
        </w:rPr>
        <w:t>00</w:t>
      </w:r>
      <w:r w:rsidRPr="001E2E29">
        <w:rPr>
          <w:sz w:val="23"/>
          <w:szCs w:val="23"/>
        </w:rPr>
        <w:t xml:space="preserve">, получатель платежа - УФК по </w:t>
      </w:r>
      <w:r w:rsidRPr="001E2E29" w:rsidR="003153B7">
        <w:rPr>
          <w:sz w:val="23"/>
          <w:szCs w:val="23"/>
        </w:rPr>
        <w:t>Республике Крым</w:t>
      </w:r>
      <w:r w:rsidRPr="001E2E29">
        <w:rPr>
          <w:sz w:val="23"/>
          <w:szCs w:val="23"/>
        </w:rPr>
        <w:t xml:space="preserve"> (</w:t>
      </w:r>
      <w:r w:rsidRPr="001E2E29" w:rsidR="003153B7">
        <w:rPr>
          <w:color w:val="000000"/>
          <w:sz w:val="23"/>
          <w:szCs w:val="23"/>
          <w:lang w:bidi="ru-RU"/>
        </w:rPr>
        <w:t>Главное следственное управление Следственного комитета Российской Федерации по Республике Крым</w:t>
      </w:r>
      <w:r w:rsidRPr="001E2E29">
        <w:rPr>
          <w:sz w:val="23"/>
          <w:szCs w:val="23"/>
        </w:rPr>
        <w:t xml:space="preserve">, л/с </w:t>
      </w:r>
      <w:r w:rsidRPr="001E2E29" w:rsidR="003153B7">
        <w:rPr>
          <w:color w:val="000000"/>
          <w:sz w:val="23"/>
          <w:szCs w:val="23"/>
          <w:lang w:bidi="ru-RU"/>
        </w:rPr>
        <w:t>04751А91660</w:t>
      </w:r>
      <w:r w:rsidRPr="001E2E29">
        <w:rPr>
          <w:sz w:val="23"/>
          <w:szCs w:val="23"/>
        </w:rPr>
        <w:t xml:space="preserve">), банк получателя - </w:t>
      </w:r>
      <w:r w:rsidRPr="001E2E29" w:rsidR="003153B7">
        <w:rPr>
          <w:color w:val="000000"/>
          <w:sz w:val="23"/>
          <w:szCs w:val="23"/>
          <w:lang w:bidi="ru-RU"/>
        </w:rPr>
        <w:t>Отделение Республика Крым город Симферополь</w:t>
      </w:r>
      <w:r w:rsidRPr="001E2E29">
        <w:rPr>
          <w:sz w:val="23"/>
          <w:szCs w:val="23"/>
        </w:rPr>
        <w:t>,</w:t>
      </w:r>
      <w:r w:rsidRPr="001E2E29" w:rsidR="003153B7">
        <w:rPr>
          <w:sz w:val="23"/>
          <w:szCs w:val="23"/>
        </w:rPr>
        <w:t xml:space="preserve"> БИК </w:t>
      </w:r>
      <w:r w:rsidRPr="001E2E29" w:rsidR="003153B7">
        <w:rPr>
          <w:color w:val="000000"/>
          <w:sz w:val="23"/>
          <w:szCs w:val="23"/>
          <w:lang w:bidi="ru-RU"/>
        </w:rPr>
        <w:t>043510002,</w:t>
      </w:r>
      <w:r w:rsidRPr="001E2E29" w:rsidR="00C47792">
        <w:rPr>
          <w:sz w:val="23"/>
          <w:szCs w:val="23"/>
        </w:rPr>
        <w:t xml:space="preserve"> </w:t>
      </w:r>
      <w:r w:rsidRPr="001E2E29">
        <w:rPr>
          <w:sz w:val="23"/>
          <w:szCs w:val="23"/>
        </w:rPr>
        <w:t xml:space="preserve">ИНН </w:t>
      </w:r>
      <w:r w:rsidRPr="001E2E29" w:rsidR="003153B7">
        <w:rPr>
          <w:color w:val="000000"/>
          <w:sz w:val="23"/>
          <w:szCs w:val="23"/>
          <w:lang w:bidi="ru-RU"/>
        </w:rPr>
        <w:t>7701391370</w:t>
      </w:r>
      <w:r w:rsidRPr="001E2E29">
        <w:rPr>
          <w:sz w:val="23"/>
          <w:szCs w:val="23"/>
        </w:rPr>
        <w:t xml:space="preserve">, КПП </w:t>
      </w:r>
      <w:r w:rsidRPr="001E2E29" w:rsidR="003153B7">
        <w:rPr>
          <w:color w:val="000000"/>
          <w:sz w:val="23"/>
          <w:szCs w:val="23"/>
          <w:lang w:bidi="ru-RU"/>
        </w:rPr>
        <w:t>910201001</w:t>
      </w:r>
      <w:r w:rsidRPr="001E2E29">
        <w:rPr>
          <w:sz w:val="23"/>
          <w:szCs w:val="23"/>
        </w:rPr>
        <w:t xml:space="preserve">, ОКТМО </w:t>
      </w:r>
      <w:r w:rsidRPr="001E2E29" w:rsidR="003153B7">
        <w:rPr>
          <w:color w:val="000000"/>
          <w:sz w:val="23"/>
          <w:szCs w:val="23"/>
          <w:lang w:bidi="ru-RU"/>
        </w:rPr>
        <w:t>35701000</w:t>
      </w:r>
      <w:r w:rsidRPr="001E2E29">
        <w:rPr>
          <w:sz w:val="23"/>
          <w:szCs w:val="23"/>
        </w:rPr>
        <w:t xml:space="preserve">, КБК </w:t>
      </w:r>
      <w:r w:rsidRPr="001E2E29" w:rsidR="003153B7">
        <w:rPr>
          <w:color w:val="000000"/>
          <w:sz w:val="23"/>
          <w:szCs w:val="23"/>
          <w:lang w:bidi="ru-RU"/>
        </w:rPr>
        <w:t>41711603132010000140</w:t>
      </w:r>
      <w:r w:rsidRPr="001E2E29">
        <w:rPr>
          <w:sz w:val="23"/>
          <w:szCs w:val="23"/>
        </w:rPr>
        <w:t>, назначение платежа – штраф по уголовному делу № (номер дела).</w:t>
      </w:r>
    </w:p>
    <w:p w:rsidR="000D2A4F" w:rsidRPr="001E2E29" w:rsidP="003153B7">
      <w:pPr>
        <w:pStyle w:val="ConsPlusNormal"/>
        <w:ind w:firstLine="708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Меру пресечения</w:t>
      </w:r>
      <w:r w:rsidRPr="001E2E29" w:rsidR="00645844">
        <w:rPr>
          <w:sz w:val="23"/>
          <w:szCs w:val="23"/>
        </w:rPr>
        <w:t xml:space="preserve"> </w:t>
      </w:r>
      <w:r w:rsidRPr="001E2E29" w:rsidR="003153B7">
        <w:rPr>
          <w:color w:val="000000" w:themeColor="text1"/>
          <w:sz w:val="23"/>
          <w:szCs w:val="23"/>
        </w:rPr>
        <w:t xml:space="preserve">Кудрину Е.Н. </w:t>
      </w:r>
      <w:r w:rsidRPr="001E2E29">
        <w:rPr>
          <w:sz w:val="23"/>
          <w:szCs w:val="23"/>
        </w:rPr>
        <w:t>до вступления приговора в законную</w:t>
      </w:r>
      <w:r w:rsidRPr="001E2E29">
        <w:rPr>
          <w:sz w:val="23"/>
          <w:szCs w:val="23"/>
        </w:rPr>
        <w:t xml:space="preserve"> силу оставить прежней – подписку о невыезде и надлежащем поведении.</w:t>
      </w:r>
    </w:p>
    <w:p w:rsidR="004F7E8A" w:rsidRPr="001E2E29" w:rsidP="004F7E8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Вещественны</w:t>
      </w:r>
      <w:r w:rsidRPr="001E2E29" w:rsidR="00A755C5">
        <w:rPr>
          <w:sz w:val="23"/>
          <w:szCs w:val="23"/>
        </w:rPr>
        <w:t>е</w:t>
      </w:r>
      <w:r w:rsidRPr="001E2E29">
        <w:rPr>
          <w:sz w:val="23"/>
          <w:szCs w:val="23"/>
        </w:rPr>
        <w:t xml:space="preserve"> доказательства по делу</w:t>
      </w:r>
      <w:r w:rsidRPr="001E2E29" w:rsidR="00A755C5">
        <w:rPr>
          <w:sz w:val="23"/>
          <w:szCs w:val="23"/>
        </w:rPr>
        <w:t>:</w:t>
      </w:r>
      <w:r w:rsidRPr="001E2E29" w:rsidR="004458EB">
        <w:rPr>
          <w:sz w:val="23"/>
          <w:szCs w:val="23"/>
        </w:rPr>
        <w:t xml:space="preserve"> </w:t>
      </w:r>
    </w:p>
    <w:p w:rsidR="004F7E8A" w:rsidRPr="001E2E29" w:rsidP="004F7E8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1E2E29">
        <w:rPr>
          <w:sz w:val="23"/>
          <w:szCs w:val="23"/>
        </w:rPr>
        <w:t xml:space="preserve">- </w:t>
      </w:r>
      <w:r w:rsidRPr="001E2E29" w:rsidR="004458EB">
        <w:rPr>
          <w:color w:val="000000" w:themeColor="text1"/>
          <w:sz w:val="23"/>
          <w:szCs w:val="23"/>
          <w:lang w:bidi="ru-RU"/>
        </w:rPr>
        <w:t>компакт-диск с видеозапис</w:t>
      </w:r>
      <w:r w:rsidRPr="001E2E29" w:rsidR="008D60BE">
        <w:rPr>
          <w:color w:val="000000" w:themeColor="text1"/>
          <w:sz w:val="23"/>
          <w:szCs w:val="23"/>
          <w:lang w:bidi="ru-RU"/>
        </w:rPr>
        <w:t>ями</w:t>
      </w:r>
      <w:r w:rsidRPr="001E2E29" w:rsidR="004458EB">
        <w:rPr>
          <w:color w:val="000000" w:themeColor="text1"/>
          <w:sz w:val="23"/>
          <w:szCs w:val="23"/>
          <w:lang w:bidi="ru-RU"/>
        </w:rPr>
        <w:t xml:space="preserve"> </w:t>
      </w:r>
      <w:r w:rsidRPr="001E2E29" w:rsidR="004458EB">
        <w:rPr>
          <w:color w:val="000000"/>
          <w:sz w:val="23"/>
          <w:szCs w:val="23"/>
          <w:lang w:bidi="ru-RU"/>
        </w:rPr>
        <w:t xml:space="preserve">с </w:t>
      </w:r>
      <w:r w:rsidRPr="001E2E29" w:rsidR="001E2E29">
        <w:rPr>
          <w:color w:val="000000"/>
          <w:sz w:val="23"/>
          <w:szCs w:val="23"/>
          <w:lang w:bidi="ru-RU"/>
        </w:rPr>
        <w:t xml:space="preserve">видеорегистраторов системы «Дозор» </w:t>
      </w:r>
      <w:r w:rsidRPr="001E2E29" w:rsidR="008D60BE">
        <w:rPr>
          <w:color w:val="000000"/>
          <w:sz w:val="23"/>
          <w:szCs w:val="23"/>
          <w:lang w:bidi="ru-RU"/>
        </w:rPr>
        <w:t xml:space="preserve">от </w:t>
      </w:r>
      <w:r w:rsidRPr="001E2E29" w:rsidR="001E2E29">
        <w:rPr>
          <w:color w:val="000000"/>
          <w:sz w:val="23"/>
          <w:szCs w:val="23"/>
          <w:lang w:bidi="ru-RU"/>
        </w:rPr>
        <w:t>13</w:t>
      </w:r>
      <w:r w:rsidRPr="001E2E29" w:rsidR="008D60BE">
        <w:rPr>
          <w:color w:val="000000"/>
          <w:sz w:val="23"/>
          <w:szCs w:val="23"/>
          <w:lang w:bidi="ru-RU"/>
        </w:rPr>
        <w:t>.</w:t>
      </w:r>
      <w:r w:rsidRPr="001E2E29" w:rsidR="001E2E29">
        <w:rPr>
          <w:color w:val="000000"/>
          <w:sz w:val="23"/>
          <w:szCs w:val="23"/>
          <w:lang w:bidi="ru-RU"/>
        </w:rPr>
        <w:t>0</w:t>
      </w:r>
      <w:r w:rsidRPr="001E2E29" w:rsidR="008D60BE">
        <w:rPr>
          <w:color w:val="000000"/>
          <w:sz w:val="23"/>
          <w:szCs w:val="23"/>
          <w:lang w:bidi="ru-RU"/>
        </w:rPr>
        <w:t>2.202</w:t>
      </w:r>
      <w:r w:rsidRPr="001E2E29" w:rsidR="001E2E29">
        <w:rPr>
          <w:color w:val="000000"/>
          <w:sz w:val="23"/>
          <w:szCs w:val="23"/>
          <w:lang w:bidi="ru-RU"/>
        </w:rPr>
        <w:t>3</w:t>
      </w:r>
      <w:r w:rsidRPr="001E2E29" w:rsidR="004458EB">
        <w:rPr>
          <w:color w:val="000000" w:themeColor="text1"/>
          <w:sz w:val="23"/>
          <w:szCs w:val="23"/>
          <w:lang w:bidi="ru-RU"/>
        </w:rPr>
        <w:t xml:space="preserve">, </w:t>
      </w:r>
      <w:r w:rsidRPr="001E2E29" w:rsidR="008D60BE">
        <w:rPr>
          <w:color w:val="000000"/>
          <w:sz w:val="23"/>
          <w:szCs w:val="23"/>
          <w:lang w:bidi="ru-RU"/>
        </w:rPr>
        <w:t>изъяты</w:t>
      </w:r>
      <w:r w:rsidRPr="001E2E29" w:rsidR="001E2E29">
        <w:rPr>
          <w:color w:val="000000"/>
          <w:sz w:val="23"/>
          <w:szCs w:val="23"/>
          <w:lang w:bidi="ru-RU"/>
        </w:rPr>
        <w:t>й</w:t>
      </w:r>
      <w:r w:rsidRPr="001E2E29" w:rsidR="008D60BE">
        <w:rPr>
          <w:color w:val="000000"/>
          <w:sz w:val="23"/>
          <w:szCs w:val="23"/>
          <w:lang w:bidi="ru-RU"/>
        </w:rPr>
        <w:t xml:space="preserve"> </w:t>
      </w:r>
      <w:r w:rsidRPr="001E2E29" w:rsidR="001E2E29">
        <w:rPr>
          <w:color w:val="000000"/>
          <w:sz w:val="23"/>
          <w:szCs w:val="23"/>
          <w:lang w:bidi="ru-RU"/>
        </w:rPr>
        <w:t>22</w:t>
      </w:r>
      <w:r w:rsidRPr="001E2E29" w:rsidR="008D60BE">
        <w:rPr>
          <w:color w:val="000000"/>
          <w:sz w:val="23"/>
          <w:szCs w:val="23"/>
          <w:lang w:bidi="ru-RU"/>
        </w:rPr>
        <w:t>.</w:t>
      </w:r>
      <w:r w:rsidRPr="001E2E29" w:rsidR="001E2E29">
        <w:rPr>
          <w:color w:val="000000"/>
          <w:sz w:val="23"/>
          <w:szCs w:val="23"/>
          <w:lang w:bidi="ru-RU"/>
        </w:rPr>
        <w:t>0</w:t>
      </w:r>
      <w:r w:rsidRPr="001E2E29" w:rsidR="008D60BE">
        <w:rPr>
          <w:color w:val="000000"/>
          <w:sz w:val="23"/>
          <w:szCs w:val="23"/>
          <w:lang w:bidi="ru-RU"/>
        </w:rPr>
        <w:t>2.202</w:t>
      </w:r>
      <w:r w:rsidRPr="001E2E29" w:rsidR="001E2E29">
        <w:rPr>
          <w:color w:val="000000"/>
          <w:sz w:val="23"/>
          <w:szCs w:val="23"/>
          <w:lang w:bidi="ru-RU"/>
        </w:rPr>
        <w:t>3 в ходе выемки</w:t>
      </w:r>
      <w:r w:rsidRPr="001E2E29" w:rsidR="008D60BE">
        <w:rPr>
          <w:color w:val="000000"/>
          <w:sz w:val="23"/>
          <w:szCs w:val="23"/>
          <w:lang w:eastAsia="en-US" w:bidi="en-US"/>
        </w:rPr>
        <w:t xml:space="preserve"> и</w:t>
      </w:r>
      <w:r w:rsidRPr="001E2E29" w:rsidR="008D60BE">
        <w:rPr>
          <w:color w:val="000000"/>
          <w:sz w:val="23"/>
          <w:szCs w:val="23"/>
          <w:lang w:bidi="ru-RU"/>
        </w:rPr>
        <w:t xml:space="preserve"> </w:t>
      </w:r>
      <w:r w:rsidRPr="001E2E29" w:rsidR="004458EB">
        <w:rPr>
          <w:sz w:val="23"/>
          <w:szCs w:val="23"/>
        </w:rPr>
        <w:t>находящи</w:t>
      </w:r>
      <w:r w:rsidRPr="001E2E29" w:rsidR="001E2E29">
        <w:rPr>
          <w:sz w:val="23"/>
          <w:szCs w:val="23"/>
        </w:rPr>
        <w:t>й</w:t>
      </w:r>
      <w:r w:rsidRPr="001E2E29" w:rsidR="004458EB">
        <w:rPr>
          <w:sz w:val="23"/>
          <w:szCs w:val="23"/>
        </w:rPr>
        <w:t>ся в материалах уголовного дела,</w:t>
      </w:r>
      <w:r w:rsidRPr="001E2E29" w:rsidR="004458EB">
        <w:rPr>
          <w:color w:val="000000" w:themeColor="text1"/>
          <w:sz w:val="23"/>
          <w:szCs w:val="23"/>
          <w:lang w:bidi="ru-RU"/>
        </w:rPr>
        <w:t xml:space="preserve"> - хранить при деле</w:t>
      </w:r>
      <w:r w:rsidRPr="001E2E29">
        <w:rPr>
          <w:color w:val="000000" w:themeColor="text1"/>
          <w:sz w:val="23"/>
          <w:szCs w:val="23"/>
          <w:lang w:bidi="ru-RU"/>
        </w:rPr>
        <w:t>;</w:t>
      </w:r>
    </w:p>
    <w:p w:rsidR="001E2E29" w:rsidRPr="001E2E29" w:rsidP="001E2E29">
      <w:pPr>
        <w:pStyle w:val="NoSpacing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1E2E29">
        <w:rPr>
          <w:color w:val="000000"/>
          <w:sz w:val="23"/>
          <w:szCs w:val="23"/>
          <w:lang w:bidi="ru-RU"/>
        </w:rPr>
        <w:t xml:space="preserve">- денежную купюру - банкноту Банка России номиналом 5000 рублей с серийным номером бн7314528, изъятую 13.02.2023 </w:t>
      </w:r>
      <w:r w:rsidRPr="001E2E29">
        <w:rPr>
          <w:color w:val="000000" w:themeColor="text1"/>
          <w:sz w:val="23"/>
          <w:szCs w:val="23"/>
          <w:lang w:bidi="ru-RU"/>
        </w:rPr>
        <w:t xml:space="preserve">в ходе осмотра места происшествия, </w:t>
      </w:r>
      <w:r w:rsidRPr="001E2E29">
        <w:rPr>
          <w:color w:val="000000" w:themeColor="text1"/>
          <w:sz w:val="23"/>
          <w:szCs w:val="23"/>
        </w:rPr>
        <w:t>находящуюся в материалах уголовного дела</w:t>
      </w:r>
      <w:r w:rsidRPr="001E2E29">
        <w:rPr>
          <w:sz w:val="23"/>
          <w:szCs w:val="23"/>
        </w:rPr>
        <w:t>, – конфисковать в доход госуда</w:t>
      </w:r>
      <w:r w:rsidRPr="001E2E29">
        <w:rPr>
          <w:sz w:val="23"/>
          <w:szCs w:val="23"/>
        </w:rPr>
        <w:t>рства.</w:t>
      </w:r>
    </w:p>
    <w:p w:rsidR="00E97587" w:rsidRPr="001E2E29" w:rsidP="004F7E8A">
      <w:pPr>
        <w:pStyle w:val="NoSpacing"/>
        <w:ind w:firstLine="708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Приговор может быть обжалован в Ленинский районный суд города Севастополя в течение 1</w:t>
      </w:r>
      <w:r w:rsidRPr="001E2E29" w:rsidR="009E365C">
        <w:rPr>
          <w:sz w:val="23"/>
          <w:szCs w:val="23"/>
        </w:rPr>
        <w:t>5</w:t>
      </w:r>
      <w:r w:rsidRPr="001E2E29">
        <w:rPr>
          <w:sz w:val="23"/>
          <w:szCs w:val="23"/>
        </w:rPr>
        <w:t xml:space="preserve"> суток со дня его </w:t>
      </w:r>
      <w:r w:rsidRPr="001E2E29" w:rsidR="003119D3">
        <w:rPr>
          <w:sz w:val="23"/>
          <w:szCs w:val="23"/>
        </w:rPr>
        <w:t xml:space="preserve">постановления </w:t>
      </w:r>
      <w:r w:rsidRPr="001E2E29" w:rsidR="00563BDD">
        <w:rPr>
          <w:sz w:val="23"/>
          <w:szCs w:val="23"/>
        </w:rPr>
        <w:t>путем подачи апелляционной жалобы, представления мировому судье</w:t>
      </w:r>
      <w:r w:rsidRPr="001E2E29">
        <w:rPr>
          <w:sz w:val="23"/>
          <w:szCs w:val="23"/>
        </w:rPr>
        <w:t>.</w:t>
      </w:r>
    </w:p>
    <w:p w:rsidR="003119D3" w:rsidRPr="001E2E29" w:rsidP="004F7E8A">
      <w:pPr>
        <w:pStyle w:val="NoSpacing"/>
        <w:ind w:firstLine="708"/>
        <w:jc w:val="both"/>
        <w:rPr>
          <w:sz w:val="23"/>
          <w:szCs w:val="23"/>
        </w:rPr>
      </w:pPr>
      <w:r w:rsidRPr="001E2E29">
        <w:rPr>
          <w:sz w:val="23"/>
          <w:szCs w:val="23"/>
        </w:rPr>
        <w:t xml:space="preserve">В случае подачи апелляционной жалобы, представления осужденный </w:t>
      </w:r>
      <w:r w:rsidRPr="001E2E29">
        <w:rPr>
          <w:sz w:val="23"/>
          <w:szCs w:val="23"/>
        </w:rPr>
        <w:t>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1E2E29" w:rsidP="00BB10E8">
      <w:pPr>
        <w:pStyle w:val="NoSpacing"/>
        <w:ind w:firstLine="709"/>
        <w:jc w:val="both"/>
        <w:rPr>
          <w:sz w:val="23"/>
          <w:szCs w:val="23"/>
        </w:rPr>
      </w:pPr>
    </w:p>
    <w:p w:rsidR="001E2E29" w:rsidP="00BB10E8">
      <w:pPr>
        <w:pStyle w:val="NoSpacing"/>
        <w:ind w:firstLine="709"/>
        <w:jc w:val="both"/>
        <w:rPr>
          <w:sz w:val="23"/>
          <w:szCs w:val="23"/>
        </w:rPr>
      </w:pPr>
    </w:p>
    <w:p w:rsidR="00E97587" w:rsidRPr="001E2E29" w:rsidP="00BB10E8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Мирово</w:t>
      </w:r>
      <w:r w:rsidRPr="001E2E29">
        <w:rPr>
          <w:sz w:val="23"/>
          <w:szCs w:val="23"/>
        </w:rPr>
        <w:t xml:space="preserve">й судья </w:t>
      </w:r>
      <w:r w:rsidRPr="001E2E29" w:rsidR="00563BDD">
        <w:rPr>
          <w:sz w:val="23"/>
          <w:szCs w:val="23"/>
        </w:rPr>
        <w:t>–</w:t>
      </w:r>
      <w:r w:rsidRPr="001E2E29">
        <w:rPr>
          <w:sz w:val="23"/>
          <w:szCs w:val="23"/>
        </w:rPr>
        <w:t xml:space="preserve"> </w:t>
      </w:r>
      <w:r w:rsidRPr="001E2E29" w:rsidR="00563BDD">
        <w:rPr>
          <w:sz w:val="23"/>
          <w:szCs w:val="23"/>
        </w:rPr>
        <w:t>подпись</w:t>
      </w:r>
    </w:p>
    <w:p w:rsidR="00563BDD" w:rsidRPr="001E2E29" w:rsidP="00BB10E8">
      <w:pPr>
        <w:pStyle w:val="NoSpacing"/>
        <w:ind w:firstLine="709"/>
        <w:jc w:val="both"/>
        <w:rPr>
          <w:sz w:val="23"/>
          <w:szCs w:val="23"/>
        </w:rPr>
      </w:pPr>
    </w:p>
    <w:p w:rsidR="00563BDD" w:rsidRPr="001E2E29" w:rsidP="00BB10E8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Копия верна.</w:t>
      </w:r>
    </w:p>
    <w:p w:rsidR="00AE5DA2" w:rsidRPr="001E2E29" w:rsidP="00BB10E8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М</w:t>
      </w:r>
      <w:r w:rsidRPr="001E2E29" w:rsidR="00152534">
        <w:rPr>
          <w:sz w:val="23"/>
          <w:szCs w:val="23"/>
        </w:rPr>
        <w:t>ирово</w:t>
      </w:r>
      <w:r w:rsidRPr="001E2E29">
        <w:rPr>
          <w:sz w:val="23"/>
          <w:szCs w:val="23"/>
        </w:rPr>
        <w:t>й</w:t>
      </w:r>
      <w:r w:rsidRPr="001E2E29" w:rsidR="00152534">
        <w:rPr>
          <w:sz w:val="23"/>
          <w:szCs w:val="23"/>
        </w:rPr>
        <w:t xml:space="preserve"> судь</w:t>
      </w:r>
      <w:r w:rsidRPr="001E2E29">
        <w:rPr>
          <w:sz w:val="23"/>
          <w:szCs w:val="23"/>
        </w:rPr>
        <w:t>я судебного участка № 16</w:t>
      </w:r>
      <w:r w:rsidRPr="001E2E29">
        <w:rPr>
          <w:sz w:val="23"/>
          <w:szCs w:val="23"/>
        </w:rPr>
        <w:tab/>
      </w:r>
      <w:r w:rsidRPr="001E2E29">
        <w:rPr>
          <w:sz w:val="23"/>
          <w:szCs w:val="23"/>
        </w:rPr>
        <w:tab/>
      </w:r>
    </w:p>
    <w:p w:rsidR="008632BA" w:rsidP="00E97587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Ленинского судебного района</w:t>
      </w:r>
      <w:r w:rsidRPr="001E2E29" w:rsidR="00AE5DA2">
        <w:rPr>
          <w:sz w:val="23"/>
          <w:szCs w:val="23"/>
        </w:rPr>
        <w:t xml:space="preserve"> </w:t>
      </w:r>
      <w:r w:rsidRPr="001E2E29">
        <w:rPr>
          <w:sz w:val="23"/>
          <w:szCs w:val="23"/>
        </w:rPr>
        <w:t>г. Севастополя</w:t>
      </w:r>
      <w:r w:rsidRPr="001E2E29">
        <w:rPr>
          <w:sz w:val="23"/>
          <w:szCs w:val="23"/>
        </w:rPr>
        <w:tab/>
      </w:r>
      <w:r w:rsidRPr="001E2E29">
        <w:rPr>
          <w:sz w:val="23"/>
          <w:szCs w:val="23"/>
        </w:rPr>
        <w:tab/>
      </w:r>
      <w:r w:rsidRPr="001E2E29">
        <w:rPr>
          <w:sz w:val="23"/>
          <w:szCs w:val="23"/>
        </w:rPr>
        <w:tab/>
      </w:r>
      <w:r w:rsidRPr="001E2E29" w:rsidR="00A755C5">
        <w:rPr>
          <w:sz w:val="23"/>
          <w:szCs w:val="23"/>
        </w:rPr>
        <w:t xml:space="preserve">      </w:t>
      </w:r>
      <w:r w:rsidRPr="001E2E29" w:rsidR="00AE5DA2">
        <w:rPr>
          <w:sz w:val="23"/>
          <w:szCs w:val="23"/>
        </w:rPr>
        <w:tab/>
        <w:t xml:space="preserve">      </w:t>
      </w:r>
      <w:r w:rsidRPr="001E2E29">
        <w:rPr>
          <w:sz w:val="23"/>
          <w:szCs w:val="23"/>
        </w:rPr>
        <w:t>М.В. Рубан</w:t>
      </w:r>
    </w:p>
    <w:p w:rsidR="006F1246" w:rsidP="00E97587">
      <w:pPr>
        <w:pStyle w:val="NoSpacing"/>
        <w:ind w:firstLine="709"/>
        <w:jc w:val="both"/>
        <w:rPr>
          <w:sz w:val="23"/>
          <w:szCs w:val="23"/>
        </w:rPr>
      </w:pPr>
    </w:p>
    <w:p w:rsidR="006F1246" w:rsidP="00E97587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Приговор  вступил в законную силу 20.04.2023</w:t>
      </w:r>
    </w:p>
    <w:p w:rsidR="006F1246" w:rsidP="00E97587">
      <w:pPr>
        <w:pStyle w:val="NoSpacing"/>
        <w:ind w:firstLine="709"/>
        <w:jc w:val="both"/>
        <w:rPr>
          <w:sz w:val="23"/>
          <w:szCs w:val="23"/>
        </w:rPr>
      </w:pPr>
    </w:p>
    <w:p w:rsidR="006F1246" w:rsidRPr="001E2E29" w:rsidP="006F1246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Мировой судья судебного участка № 16</w:t>
      </w:r>
      <w:r w:rsidRPr="001E2E29">
        <w:rPr>
          <w:sz w:val="23"/>
          <w:szCs w:val="23"/>
        </w:rPr>
        <w:tab/>
      </w:r>
      <w:r w:rsidRPr="001E2E29">
        <w:rPr>
          <w:sz w:val="23"/>
          <w:szCs w:val="23"/>
        </w:rPr>
        <w:tab/>
      </w:r>
    </w:p>
    <w:p w:rsidR="006F1246" w:rsidRPr="001E2E29" w:rsidP="006F1246">
      <w:pPr>
        <w:pStyle w:val="NoSpacing"/>
        <w:ind w:firstLine="709"/>
        <w:jc w:val="both"/>
        <w:rPr>
          <w:sz w:val="23"/>
          <w:szCs w:val="23"/>
        </w:rPr>
      </w:pPr>
      <w:r w:rsidRPr="001E2E29">
        <w:rPr>
          <w:sz w:val="23"/>
          <w:szCs w:val="23"/>
        </w:rPr>
        <w:t>Ленинского судебного р</w:t>
      </w:r>
      <w:r w:rsidRPr="001E2E29">
        <w:rPr>
          <w:sz w:val="23"/>
          <w:szCs w:val="23"/>
        </w:rPr>
        <w:t>айона г. Севастополя</w:t>
      </w:r>
      <w:r w:rsidRPr="001E2E29">
        <w:rPr>
          <w:sz w:val="23"/>
          <w:szCs w:val="23"/>
        </w:rPr>
        <w:tab/>
      </w:r>
      <w:r w:rsidRPr="001E2E29">
        <w:rPr>
          <w:sz w:val="23"/>
          <w:szCs w:val="23"/>
        </w:rPr>
        <w:tab/>
      </w:r>
      <w:r w:rsidRPr="001E2E29">
        <w:rPr>
          <w:sz w:val="23"/>
          <w:szCs w:val="23"/>
        </w:rPr>
        <w:tab/>
        <w:t xml:space="preserve">      </w:t>
      </w:r>
      <w:r w:rsidRPr="001E2E29">
        <w:rPr>
          <w:sz w:val="23"/>
          <w:szCs w:val="23"/>
        </w:rPr>
        <w:tab/>
        <w:t xml:space="preserve">      М.В. Рубан</w:t>
      </w:r>
    </w:p>
    <w:p w:rsidR="006F1246" w:rsidRPr="001E2E29" w:rsidP="00E97587">
      <w:pPr>
        <w:pStyle w:val="NoSpacing"/>
        <w:ind w:firstLine="709"/>
        <w:jc w:val="both"/>
        <w:rPr>
          <w:sz w:val="23"/>
          <w:szCs w:val="23"/>
        </w:rPr>
      </w:pPr>
    </w:p>
    <w:sectPr w:rsidSect="00550244">
      <w:headerReference w:type="even" r:id="rId5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29A7036"/>
    <w:multiLevelType w:val="multilevel"/>
    <w:tmpl w:val="1EFAA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FD36EA"/>
    <w:multiLevelType w:val="multilevel"/>
    <w:tmpl w:val="F208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626746F"/>
    <w:multiLevelType w:val="multilevel"/>
    <w:tmpl w:val="3CDA0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864B4"/>
    <w:rsid w:val="000924E0"/>
    <w:rsid w:val="000A615E"/>
    <w:rsid w:val="000C552B"/>
    <w:rsid w:val="000D2A4F"/>
    <w:rsid w:val="000F202C"/>
    <w:rsid w:val="00112D70"/>
    <w:rsid w:val="00113D9C"/>
    <w:rsid w:val="001256E0"/>
    <w:rsid w:val="00131C93"/>
    <w:rsid w:val="00152534"/>
    <w:rsid w:val="0016087B"/>
    <w:rsid w:val="00163E28"/>
    <w:rsid w:val="00164D39"/>
    <w:rsid w:val="001665F0"/>
    <w:rsid w:val="00177C8B"/>
    <w:rsid w:val="0018632B"/>
    <w:rsid w:val="0019468F"/>
    <w:rsid w:val="001B4FD5"/>
    <w:rsid w:val="001E0A84"/>
    <w:rsid w:val="001E2E29"/>
    <w:rsid w:val="00202078"/>
    <w:rsid w:val="0020239C"/>
    <w:rsid w:val="0021105C"/>
    <w:rsid w:val="00213810"/>
    <w:rsid w:val="00223BC6"/>
    <w:rsid w:val="00270B94"/>
    <w:rsid w:val="002714E3"/>
    <w:rsid w:val="0029783C"/>
    <w:rsid w:val="002B1A13"/>
    <w:rsid w:val="002B7CF6"/>
    <w:rsid w:val="002C2977"/>
    <w:rsid w:val="002E0611"/>
    <w:rsid w:val="002F3E0A"/>
    <w:rsid w:val="002F53CD"/>
    <w:rsid w:val="002F778B"/>
    <w:rsid w:val="00303250"/>
    <w:rsid w:val="003050DD"/>
    <w:rsid w:val="003070BE"/>
    <w:rsid w:val="003119D3"/>
    <w:rsid w:val="00313B17"/>
    <w:rsid w:val="003153B7"/>
    <w:rsid w:val="00322AEB"/>
    <w:rsid w:val="00340D2E"/>
    <w:rsid w:val="003620D3"/>
    <w:rsid w:val="003A6AC0"/>
    <w:rsid w:val="003C0971"/>
    <w:rsid w:val="003C3DFB"/>
    <w:rsid w:val="003C6162"/>
    <w:rsid w:val="003D1239"/>
    <w:rsid w:val="003D61DB"/>
    <w:rsid w:val="003D6955"/>
    <w:rsid w:val="003E7B36"/>
    <w:rsid w:val="003F0699"/>
    <w:rsid w:val="003F69C5"/>
    <w:rsid w:val="00407941"/>
    <w:rsid w:val="00413169"/>
    <w:rsid w:val="00426635"/>
    <w:rsid w:val="004422D2"/>
    <w:rsid w:val="004451F3"/>
    <w:rsid w:val="004458EB"/>
    <w:rsid w:val="00473F43"/>
    <w:rsid w:val="00485696"/>
    <w:rsid w:val="00493506"/>
    <w:rsid w:val="00493CA2"/>
    <w:rsid w:val="004959B8"/>
    <w:rsid w:val="004970C4"/>
    <w:rsid w:val="004A60E1"/>
    <w:rsid w:val="004C61E1"/>
    <w:rsid w:val="004E4CC5"/>
    <w:rsid w:val="004E5A07"/>
    <w:rsid w:val="004F2EAD"/>
    <w:rsid w:val="004F7E8A"/>
    <w:rsid w:val="00500C46"/>
    <w:rsid w:val="00511A8F"/>
    <w:rsid w:val="0051474B"/>
    <w:rsid w:val="00521268"/>
    <w:rsid w:val="00533AB2"/>
    <w:rsid w:val="00550244"/>
    <w:rsid w:val="00562036"/>
    <w:rsid w:val="00562A18"/>
    <w:rsid w:val="00563BDD"/>
    <w:rsid w:val="00575A31"/>
    <w:rsid w:val="00593036"/>
    <w:rsid w:val="00594973"/>
    <w:rsid w:val="005B47E3"/>
    <w:rsid w:val="005C52AA"/>
    <w:rsid w:val="005D329A"/>
    <w:rsid w:val="005E24BF"/>
    <w:rsid w:val="00626D0A"/>
    <w:rsid w:val="00637981"/>
    <w:rsid w:val="00645844"/>
    <w:rsid w:val="00661863"/>
    <w:rsid w:val="006626A5"/>
    <w:rsid w:val="006A1432"/>
    <w:rsid w:val="006B336F"/>
    <w:rsid w:val="006B440B"/>
    <w:rsid w:val="006D2980"/>
    <w:rsid w:val="006F1246"/>
    <w:rsid w:val="006F1564"/>
    <w:rsid w:val="006F4190"/>
    <w:rsid w:val="00702FAB"/>
    <w:rsid w:val="00713EA0"/>
    <w:rsid w:val="00717332"/>
    <w:rsid w:val="00721999"/>
    <w:rsid w:val="00725BB4"/>
    <w:rsid w:val="007446AA"/>
    <w:rsid w:val="00756B69"/>
    <w:rsid w:val="00772951"/>
    <w:rsid w:val="007A2388"/>
    <w:rsid w:val="007D578B"/>
    <w:rsid w:val="007E01D5"/>
    <w:rsid w:val="007E7F38"/>
    <w:rsid w:val="007F14BF"/>
    <w:rsid w:val="007F1657"/>
    <w:rsid w:val="007F6F0C"/>
    <w:rsid w:val="00840E2F"/>
    <w:rsid w:val="00841C6A"/>
    <w:rsid w:val="00853FD2"/>
    <w:rsid w:val="008619CD"/>
    <w:rsid w:val="008632BA"/>
    <w:rsid w:val="00871E15"/>
    <w:rsid w:val="00874E3B"/>
    <w:rsid w:val="00880434"/>
    <w:rsid w:val="0088357E"/>
    <w:rsid w:val="008878A4"/>
    <w:rsid w:val="008A48D5"/>
    <w:rsid w:val="008B43AA"/>
    <w:rsid w:val="008C2751"/>
    <w:rsid w:val="008C5ED0"/>
    <w:rsid w:val="008C6C03"/>
    <w:rsid w:val="008D60BE"/>
    <w:rsid w:val="008E034A"/>
    <w:rsid w:val="008F22F2"/>
    <w:rsid w:val="008F40C6"/>
    <w:rsid w:val="0090427A"/>
    <w:rsid w:val="00905743"/>
    <w:rsid w:val="00914FAB"/>
    <w:rsid w:val="00932B4A"/>
    <w:rsid w:val="00933B94"/>
    <w:rsid w:val="009411FA"/>
    <w:rsid w:val="00960769"/>
    <w:rsid w:val="00981249"/>
    <w:rsid w:val="0099224D"/>
    <w:rsid w:val="009937FB"/>
    <w:rsid w:val="00994573"/>
    <w:rsid w:val="009B2893"/>
    <w:rsid w:val="009B4CEE"/>
    <w:rsid w:val="009B5EA5"/>
    <w:rsid w:val="009C5568"/>
    <w:rsid w:val="009D0735"/>
    <w:rsid w:val="009E365C"/>
    <w:rsid w:val="009E3E21"/>
    <w:rsid w:val="00A133FF"/>
    <w:rsid w:val="00A34EDA"/>
    <w:rsid w:val="00A45E3C"/>
    <w:rsid w:val="00A46D16"/>
    <w:rsid w:val="00A755C5"/>
    <w:rsid w:val="00A815BD"/>
    <w:rsid w:val="00A85C9F"/>
    <w:rsid w:val="00AA6BF8"/>
    <w:rsid w:val="00AE5DA2"/>
    <w:rsid w:val="00B12819"/>
    <w:rsid w:val="00B14435"/>
    <w:rsid w:val="00B512F0"/>
    <w:rsid w:val="00B876F1"/>
    <w:rsid w:val="00B91E0B"/>
    <w:rsid w:val="00B9290C"/>
    <w:rsid w:val="00B97CD2"/>
    <w:rsid w:val="00BA5C0F"/>
    <w:rsid w:val="00BA7219"/>
    <w:rsid w:val="00BA7921"/>
    <w:rsid w:val="00BB10E8"/>
    <w:rsid w:val="00BC52B6"/>
    <w:rsid w:val="00BD14BF"/>
    <w:rsid w:val="00C101E7"/>
    <w:rsid w:val="00C20EF0"/>
    <w:rsid w:val="00C306D2"/>
    <w:rsid w:val="00C330D7"/>
    <w:rsid w:val="00C34827"/>
    <w:rsid w:val="00C45279"/>
    <w:rsid w:val="00C47792"/>
    <w:rsid w:val="00C51500"/>
    <w:rsid w:val="00C51677"/>
    <w:rsid w:val="00C53FF3"/>
    <w:rsid w:val="00C54470"/>
    <w:rsid w:val="00C5620A"/>
    <w:rsid w:val="00C67854"/>
    <w:rsid w:val="00C824C9"/>
    <w:rsid w:val="00C8422F"/>
    <w:rsid w:val="00C9611F"/>
    <w:rsid w:val="00CC4D3C"/>
    <w:rsid w:val="00CC66BD"/>
    <w:rsid w:val="00CD1081"/>
    <w:rsid w:val="00CD1A55"/>
    <w:rsid w:val="00CD492D"/>
    <w:rsid w:val="00CD69D9"/>
    <w:rsid w:val="00CF5568"/>
    <w:rsid w:val="00CF7E50"/>
    <w:rsid w:val="00D03A51"/>
    <w:rsid w:val="00D32C3D"/>
    <w:rsid w:val="00D41F42"/>
    <w:rsid w:val="00D4537B"/>
    <w:rsid w:val="00D63085"/>
    <w:rsid w:val="00D726D3"/>
    <w:rsid w:val="00D74452"/>
    <w:rsid w:val="00D90803"/>
    <w:rsid w:val="00DA475A"/>
    <w:rsid w:val="00DA696B"/>
    <w:rsid w:val="00DB1CBB"/>
    <w:rsid w:val="00DC142C"/>
    <w:rsid w:val="00DC6FB3"/>
    <w:rsid w:val="00DE69BA"/>
    <w:rsid w:val="00DF117C"/>
    <w:rsid w:val="00DF58C9"/>
    <w:rsid w:val="00E06FD1"/>
    <w:rsid w:val="00E0705A"/>
    <w:rsid w:val="00E11E16"/>
    <w:rsid w:val="00E1205B"/>
    <w:rsid w:val="00E23C9D"/>
    <w:rsid w:val="00E27E46"/>
    <w:rsid w:val="00E418D9"/>
    <w:rsid w:val="00E55E1A"/>
    <w:rsid w:val="00E63A21"/>
    <w:rsid w:val="00E73459"/>
    <w:rsid w:val="00E81E43"/>
    <w:rsid w:val="00E86029"/>
    <w:rsid w:val="00E97587"/>
    <w:rsid w:val="00E97E69"/>
    <w:rsid w:val="00ED0762"/>
    <w:rsid w:val="00ED489A"/>
    <w:rsid w:val="00ED5ACD"/>
    <w:rsid w:val="00EF5A44"/>
    <w:rsid w:val="00EF744B"/>
    <w:rsid w:val="00F0695F"/>
    <w:rsid w:val="00F07597"/>
    <w:rsid w:val="00F14ADF"/>
    <w:rsid w:val="00F1593C"/>
    <w:rsid w:val="00F177D2"/>
    <w:rsid w:val="00F205A8"/>
    <w:rsid w:val="00F20B68"/>
    <w:rsid w:val="00F47FC9"/>
    <w:rsid w:val="00F52319"/>
    <w:rsid w:val="00F52599"/>
    <w:rsid w:val="00F65B39"/>
    <w:rsid w:val="00F668CB"/>
    <w:rsid w:val="00F712C8"/>
    <w:rsid w:val="00F75A67"/>
    <w:rsid w:val="00F76CEB"/>
    <w:rsid w:val="00F77A0E"/>
    <w:rsid w:val="00F8551B"/>
    <w:rsid w:val="00FC26CD"/>
    <w:rsid w:val="00FC5493"/>
    <w:rsid w:val="00FC56D3"/>
    <w:rsid w:val="00FD3ADD"/>
    <w:rsid w:val="00FD4148"/>
    <w:rsid w:val="00FE3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62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A9F6-11E3-4548-857A-15AF700E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