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C2BD4" w:rsidRPr="00A10CBC" w:rsidP="006F2AC0">
      <w:pPr>
        <w:pStyle w:val="Title"/>
        <w:ind w:firstLine="720"/>
        <w:jc w:val="right"/>
        <w:rPr>
          <w:b w:val="0"/>
          <w:sz w:val="22"/>
          <w:szCs w:val="22"/>
        </w:rPr>
      </w:pPr>
      <w:r w:rsidRPr="00A10CBC">
        <w:rPr>
          <w:b w:val="0"/>
          <w:sz w:val="22"/>
          <w:szCs w:val="22"/>
        </w:rPr>
        <w:t>Дело № 1-26/15/2018</w:t>
      </w:r>
    </w:p>
    <w:p w:rsidR="004C2BD4" w:rsidRPr="00A10CBC" w:rsidP="006F2AC0">
      <w:pPr>
        <w:pStyle w:val="Heading2"/>
        <w:rPr>
          <w:sz w:val="22"/>
          <w:szCs w:val="22"/>
        </w:rPr>
      </w:pPr>
    </w:p>
    <w:p w:rsidR="004C2BD4" w:rsidRPr="00A10CBC" w:rsidP="006F2AC0">
      <w:pPr>
        <w:pStyle w:val="Heading2"/>
        <w:rPr>
          <w:b w:val="0"/>
          <w:sz w:val="22"/>
          <w:szCs w:val="22"/>
        </w:rPr>
      </w:pPr>
      <w:r w:rsidRPr="00A10CBC">
        <w:rPr>
          <w:b w:val="0"/>
          <w:sz w:val="22"/>
          <w:szCs w:val="22"/>
        </w:rPr>
        <w:t>ПРИГОВОР</w:t>
      </w:r>
    </w:p>
    <w:p w:rsidR="004C2BD4" w:rsidRPr="00A10CBC" w:rsidP="006F2AC0">
      <w:pPr>
        <w:jc w:val="center"/>
        <w:rPr>
          <w:sz w:val="22"/>
          <w:szCs w:val="22"/>
        </w:rPr>
      </w:pPr>
      <w:r w:rsidRPr="00A10CBC">
        <w:rPr>
          <w:sz w:val="22"/>
          <w:szCs w:val="22"/>
        </w:rPr>
        <w:t>ИМЕНЕМ РОССИЙСКОЙ ФЕДЕРАЦИИ</w:t>
      </w:r>
    </w:p>
    <w:p w:rsidR="004C2BD4" w:rsidRPr="00A10CBC" w:rsidP="006F2AC0">
      <w:pPr>
        <w:jc w:val="both"/>
        <w:rPr>
          <w:sz w:val="22"/>
          <w:szCs w:val="22"/>
        </w:rPr>
      </w:pPr>
    </w:p>
    <w:p w:rsidR="004C2BD4" w:rsidRPr="00A10CBC" w:rsidP="006F2AC0">
      <w:pPr>
        <w:pStyle w:val="NoSpacing"/>
        <w:ind w:firstLine="709"/>
        <w:jc w:val="both"/>
        <w:rPr>
          <w:sz w:val="22"/>
          <w:szCs w:val="22"/>
        </w:rPr>
      </w:pPr>
      <w:r w:rsidRPr="00A10CBC">
        <w:rPr>
          <w:sz w:val="22"/>
          <w:szCs w:val="22"/>
        </w:rPr>
        <w:t>12</w:t>
      </w:r>
      <w:r w:rsidRPr="00A10CBC">
        <w:rPr>
          <w:sz w:val="22"/>
          <w:szCs w:val="22"/>
        </w:rPr>
        <w:t xml:space="preserve"> ноября 2018 года </w:t>
      </w:r>
      <w:r w:rsidRPr="00A10CBC">
        <w:rPr>
          <w:sz w:val="22"/>
          <w:szCs w:val="22"/>
        </w:rPr>
        <w:tab/>
      </w:r>
      <w:r w:rsidRPr="00A10CBC">
        <w:rPr>
          <w:sz w:val="22"/>
          <w:szCs w:val="22"/>
        </w:rPr>
        <w:tab/>
      </w:r>
      <w:r w:rsidRPr="00A10CBC">
        <w:rPr>
          <w:sz w:val="22"/>
          <w:szCs w:val="22"/>
        </w:rPr>
        <w:tab/>
      </w:r>
      <w:r w:rsidRPr="00A10CBC">
        <w:rPr>
          <w:sz w:val="22"/>
          <w:szCs w:val="22"/>
        </w:rPr>
        <w:tab/>
      </w:r>
      <w:r w:rsidRPr="00A10CBC">
        <w:rPr>
          <w:sz w:val="22"/>
          <w:szCs w:val="22"/>
        </w:rPr>
        <w:tab/>
        <w:t xml:space="preserve">                           </w:t>
      </w:r>
      <w:r w:rsidRPr="00A10CBC" w:rsidR="006F2AC0">
        <w:rPr>
          <w:sz w:val="22"/>
          <w:szCs w:val="22"/>
        </w:rPr>
        <w:t xml:space="preserve">                 </w:t>
      </w:r>
      <w:r w:rsidRPr="00A10CBC">
        <w:rPr>
          <w:sz w:val="22"/>
          <w:szCs w:val="22"/>
        </w:rPr>
        <w:t>г</w:t>
      </w:r>
      <w:r w:rsidRPr="00A10CBC">
        <w:rPr>
          <w:sz w:val="22"/>
          <w:szCs w:val="22"/>
        </w:rPr>
        <w:t>. Севастополь</w:t>
      </w:r>
    </w:p>
    <w:p w:rsidR="004C2BD4" w:rsidRPr="00A10CBC" w:rsidP="006F2AC0">
      <w:pPr>
        <w:pStyle w:val="NoSpacing"/>
        <w:ind w:firstLine="709"/>
        <w:jc w:val="both"/>
        <w:rPr>
          <w:sz w:val="22"/>
          <w:szCs w:val="22"/>
        </w:rPr>
      </w:pPr>
    </w:p>
    <w:p w:rsidR="004C2BD4" w:rsidRPr="00A10CBC" w:rsidP="006F2AC0">
      <w:pPr>
        <w:pStyle w:val="NoSpacing"/>
        <w:ind w:firstLine="709"/>
        <w:jc w:val="both"/>
        <w:rPr>
          <w:sz w:val="22"/>
          <w:szCs w:val="22"/>
        </w:rPr>
      </w:pPr>
      <w:r w:rsidRPr="00A10CBC">
        <w:rPr>
          <w:sz w:val="22"/>
          <w:szCs w:val="22"/>
        </w:rPr>
        <w:t xml:space="preserve">Мировой судья Ленинского судебного района города Севастополя судебного участка </w:t>
      </w:r>
      <w:r w:rsidRPr="00A10CBC" w:rsidR="006F2AC0">
        <w:rPr>
          <w:sz w:val="22"/>
          <w:szCs w:val="22"/>
        </w:rPr>
        <w:t xml:space="preserve">            </w:t>
      </w:r>
      <w:r w:rsidRPr="00A10CBC">
        <w:rPr>
          <w:sz w:val="22"/>
          <w:szCs w:val="22"/>
        </w:rPr>
        <w:t xml:space="preserve">№ 15 – Бабарика О.В., </w:t>
      </w:r>
    </w:p>
    <w:p w:rsidR="004C2BD4" w:rsidRPr="00A10CBC" w:rsidP="006F2AC0">
      <w:pPr>
        <w:pStyle w:val="NoSpacing"/>
        <w:ind w:firstLine="709"/>
        <w:jc w:val="both"/>
        <w:rPr>
          <w:sz w:val="22"/>
          <w:szCs w:val="22"/>
        </w:rPr>
      </w:pPr>
      <w:r w:rsidRPr="00A10CBC">
        <w:rPr>
          <w:sz w:val="22"/>
          <w:szCs w:val="22"/>
        </w:rPr>
        <w:t xml:space="preserve">при секретаре – </w:t>
      </w:r>
      <w:r w:rsidRPr="00A10CBC">
        <w:rPr>
          <w:sz w:val="22"/>
          <w:szCs w:val="22"/>
        </w:rPr>
        <w:t>Агагулян</w:t>
      </w:r>
      <w:r w:rsidRPr="00A10CBC">
        <w:rPr>
          <w:sz w:val="22"/>
          <w:szCs w:val="22"/>
        </w:rPr>
        <w:t xml:space="preserve"> Ю.А.,</w:t>
      </w:r>
    </w:p>
    <w:p w:rsidR="004C2BD4" w:rsidRPr="00A10CBC" w:rsidP="006F2AC0">
      <w:pPr>
        <w:pStyle w:val="NoSpacing"/>
        <w:ind w:firstLine="709"/>
        <w:jc w:val="both"/>
        <w:rPr>
          <w:sz w:val="22"/>
          <w:szCs w:val="22"/>
        </w:rPr>
      </w:pPr>
      <w:r w:rsidRPr="00A10CBC">
        <w:rPr>
          <w:sz w:val="22"/>
          <w:szCs w:val="22"/>
        </w:rPr>
        <w:t>с участием государственного обвинителя –</w:t>
      </w:r>
      <w:r w:rsidRPr="00A10CBC" w:rsidR="00D13D2E">
        <w:rPr>
          <w:sz w:val="22"/>
          <w:szCs w:val="22"/>
        </w:rPr>
        <w:t xml:space="preserve"> Ермакова Д.И.</w:t>
      </w:r>
      <w:r w:rsidRPr="00A10CBC">
        <w:rPr>
          <w:sz w:val="22"/>
          <w:szCs w:val="22"/>
        </w:rPr>
        <w:t>,</w:t>
      </w:r>
    </w:p>
    <w:p w:rsidR="004C2BD4" w:rsidRPr="00A10CBC" w:rsidP="006F2AC0">
      <w:pPr>
        <w:pStyle w:val="NoSpacing"/>
        <w:ind w:firstLine="709"/>
        <w:jc w:val="both"/>
        <w:rPr>
          <w:sz w:val="22"/>
          <w:szCs w:val="22"/>
        </w:rPr>
      </w:pPr>
      <w:r w:rsidRPr="00A10CBC">
        <w:rPr>
          <w:sz w:val="22"/>
          <w:szCs w:val="22"/>
        </w:rPr>
        <w:t xml:space="preserve">защитника – адвоката </w:t>
      </w:r>
      <w:r w:rsidRPr="00A10CBC">
        <w:rPr>
          <w:sz w:val="22"/>
          <w:szCs w:val="22"/>
        </w:rPr>
        <w:t>Сокуренко</w:t>
      </w:r>
      <w:r w:rsidRPr="00A10CBC">
        <w:rPr>
          <w:sz w:val="22"/>
          <w:szCs w:val="22"/>
        </w:rPr>
        <w:t xml:space="preserve"> Е.И., ордер № 10677 от 19.09.2018, удостоверение </w:t>
      </w:r>
      <w:r w:rsidRPr="00A10CBC" w:rsidR="006F2AC0">
        <w:rPr>
          <w:sz w:val="22"/>
          <w:szCs w:val="22"/>
        </w:rPr>
        <w:t xml:space="preserve">               </w:t>
      </w:r>
      <w:r w:rsidRPr="00A10CBC">
        <w:rPr>
          <w:sz w:val="22"/>
          <w:szCs w:val="22"/>
        </w:rPr>
        <w:t>№ 508 от 24.11.2015,</w:t>
      </w:r>
    </w:p>
    <w:p w:rsidR="004C2BD4" w:rsidRPr="00A10CBC" w:rsidP="006F2AC0">
      <w:pPr>
        <w:pStyle w:val="NoSpacing"/>
        <w:ind w:firstLine="709"/>
        <w:jc w:val="both"/>
        <w:rPr>
          <w:sz w:val="22"/>
          <w:szCs w:val="22"/>
        </w:rPr>
      </w:pPr>
      <w:r w:rsidRPr="00A10CBC">
        <w:rPr>
          <w:sz w:val="22"/>
          <w:szCs w:val="22"/>
        </w:rPr>
        <w:t>подсудимого – Тихонова А.А.,</w:t>
      </w:r>
    </w:p>
    <w:p w:rsidR="004C2BD4" w:rsidRPr="00A10CBC" w:rsidP="006F2AC0">
      <w:pPr>
        <w:pStyle w:val="NoSpacing"/>
        <w:ind w:firstLine="709"/>
        <w:jc w:val="both"/>
        <w:rPr>
          <w:sz w:val="22"/>
          <w:szCs w:val="22"/>
        </w:rPr>
      </w:pPr>
      <w:r w:rsidRPr="00A10CBC">
        <w:rPr>
          <w:sz w:val="22"/>
          <w:szCs w:val="22"/>
        </w:rPr>
        <w:t xml:space="preserve">потерпевшего – </w:t>
      </w:r>
      <w:r w:rsidRPr="00A10CBC" w:rsidR="00A10CBC">
        <w:rPr>
          <w:sz w:val="22"/>
          <w:szCs w:val="22"/>
        </w:rPr>
        <w:t>(ФИО 1)</w:t>
      </w:r>
      <w:r w:rsidRPr="00A10CBC">
        <w:rPr>
          <w:sz w:val="22"/>
          <w:szCs w:val="22"/>
        </w:rPr>
        <w:t>,</w:t>
      </w:r>
    </w:p>
    <w:p w:rsidR="004C2BD4" w:rsidRPr="00A10CBC" w:rsidP="006F2AC0">
      <w:pPr>
        <w:pStyle w:val="NoSpacing"/>
        <w:ind w:firstLine="709"/>
        <w:jc w:val="both"/>
        <w:rPr>
          <w:b/>
          <w:sz w:val="22"/>
          <w:szCs w:val="22"/>
        </w:rPr>
      </w:pPr>
      <w:r w:rsidRPr="00A10CBC">
        <w:rPr>
          <w:sz w:val="22"/>
          <w:szCs w:val="22"/>
        </w:rPr>
        <w:t>рассмотрев в открытом судебном заседании в зале судебного участка Ленинского судебного района города Севастополя уголовное дело в отношении</w:t>
      </w:r>
    </w:p>
    <w:p w:rsidR="004C2BD4" w:rsidRPr="00A10CBC" w:rsidP="006F2AC0">
      <w:pPr>
        <w:pStyle w:val="NoSpacing"/>
        <w:ind w:firstLine="709"/>
        <w:jc w:val="both"/>
        <w:rPr>
          <w:b/>
          <w:sz w:val="22"/>
          <w:szCs w:val="22"/>
        </w:rPr>
      </w:pPr>
    </w:p>
    <w:p w:rsidR="00994B03" w:rsidRPr="00A10CBC" w:rsidP="00A10CBC">
      <w:pPr>
        <w:pStyle w:val="BodyText"/>
        <w:ind w:left="3969"/>
        <w:rPr>
          <w:sz w:val="22"/>
          <w:szCs w:val="22"/>
        </w:rPr>
      </w:pPr>
      <w:r w:rsidRPr="00A10CBC">
        <w:rPr>
          <w:b/>
          <w:sz w:val="22"/>
          <w:szCs w:val="22"/>
        </w:rPr>
        <w:t xml:space="preserve">Тихонова </w:t>
      </w:r>
      <w:r w:rsidRPr="00A10CBC" w:rsidR="00A10CBC">
        <w:rPr>
          <w:b/>
          <w:sz w:val="22"/>
          <w:szCs w:val="22"/>
        </w:rPr>
        <w:t>А.А.</w:t>
      </w:r>
      <w:r w:rsidRPr="00A10CBC">
        <w:rPr>
          <w:sz w:val="22"/>
          <w:szCs w:val="22"/>
        </w:rPr>
        <w:t xml:space="preserve">, </w:t>
      </w:r>
      <w:r w:rsidRPr="00A10CBC" w:rsidR="00A10CBC">
        <w:rPr>
          <w:sz w:val="22"/>
          <w:szCs w:val="22"/>
        </w:rPr>
        <w:t>(дата рождения), уроженца (место рождения), гражданина (изъято)</w:t>
      </w:r>
      <w:r w:rsidRPr="00A10CBC">
        <w:rPr>
          <w:sz w:val="22"/>
          <w:szCs w:val="22"/>
        </w:rPr>
        <w:t xml:space="preserve">, </w:t>
      </w:r>
      <w:r w:rsidRPr="00A10CBC" w:rsidR="00A10CBC">
        <w:rPr>
          <w:sz w:val="22"/>
          <w:szCs w:val="22"/>
        </w:rPr>
        <w:t>(сведения об образовании), (семейное положение), (сведения о трудоустройстве)</w:t>
      </w:r>
      <w:r w:rsidRPr="00A10CBC">
        <w:rPr>
          <w:sz w:val="22"/>
          <w:szCs w:val="22"/>
        </w:rPr>
        <w:t xml:space="preserve">, зарегистрированного и проживающего </w:t>
      </w:r>
      <w:r w:rsidRPr="00A10CBC" w:rsidR="00A10CBC">
        <w:rPr>
          <w:sz w:val="22"/>
          <w:szCs w:val="22"/>
        </w:rPr>
        <w:t>(адрес)</w:t>
      </w:r>
      <w:r w:rsidRPr="00A10CBC">
        <w:rPr>
          <w:sz w:val="22"/>
          <w:szCs w:val="22"/>
        </w:rPr>
        <w:t xml:space="preserve">, </w:t>
      </w:r>
      <w:r w:rsidRPr="00A10CBC" w:rsidR="00A10CBC">
        <w:rPr>
          <w:sz w:val="22"/>
          <w:szCs w:val="22"/>
        </w:rPr>
        <w:t>(сведения о судимости)</w:t>
      </w:r>
      <w:r w:rsidRPr="00A10CBC">
        <w:rPr>
          <w:sz w:val="22"/>
          <w:szCs w:val="22"/>
        </w:rPr>
        <w:t>;</w:t>
      </w:r>
    </w:p>
    <w:p w:rsidR="00D13D2E" w:rsidRPr="00A10CBC" w:rsidP="006F2AC0">
      <w:pPr>
        <w:pStyle w:val="BodyText"/>
        <w:rPr>
          <w:sz w:val="22"/>
          <w:szCs w:val="22"/>
        </w:rPr>
      </w:pPr>
    </w:p>
    <w:p w:rsidR="004C2BD4" w:rsidRPr="00A10CBC" w:rsidP="006F2AC0">
      <w:pPr>
        <w:pStyle w:val="BodyText"/>
        <w:ind w:firstLine="709"/>
        <w:rPr>
          <w:sz w:val="22"/>
          <w:szCs w:val="22"/>
        </w:rPr>
      </w:pPr>
      <w:r w:rsidRPr="00A10CBC">
        <w:rPr>
          <w:sz w:val="22"/>
          <w:szCs w:val="22"/>
        </w:rPr>
        <w:t xml:space="preserve">обвиняемого в совершении преступления, предусмотренного </w:t>
      </w:r>
      <w:r w:rsidRPr="00A10CBC">
        <w:rPr>
          <w:sz w:val="22"/>
          <w:szCs w:val="22"/>
        </w:rPr>
        <w:t>ч</w:t>
      </w:r>
      <w:r w:rsidRPr="00A10CBC">
        <w:rPr>
          <w:sz w:val="22"/>
          <w:szCs w:val="22"/>
        </w:rPr>
        <w:t>. 1 ст. 158 УК РФ,</w:t>
      </w:r>
    </w:p>
    <w:p w:rsidR="004C2BD4" w:rsidRPr="00A10CBC" w:rsidP="006F2AC0">
      <w:pPr>
        <w:pStyle w:val="NoSpacing"/>
        <w:ind w:firstLine="709"/>
        <w:jc w:val="both"/>
        <w:rPr>
          <w:sz w:val="22"/>
          <w:szCs w:val="22"/>
        </w:rPr>
      </w:pPr>
    </w:p>
    <w:p w:rsidR="004C2BD4" w:rsidRPr="00A10CBC" w:rsidP="006F2AC0">
      <w:pPr>
        <w:pStyle w:val="NoSpacing"/>
        <w:tabs>
          <w:tab w:val="left" w:pos="2547"/>
        </w:tabs>
        <w:ind w:firstLine="709"/>
        <w:jc w:val="center"/>
        <w:rPr>
          <w:b/>
          <w:sz w:val="22"/>
          <w:szCs w:val="22"/>
        </w:rPr>
      </w:pPr>
      <w:r w:rsidRPr="00A10CBC">
        <w:rPr>
          <w:b/>
          <w:sz w:val="22"/>
          <w:szCs w:val="22"/>
        </w:rPr>
        <w:t>УСТАНОВИЛ:</w:t>
      </w:r>
    </w:p>
    <w:p w:rsidR="004C2BD4" w:rsidRPr="00A10CBC" w:rsidP="006F2AC0">
      <w:pPr>
        <w:pStyle w:val="NoSpacing"/>
        <w:ind w:firstLine="709"/>
        <w:jc w:val="both"/>
        <w:rPr>
          <w:sz w:val="22"/>
          <w:szCs w:val="22"/>
        </w:rPr>
      </w:pPr>
    </w:p>
    <w:p w:rsidR="004C2BD4" w:rsidRPr="00A10CBC" w:rsidP="006F2AC0">
      <w:pPr>
        <w:ind w:firstLine="709"/>
        <w:jc w:val="both"/>
        <w:rPr>
          <w:sz w:val="22"/>
          <w:szCs w:val="22"/>
        </w:rPr>
      </w:pPr>
      <w:r w:rsidRPr="00A10CBC">
        <w:rPr>
          <w:sz w:val="22"/>
          <w:szCs w:val="22"/>
        </w:rPr>
        <w:t>Тихонов А.А. совершил кражу чужого имущества при следующих обстоятельствах.</w:t>
      </w:r>
    </w:p>
    <w:p w:rsidR="004C2BD4" w:rsidRPr="00A10CBC" w:rsidP="006F2AC0">
      <w:pPr>
        <w:ind w:firstLine="709"/>
        <w:jc w:val="both"/>
        <w:rPr>
          <w:sz w:val="22"/>
          <w:szCs w:val="22"/>
        </w:rPr>
      </w:pPr>
      <w:r w:rsidRPr="00A10CBC">
        <w:rPr>
          <w:sz w:val="22"/>
          <w:szCs w:val="22"/>
        </w:rPr>
        <w:t xml:space="preserve">07 августа 2018 года (точное время в ходе предварительного следствия не установлено), но не позднее 02 часов00 минут, находясь </w:t>
      </w:r>
      <w:r w:rsidRPr="00A10CBC" w:rsidR="00A10CBC">
        <w:rPr>
          <w:sz w:val="22"/>
          <w:szCs w:val="22"/>
        </w:rPr>
        <w:t>(адрес)</w:t>
      </w:r>
      <w:r w:rsidRPr="00A10CBC">
        <w:rPr>
          <w:sz w:val="22"/>
          <w:szCs w:val="22"/>
        </w:rPr>
        <w:t xml:space="preserve">, действуя умышленно, с корыстным мотивом, имея цель незаконного завладения имуществом, через открытое окно проник в салон автомобиля марки </w:t>
      </w:r>
      <w:r w:rsidRPr="00A10CBC" w:rsidR="00A10CBC">
        <w:rPr>
          <w:sz w:val="22"/>
          <w:szCs w:val="22"/>
        </w:rPr>
        <w:t>(</w:t>
      </w:r>
      <w:r w:rsidRPr="00A10CBC" w:rsidR="00A10CBC">
        <w:rPr>
          <w:sz w:val="22"/>
          <w:szCs w:val="22"/>
        </w:rPr>
        <w:t>изъято)</w:t>
      </w:r>
      <w:r w:rsidRPr="00A10CBC">
        <w:rPr>
          <w:sz w:val="22"/>
          <w:szCs w:val="22"/>
        </w:rPr>
        <w:t xml:space="preserve"> </w:t>
      </w:r>
      <w:r w:rsidRPr="00A10CBC">
        <w:rPr>
          <w:sz w:val="22"/>
          <w:szCs w:val="22"/>
        </w:rPr>
        <w:t xml:space="preserve">государственный регистрационный знак </w:t>
      </w:r>
      <w:r w:rsidRPr="00A10CBC" w:rsidR="00A10CBC">
        <w:rPr>
          <w:sz w:val="22"/>
          <w:szCs w:val="22"/>
        </w:rPr>
        <w:t>(изъято)</w:t>
      </w:r>
      <w:r w:rsidRPr="00A10CBC">
        <w:rPr>
          <w:sz w:val="22"/>
          <w:szCs w:val="22"/>
        </w:rPr>
        <w:t xml:space="preserve">, находящегося в пользовании </w:t>
      </w:r>
      <w:r w:rsidRPr="00A10CBC" w:rsidR="00A10CBC">
        <w:rPr>
          <w:sz w:val="22"/>
          <w:szCs w:val="22"/>
        </w:rPr>
        <w:t>(ФИО 1)</w:t>
      </w:r>
      <w:r w:rsidRPr="00A10CBC">
        <w:rPr>
          <w:sz w:val="22"/>
          <w:szCs w:val="22"/>
        </w:rPr>
        <w:t xml:space="preserve">, где из перчаточного ящика тайно похитил принадлежащее </w:t>
      </w:r>
      <w:r w:rsidRPr="00A10CBC" w:rsidR="00A10CBC">
        <w:rPr>
          <w:sz w:val="22"/>
          <w:szCs w:val="22"/>
        </w:rPr>
        <w:t>(ФИО 1)</w:t>
      </w:r>
      <w:r w:rsidRPr="00A10CBC">
        <w:rPr>
          <w:sz w:val="22"/>
          <w:szCs w:val="22"/>
        </w:rPr>
        <w:t xml:space="preserve"> обручальное золотое кольц</w:t>
      </w:r>
      <w:r w:rsidRPr="00A10CBC" w:rsidR="00EA0D3C">
        <w:rPr>
          <w:sz w:val="22"/>
          <w:szCs w:val="22"/>
        </w:rPr>
        <w:t>о</w:t>
      </w:r>
      <w:r w:rsidRPr="00A10CBC">
        <w:rPr>
          <w:sz w:val="22"/>
          <w:szCs w:val="22"/>
        </w:rPr>
        <w:t>, 585 пробы, весом 4,2 грамма, стоимостью 12000,00 рублей.</w:t>
      </w:r>
      <w:r w:rsidRPr="00A10CBC">
        <w:rPr>
          <w:sz w:val="22"/>
          <w:szCs w:val="22"/>
        </w:rPr>
        <w:t xml:space="preserve"> После чего Тихонов А.А. с места совершенного преступления скрылся, похищенным имуществом распорядился по своему усмотрению, чем причинил потерпевшему </w:t>
      </w:r>
      <w:r w:rsidRPr="00A10CBC" w:rsidR="00A10CBC">
        <w:rPr>
          <w:sz w:val="22"/>
          <w:szCs w:val="22"/>
        </w:rPr>
        <w:t>(ФИО 1)</w:t>
      </w:r>
      <w:r w:rsidRPr="00A10CBC">
        <w:rPr>
          <w:sz w:val="22"/>
          <w:szCs w:val="22"/>
        </w:rPr>
        <w:t xml:space="preserve"> материальный ущерб на сумму </w:t>
      </w:r>
      <w:r w:rsidRPr="00A10CBC">
        <w:rPr>
          <w:sz w:val="22"/>
          <w:szCs w:val="22"/>
        </w:rPr>
        <w:t>12000</w:t>
      </w:r>
      <w:r w:rsidRPr="00A10CBC">
        <w:rPr>
          <w:sz w:val="22"/>
          <w:szCs w:val="22"/>
        </w:rPr>
        <w:t xml:space="preserve"> рублей.</w:t>
      </w:r>
    </w:p>
    <w:p w:rsidR="00EA0D3C" w:rsidRPr="00A10CBC" w:rsidP="006F2AC0">
      <w:pPr>
        <w:ind w:firstLine="709"/>
        <w:jc w:val="both"/>
        <w:rPr>
          <w:sz w:val="22"/>
          <w:szCs w:val="22"/>
        </w:rPr>
      </w:pPr>
      <w:r w:rsidRPr="00A10CBC">
        <w:rPr>
          <w:sz w:val="22"/>
          <w:szCs w:val="22"/>
        </w:rPr>
        <w:t>В судебном заседании подсудимым Тихоновым А.А. заявлено ходатайство о постановлении приговора без проведения судебного разбирательства. При этом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EA0D3C" w:rsidRPr="00A10CBC" w:rsidP="006F2AC0">
      <w:pPr>
        <w:ind w:firstLine="709"/>
        <w:jc w:val="both"/>
        <w:rPr>
          <w:sz w:val="22"/>
          <w:szCs w:val="22"/>
        </w:rPr>
      </w:pPr>
      <w:r w:rsidRPr="00A10CBC">
        <w:rPr>
          <w:sz w:val="22"/>
          <w:szCs w:val="22"/>
        </w:rPr>
        <w:t>Государственный обвинитель, защитник подсудимого, потерпевший также поддержали ходатайство подсудимого о постановлении приговора без судебного разбирательства.</w:t>
      </w:r>
    </w:p>
    <w:p w:rsidR="00EA0D3C" w:rsidRPr="00A10CBC" w:rsidP="006F2AC0">
      <w:pPr>
        <w:ind w:firstLine="709"/>
        <w:jc w:val="both"/>
        <w:rPr>
          <w:sz w:val="22"/>
          <w:szCs w:val="22"/>
        </w:rPr>
      </w:pPr>
      <w:r w:rsidRPr="00A10CBC">
        <w:rPr>
          <w:sz w:val="22"/>
          <w:szCs w:val="22"/>
        </w:rPr>
        <w:t>Исходя из того, что за инкриминируемое подсудимому преступление действующим законодательством предусмотрено наказание, не превышающее десяти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</w:t>
      </w:r>
      <w:r w:rsidRPr="00A10CBC">
        <w:rPr>
          <w:sz w:val="22"/>
          <w:szCs w:val="22"/>
        </w:rPr>
        <w:t xml:space="preserve"> обвинитель, защитник и потерпевший не возражали против применения указанного порядка рассмотрения дела, суд считает возможным постановить обвинительный приговор без проведения судебного разбирательства.</w:t>
      </w:r>
    </w:p>
    <w:p w:rsidR="00EA0D3C" w:rsidRPr="00A10CBC" w:rsidP="006F2AC0">
      <w:pPr>
        <w:ind w:firstLine="709"/>
        <w:jc w:val="both"/>
        <w:rPr>
          <w:sz w:val="22"/>
          <w:szCs w:val="22"/>
        </w:rPr>
      </w:pPr>
      <w:r w:rsidRPr="00A10CBC">
        <w:rPr>
          <w:sz w:val="22"/>
          <w:szCs w:val="22"/>
        </w:rPr>
        <w:t xml:space="preserve">Действия подсудимого Тихонова А.А. суд квалифицирует по </w:t>
      </w:r>
      <w:r w:rsidRPr="00A10CBC" w:rsidR="004C2BD4">
        <w:rPr>
          <w:sz w:val="22"/>
          <w:szCs w:val="22"/>
        </w:rPr>
        <w:t>ч</w:t>
      </w:r>
      <w:r w:rsidRPr="00A10CBC" w:rsidR="004C2BD4">
        <w:rPr>
          <w:sz w:val="22"/>
          <w:szCs w:val="22"/>
        </w:rPr>
        <w:t>. 1 ст. 158 УК РФ, как кража, то есть тайное хищение чужого имущества</w:t>
      </w:r>
      <w:r w:rsidRPr="00A10CBC">
        <w:rPr>
          <w:sz w:val="22"/>
          <w:szCs w:val="22"/>
        </w:rPr>
        <w:t>.</w:t>
      </w:r>
    </w:p>
    <w:p w:rsidR="006C4B66" w:rsidRPr="00A10CBC" w:rsidP="006F2AC0">
      <w:pPr>
        <w:ind w:firstLine="709"/>
        <w:jc w:val="both"/>
        <w:rPr>
          <w:sz w:val="22"/>
          <w:szCs w:val="22"/>
        </w:rPr>
      </w:pPr>
      <w:r w:rsidRPr="00A10CBC">
        <w:rPr>
          <w:rStyle w:val="snippetequal"/>
          <w:sz w:val="22"/>
          <w:szCs w:val="22"/>
        </w:rPr>
        <w:t xml:space="preserve">Оснований для прекращения дела </w:t>
      </w:r>
      <w:r w:rsidRPr="00A10CBC">
        <w:rPr>
          <w:sz w:val="22"/>
          <w:szCs w:val="22"/>
        </w:rPr>
        <w:t xml:space="preserve">в связи с </w:t>
      </w:r>
      <w:r w:rsidRPr="00A10CBC">
        <w:rPr>
          <w:rStyle w:val="snippetequal"/>
          <w:sz w:val="22"/>
          <w:szCs w:val="22"/>
        </w:rPr>
        <w:t>примирением сторон не имеется</w:t>
      </w:r>
      <w:r w:rsidRPr="00A10CBC">
        <w:rPr>
          <w:sz w:val="22"/>
          <w:szCs w:val="22"/>
        </w:rPr>
        <w:t xml:space="preserve">, поскольку преступление Тихоновым А.А. было совершено в период </w:t>
      </w:r>
      <w:r w:rsidRPr="00A10CBC" w:rsidR="00A10CBC">
        <w:rPr>
          <w:sz w:val="22"/>
          <w:szCs w:val="22"/>
        </w:rPr>
        <w:t>(изъято)</w:t>
      </w:r>
      <w:r w:rsidRPr="00A10CBC">
        <w:rPr>
          <w:sz w:val="22"/>
          <w:szCs w:val="22"/>
        </w:rPr>
        <w:t>.</w:t>
      </w:r>
    </w:p>
    <w:p w:rsidR="004C2BD4" w:rsidRPr="00A10CBC" w:rsidP="006F2AC0">
      <w:pPr>
        <w:ind w:firstLine="709"/>
        <w:jc w:val="both"/>
        <w:rPr>
          <w:sz w:val="22"/>
          <w:szCs w:val="22"/>
        </w:rPr>
      </w:pPr>
      <w:r w:rsidRPr="00A10CBC">
        <w:rPr>
          <w:sz w:val="22"/>
          <w:szCs w:val="22"/>
        </w:rPr>
        <w:t xml:space="preserve">При назначении подсудимому Тихонову А.А. наказания суд учитывает общественную опасность совершенного им преступления, отнесенного к категории преступлений небольшой тяжести, а также </w:t>
      </w:r>
      <w:r w:rsidRPr="00A10CBC">
        <w:rPr>
          <w:sz w:val="22"/>
          <w:szCs w:val="22"/>
        </w:rPr>
        <w:t xml:space="preserve">учитывает данные о личности подсудимого, который </w:t>
      </w:r>
      <w:r w:rsidRPr="00A10CBC" w:rsidR="00A10CBC">
        <w:rPr>
          <w:sz w:val="22"/>
          <w:szCs w:val="22"/>
        </w:rPr>
        <w:t>(изъято)</w:t>
      </w:r>
      <w:r w:rsidRPr="00A10CBC">
        <w:rPr>
          <w:sz w:val="22"/>
          <w:szCs w:val="22"/>
        </w:rPr>
        <w:t xml:space="preserve">, на учете у психиатра и нарколога не состоит, </w:t>
      </w:r>
      <w:r w:rsidRPr="00A10CBC" w:rsidR="00EA0D3C">
        <w:rPr>
          <w:sz w:val="22"/>
          <w:szCs w:val="22"/>
        </w:rPr>
        <w:t>посредственно</w:t>
      </w:r>
      <w:r w:rsidRPr="00A10CBC">
        <w:rPr>
          <w:sz w:val="22"/>
          <w:szCs w:val="22"/>
        </w:rPr>
        <w:t xml:space="preserve"> характеризуется по месту жительства</w:t>
      </w:r>
      <w:r w:rsidRPr="00A10CBC" w:rsidR="00EA0D3C">
        <w:rPr>
          <w:sz w:val="22"/>
          <w:szCs w:val="22"/>
        </w:rPr>
        <w:t>.</w:t>
      </w:r>
    </w:p>
    <w:p w:rsidR="004C2BD4" w:rsidRPr="00A10CBC" w:rsidP="006F2AC0">
      <w:pPr>
        <w:ind w:firstLine="709"/>
        <w:jc w:val="both"/>
        <w:rPr>
          <w:sz w:val="22"/>
          <w:szCs w:val="22"/>
        </w:rPr>
      </w:pPr>
      <w:r w:rsidRPr="00A10CBC">
        <w:rPr>
          <w:sz w:val="22"/>
          <w:szCs w:val="22"/>
        </w:rPr>
        <w:t xml:space="preserve">Признание Тихоновым А.А. своей вины, раскаяние в содеянном, </w:t>
      </w:r>
      <w:r w:rsidRPr="00A10CBC" w:rsidR="002B1388">
        <w:rPr>
          <w:sz w:val="22"/>
          <w:szCs w:val="22"/>
        </w:rPr>
        <w:t xml:space="preserve"> явка с повинной, </w:t>
      </w:r>
      <w:r w:rsidRPr="00A10CBC">
        <w:rPr>
          <w:sz w:val="22"/>
          <w:szCs w:val="22"/>
        </w:rPr>
        <w:t>активное способствование</w:t>
      </w:r>
      <w:r w:rsidRPr="00A10CBC" w:rsidR="00EA0D3C">
        <w:rPr>
          <w:sz w:val="22"/>
          <w:szCs w:val="22"/>
        </w:rPr>
        <w:t xml:space="preserve"> раскрытию и</w:t>
      </w:r>
      <w:r w:rsidRPr="00A10CBC">
        <w:rPr>
          <w:sz w:val="22"/>
          <w:szCs w:val="22"/>
        </w:rPr>
        <w:t xml:space="preserve"> расследованию преступления, добровольное возмещение имущественного ущерба и морального вреда, причиненных в результате преступления,</w:t>
      </w:r>
      <w:r w:rsidRPr="00A10CBC" w:rsidR="00D13D2E">
        <w:rPr>
          <w:sz w:val="22"/>
          <w:szCs w:val="22"/>
        </w:rPr>
        <w:t xml:space="preserve"> молодой возраст подсудимого,</w:t>
      </w:r>
      <w:r w:rsidRPr="00A10CBC">
        <w:rPr>
          <w:sz w:val="22"/>
          <w:szCs w:val="22"/>
        </w:rPr>
        <w:t xml:space="preserve"> суд признает обстоятельствами, смягчающими наказание. </w:t>
      </w:r>
    </w:p>
    <w:p w:rsidR="004C2BD4" w:rsidRPr="00A10CBC" w:rsidP="006F2AC0">
      <w:pPr>
        <w:ind w:firstLine="709"/>
        <w:jc w:val="both"/>
        <w:rPr>
          <w:sz w:val="22"/>
          <w:szCs w:val="22"/>
        </w:rPr>
      </w:pPr>
      <w:r w:rsidRPr="00A10CBC">
        <w:rPr>
          <w:sz w:val="22"/>
          <w:szCs w:val="22"/>
        </w:rPr>
        <w:t xml:space="preserve">Обстоятельств, отягчающих наказание Тихонова А.А., судом не установлено. </w:t>
      </w:r>
    </w:p>
    <w:p w:rsidR="00FD3E87" w:rsidRPr="00A10CBC" w:rsidP="006F2AC0">
      <w:pPr>
        <w:pStyle w:val="ConsPlusNormal"/>
        <w:ind w:firstLine="709"/>
        <w:jc w:val="both"/>
        <w:rPr>
          <w:sz w:val="22"/>
          <w:szCs w:val="22"/>
        </w:rPr>
      </w:pPr>
      <w:r w:rsidRPr="00A10CBC">
        <w:rPr>
          <w:sz w:val="22"/>
          <w:szCs w:val="22"/>
        </w:rPr>
        <w:t>Таким образом, с учетом личности подсудимого и изложенных выше обстоятельств, исходя из того, что согласно ст. 43 УК РФ наказание применяется в целях восстановления социальной справедливости, исправления осужденного и предупреждения совершения новых преступлений, а также с учетом того, что менее строгие виды наказания, предусмотренные санкцией статьи, по которой Тихонов А.А. признан виновным, не смогут обеспечить достижение целей наказания, суд</w:t>
      </w:r>
      <w:r w:rsidRPr="00A10CBC">
        <w:rPr>
          <w:sz w:val="22"/>
          <w:szCs w:val="22"/>
        </w:rPr>
        <w:t xml:space="preserve"> приходит к выводу о целесообразности назначения Тихонову А.А. наказания в виде лишения с</w:t>
      </w:r>
      <w:r w:rsidRPr="00A10CBC" w:rsidR="000A7E5C">
        <w:rPr>
          <w:sz w:val="22"/>
          <w:szCs w:val="22"/>
        </w:rPr>
        <w:t>вободы, без применения ст. 73 УК РФ</w:t>
      </w:r>
      <w:r w:rsidRPr="00A10CBC">
        <w:rPr>
          <w:sz w:val="22"/>
          <w:szCs w:val="22"/>
        </w:rPr>
        <w:t>.</w:t>
      </w:r>
    </w:p>
    <w:p w:rsidR="00FD3E87" w:rsidRPr="00A10CBC" w:rsidP="006F2AC0">
      <w:pPr>
        <w:pStyle w:val="ConsPlusNormal"/>
        <w:ind w:firstLine="709"/>
        <w:jc w:val="both"/>
        <w:rPr>
          <w:sz w:val="22"/>
          <w:szCs w:val="22"/>
        </w:rPr>
      </w:pPr>
      <w:r w:rsidRPr="00A10CBC">
        <w:rPr>
          <w:sz w:val="22"/>
          <w:szCs w:val="22"/>
        </w:rPr>
        <w:t xml:space="preserve"> При назначении наказания </w:t>
      </w:r>
      <w:r w:rsidRPr="00A10CBC">
        <w:rPr>
          <w:sz w:val="22"/>
          <w:szCs w:val="22"/>
        </w:rPr>
        <w:t xml:space="preserve">оснований и для применения положений ст. 64 УК РФ </w:t>
      </w:r>
      <w:r w:rsidRPr="00A10CBC">
        <w:rPr>
          <w:sz w:val="22"/>
          <w:szCs w:val="22"/>
        </w:rPr>
        <w:t>судом не установлено.</w:t>
      </w:r>
    </w:p>
    <w:p w:rsidR="002B1388" w:rsidRPr="00A10CBC" w:rsidP="006F2AC0">
      <w:pPr>
        <w:pStyle w:val="NoSpacing"/>
        <w:ind w:firstLine="709"/>
        <w:jc w:val="both"/>
        <w:rPr>
          <w:sz w:val="22"/>
          <w:szCs w:val="22"/>
        </w:rPr>
      </w:pPr>
      <w:r w:rsidRPr="00A10CBC">
        <w:rPr>
          <w:sz w:val="22"/>
          <w:szCs w:val="22"/>
        </w:rPr>
        <w:t xml:space="preserve">Назначив подсудимому наказание в виде лишения свободы, исходя из положений </w:t>
      </w:r>
      <w:r w:rsidRPr="00A10CBC">
        <w:rPr>
          <w:sz w:val="22"/>
          <w:szCs w:val="22"/>
        </w:rPr>
        <w:t>ч</w:t>
      </w:r>
      <w:r w:rsidRPr="00A10CBC">
        <w:rPr>
          <w:sz w:val="22"/>
          <w:szCs w:val="22"/>
        </w:rPr>
        <w:t xml:space="preserve">. 2 ст. </w:t>
      </w:r>
      <w:r>
        <w:fldChar w:fldCharType="begin"/>
      </w:r>
      <w:r>
        <w:instrText xml:space="preserve"> HYPERLINK "https://sudact.ru/law/uk-rf/obshchaia-chast/razdel-iii/glava-9/statia-53.1/" \o "УК РФ &gt;  Общая часть &gt; Раздел III. Наказание &gt; Глава 9. Понятие и цели наказания. Виды наказаний &gt; Статья 53.1. Принудительные работы" \t "_blank" </w:instrText>
      </w:r>
      <w:r>
        <w:fldChar w:fldCharType="separate"/>
      </w:r>
      <w:r w:rsidRPr="00A10CBC">
        <w:rPr>
          <w:sz w:val="22"/>
          <w:szCs w:val="22"/>
        </w:rPr>
        <w:t>53.1 УК РФ</w:t>
      </w:r>
      <w:r>
        <w:fldChar w:fldCharType="end"/>
      </w:r>
      <w:r w:rsidRPr="00A10CBC">
        <w:rPr>
          <w:sz w:val="22"/>
          <w:szCs w:val="22"/>
        </w:rPr>
        <w:t>, учитывая личность подсудимого и обстоятельства совершенного им преступления, суд считает невозможным заменить осужденному наказание в виде лишения свободы принудительными работами.</w:t>
      </w:r>
    </w:p>
    <w:p w:rsidR="007D1067" w:rsidRPr="00A10CBC" w:rsidP="006F2AC0">
      <w:pPr>
        <w:pStyle w:val="ConsPlusNormal"/>
        <w:ind w:firstLine="709"/>
        <w:jc w:val="both"/>
        <w:rPr>
          <w:sz w:val="22"/>
          <w:szCs w:val="22"/>
        </w:rPr>
      </w:pPr>
      <w:r w:rsidRPr="00A10CBC">
        <w:rPr>
          <w:sz w:val="22"/>
          <w:szCs w:val="22"/>
        </w:rPr>
        <w:t>Вместе с тем, учитывая наличие обстоятельств, смягчающих наказание и отсутствие обстоятельств его отягчающи</w:t>
      </w:r>
      <w:r w:rsidRPr="00A10CBC" w:rsidR="000A7E5C">
        <w:rPr>
          <w:sz w:val="22"/>
          <w:szCs w:val="22"/>
        </w:rPr>
        <w:t>х, а также с учетом положений частей</w:t>
      </w:r>
      <w:r w:rsidRPr="00A10CBC">
        <w:rPr>
          <w:sz w:val="22"/>
          <w:szCs w:val="22"/>
        </w:rPr>
        <w:t xml:space="preserve"> 1</w:t>
      </w:r>
      <w:r w:rsidRPr="00A10CBC" w:rsidR="000A7E5C">
        <w:rPr>
          <w:sz w:val="22"/>
          <w:szCs w:val="22"/>
        </w:rPr>
        <w:t xml:space="preserve"> и</w:t>
      </w:r>
      <w:r w:rsidRPr="00A10CBC">
        <w:rPr>
          <w:sz w:val="22"/>
          <w:szCs w:val="22"/>
        </w:rPr>
        <w:t xml:space="preserve"> 5 ст. 62 УК РФ, суд считает возможным определить Тихонову А.А. срок наказания в виде лишения свободы в размере, приближенном к минимальному,</w:t>
      </w:r>
      <w:r w:rsidRPr="00A10CBC">
        <w:rPr>
          <w:sz w:val="22"/>
          <w:szCs w:val="22"/>
        </w:rPr>
        <w:t xml:space="preserve"> с отбыванием наказания в исправительной колонии общего режима в виду того, что Тихонов А.А. ранее</w:t>
      </w:r>
      <w:r w:rsidRPr="00A10CBC">
        <w:rPr>
          <w:sz w:val="22"/>
          <w:szCs w:val="22"/>
        </w:rPr>
        <w:t xml:space="preserve"> отбывал наказание в виде лишения свободы.</w:t>
      </w:r>
    </w:p>
    <w:p w:rsidR="000A7E5C" w:rsidRPr="00A10CBC" w:rsidP="006F2AC0">
      <w:pPr>
        <w:pStyle w:val="BodyText"/>
        <w:ind w:firstLine="708"/>
        <w:rPr>
          <w:sz w:val="22"/>
          <w:szCs w:val="22"/>
        </w:rPr>
      </w:pPr>
      <w:r w:rsidRPr="00A10CBC">
        <w:rPr>
          <w:sz w:val="22"/>
          <w:szCs w:val="22"/>
        </w:rPr>
        <w:t xml:space="preserve">Учитывая, что Тихонов А.А. данное преступление совершил </w:t>
      </w:r>
      <w:r w:rsidRPr="00A10CBC" w:rsidR="00A10CBC">
        <w:rPr>
          <w:sz w:val="22"/>
          <w:szCs w:val="22"/>
        </w:rPr>
        <w:t>(изъято)</w:t>
      </w:r>
      <w:r w:rsidRPr="00A10CBC">
        <w:rPr>
          <w:sz w:val="22"/>
          <w:szCs w:val="22"/>
        </w:rPr>
        <w:t>, окончательно ему следует назначить наказание в соответствии со ст. 70 УК РФ по совокупности приговоров, с учетом требований ст. 71 УК РФ.</w:t>
      </w:r>
    </w:p>
    <w:p w:rsidR="000A7E5C" w:rsidRPr="00A10CBC" w:rsidP="006F2AC0">
      <w:pPr>
        <w:pStyle w:val="NoSpacing"/>
        <w:ind w:firstLine="709"/>
        <w:jc w:val="both"/>
        <w:rPr>
          <w:sz w:val="22"/>
          <w:szCs w:val="22"/>
        </w:rPr>
      </w:pPr>
      <w:r w:rsidRPr="00A10CBC">
        <w:rPr>
          <w:sz w:val="22"/>
          <w:szCs w:val="22"/>
        </w:rPr>
        <w:t>Вопрос по поводу вещественных доказательств подлежит разрешению в соответствии с требованиями ст. 81 УПК РФ.</w:t>
      </w:r>
    </w:p>
    <w:p w:rsidR="007D1067" w:rsidRPr="00A10CBC" w:rsidP="006F2AC0">
      <w:pPr>
        <w:tabs>
          <w:tab w:val="left" w:pos="142"/>
        </w:tabs>
        <w:ind w:firstLine="425"/>
        <w:jc w:val="both"/>
        <w:rPr>
          <w:sz w:val="22"/>
          <w:szCs w:val="22"/>
        </w:rPr>
      </w:pPr>
      <w:r w:rsidRPr="00A10CBC">
        <w:rPr>
          <w:sz w:val="22"/>
          <w:szCs w:val="22"/>
        </w:rPr>
        <w:tab/>
      </w:r>
      <w:r w:rsidRPr="00A10CBC">
        <w:rPr>
          <w:sz w:val="22"/>
          <w:szCs w:val="22"/>
        </w:rPr>
        <w:tab/>
      </w:r>
      <w:r w:rsidRPr="00A10CBC" w:rsidR="004C2BD4">
        <w:rPr>
          <w:sz w:val="22"/>
          <w:szCs w:val="22"/>
        </w:rPr>
        <w:t>На основании изложенного, руководствуясь ст.</w:t>
      </w:r>
      <w:r w:rsidRPr="00A10CBC">
        <w:rPr>
          <w:sz w:val="22"/>
          <w:szCs w:val="22"/>
        </w:rPr>
        <w:t xml:space="preserve"> 304, 307 – 309, 316, 322 УПК РФ, суд - </w:t>
      </w:r>
    </w:p>
    <w:p w:rsidR="004C2BD4" w:rsidRPr="00A10CBC" w:rsidP="006F2AC0">
      <w:pPr>
        <w:pStyle w:val="BodyText"/>
        <w:ind w:firstLine="709"/>
        <w:jc w:val="center"/>
        <w:rPr>
          <w:b/>
          <w:sz w:val="22"/>
          <w:szCs w:val="22"/>
        </w:rPr>
      </w:pPr>
      <w:r w:rsidRPr="00A10CBC">
        <w:rPr>
          <w:b/>
          <w:sz w:val="22"/>
          <w:szCs w:val="22"/>
        </w:rPr>
        <w:t>ПРИГОВОРИЛ:</w:t>
      </w:r>
    </w:p>
    <w:p w:rsidR="004C2BD4" w:rsidRPr="00A10CBC" w:rsidP="006F2AC0">
      <w:pPr>
        <w:pStyle w:val="BodyText"/>
        <w:ind w:firstLine="709"/>
        <w:rPr>
          <w:sz w:val="22"/>
          <w:szCs w:val="22"/>
        </w:rPr>
      </w:pPr>
    </w:p>
    <w:p w:rsidR="004C2BD4" w:rsidRPr="00A10CBC" w:rsidP="006F2AC0">
      <w:pPr>
        <w:pStyle w:val="NoSpacing"/>
        <w:ind w:firstLine="709"/>
        <w:jc w:val="both"/>
        <w:rPr>
          <w:sz w:val="22"/>
          <w:szCs w:val="22"/>
        </w:rPr>
      </w:pPr>
      <w:r w:rsidRPr="00A10CBC">
        <w:rPr>
          <w:sz w:val="22"/>
          <w:szCs w:val="22"/>
        </w:rPr>
        <w:t xml:space="preserve">Тихонова </w:t>
      </w:r>
      <w:r w:rsidRPr="00A10CBC" w:rsidR="00A10CBC">
        <w:rPr>
          <w:sz w:val="22"/>
          <w:szCs w:val="22"/>
        </w:rPr>
        <w:t>А.А.</w:t>
      </w:r>
      <w:r w:rsidRPr="00A10CBC" w:rsidR="001A7A07">
        <w:rPr>
          <w:sz w:val="22"/>
          <w:szCs w:val="22"/>
        </w:rPr>
        <w:t xml:space="preserve"> </w:t>
      </w:r>
      <w:r w:rsidRPr="00A10CBC">
        <w:rPr>
          <w:sz w:val="22"/>
          <w:szCs w:val="22"/>
        </w:rPr>
        <w:t xml:space="preserve">признать виновным в совершении преступления, предусмотренного </w:t>
      </w:r>
      <w:r w:rsidRPr="00A10CBC">
        <w:rPr>
          <w:sz w:val="22"/>
          <w:szCs w:val="22"/>
        </w:rPr>
        <w:t>ч</w:t>
      </w:r>
      <w:r w:rsidRPr="00A10CBC">
        <w:rPr>
          <w:sz w:val="22"/>
          <w:szCs w:val="22"/>
        </w:rPr>
        <w:t xml:space="preserve">. 1 ст. 158 УК РФ и назначить ему наказание в виде лишения свободы на срок </w:t>
      </w:r>
      <w:r w:rsidRPr="00A10CBC" w:rsidR="002B1388">
        <w:rPr>
          <w:sz w:val="22"/>
          <w:szCs w:val="22"/>
        </w:rPr>
        <w:t>6 (</w:t>
      </w:r>
      <w:r w:rsidRPr="00A10CBC">
        <w:rPr>
          <w:sz w:val="22"/>
          <w:szCs w:val="22"/>
        </w:rPr>
        <w:t>шесть</w:t>
      </w:r>
      <w:r w:rsidRPr="00A10CBC" w:rsidR="002B1388">
        <w:rPr>
          <w:sz w:val="22"/>
          <w:szCs w:val="22"/>
        </w:rPr>
        <w:t>)</w:t>
      </w:r>
      <w:r w:rsidRPr="00A10CBC">
        <w:rPr>
          <w:sz w:val="22"/>
          <w:szCs w:val="22"/>
        </w:rPr>
        <w:t xml:space="preserve"> месяцев.</w:t>
      </w:r>
    </w:p>
    <w:p w:rsidR="007D1067" w:rsidRPr="00A10CBC" w:rsidP="006F2AC0">
      <w:pPr>
        <w:pStyle w:val="BodyText"/>
        <w:ind w:firstLine="708"/>
        <w:rPr>
          <w:sz w:val="22"/>
          <w:szCs w:val="22"/>
        </w:rPr>
      </w:pPr>
      <w:r w:rsidRPr="00A10CBC">
        <w:rPr>
          <w:sz w:val="22"/>
          <w:szCs w:val="22"/>
        </w:rPr>
        <w:t xml:space="preserve">На основании ст.ст.70, 71 УК РФ, по совокупности приговоров, путем частичного присоединения к назначенному наказанию по данному приговору, </w:t>
      </w:r>
      <w:r w:rsidRPr="00A10CBC" w:rsidR="00A10CBC">
        <w:rPr>
          <w:sz w:val="22"/>
          <w:szCs w:val="22"/>
        </w:rPr>
        <w:t>(изъято)</w:t>
      </w:r>
      <w:r w:rsidRPr="00A10CBC" w:rsidR="00D13D2E">
        <w:rPr>
          <w:sz w:val="22"/>
          <w:szCs w:val="22"/>
        </w:rPr>
        <w:t xml:space="preserve"> окончательно Тихонову </w:t>
      </w:r>
      <w:r w:rsidRPr="00A10CBC" w:rsidR="00A10CBC">
        <w:rPr>
          <w:sz w:val="22"/>
          <w:szCs w:val="22"/>
        </w:rPr>
        <w:t>А.А.</w:t>
      </w:r>
      <w:r w:rsidRPr="00A10CBC" w:rsidR="00D13D2E">
        <w:rPr>
          <w:sz w:val="22"/>
          <w:szCs w:val="22"/>
        </w:rPr>
        <w:t xml:space="preserve"> </w:t>
      </w:r>
      <w:r w:rsidRPr="00A10CBC">
        <w:rPr>
          <w:sz w:val="22"/>
          <w:szCs w:val="22"/>
        </w:rPr>
        <w:t>назначить наказание в виде лишени</w:t>
      </w:r>
      <w:r w:rsidRPr="00A10CBC" w:rsidR="00D13D2E">
        <w:rPr>
          <w:sz w:val="22"/>
          <w:szCs w:val="22"/>
        </w:rPr>
        <w:t>я свободы сроком на</w:t>
      </w:r>
      <w:r w:rsidRPr="00A10CBC" w:rsidR="002B1388">
        <w:rPr>
          <w:sz w:val="22"/>
          <w:szCs w:val="22"/>
        </w:rPr>
        <w:t xml:space="preserve"> 7(</w:t>
      </w:r>
      <w:r w:rsidRPr="00A10CBC" w:rsidR="00D13D2E">
        <w:rPr>
          <w:sz w:val="22"/>
          <w:szCs w:val="22"/>
        </w:rPr>
        <w:t>семь</w:t>
      </w:r>
      <w:r w:rsidRPr="00A10CBC" w:rsidR="002B1388">
        <w:rPr>
          <w:sz w:val="22"/>
          <w:szCs w:val="22"/>
        </w:rPr>
        <w:t>)</w:t>
      </w:r>
      <w:r w:rsidRPr="00A10CBC" w:rsidR="00D13D2E">
        <w:rPr>
          <w:sz w:val="22"/>
          <w:szCs w:val="22"/>
        </w:rPr>
        <w:t xml:space="preserve"> месяцев</w:t>
      </w:r>
      <w:r w:rsidRPr="00A10CBC" w:rsidR="002B1388">
        <w:rPr>
          <w:sz w:val="22"/>
          <w:szCs w:val="22"/>
        </w:rPr>
        <w:t xml:space="preserve"> с отбыванием наказания в исправительной колонии общего режима</w:t>
      </w:r>
      <w:r w:rsidRPr="00A10CBC">
        <w:rPr>
          <w:sz w:val="22"/>
          <w:szCs w:val="22"/>
        </w:rPr>
        <w:t>.</w:t>
      </w:r>
    </w:p>
    <w:p w:rsidR="007D1067" w:rsidRPr="00A10CBC" w:rsidP="006F2AC0">
      <w:pPr>
        <w:pStyle w:val="NoSpacing"/>
        <w:ind w:firstLine="709"/>
        <w:jc w:val="both"/>
        <w:rPr>
          <w:sz w:val="22"/>
          <w:szCs w:val="22"/>
        </w:rPr>
      </w:pPr>
      <w:r w:rsidRPr="00A10CBC">
        <w:rPr>
          <w:sz w:val="22"/>
          <w:szCs w:val="22"/>
        </w:rPr>
        <w:t xml:space="preserve">Меру пресечения Тихонову </w:t>
      </w:r>
      <w:r w:rsidRPr="00A10CBC" w:rsidR="00A10CBC">
        <w:rPr>
          <w:sz w:val="22"/>
          <w:szCs w:val="22"/>
        </w:rPr>
        <w:t>А.А.</w:t>
      </w:r>
      <w:r w:rsidRPr="00A10CBC">
        <w:rPr>
          <w:sz w:val="22"/>
          <w:szCs w:val="22"/>
        </w:rPr>
        <w:t xml:space="preserve"> в виде подписки о невыезде и надлежащем поведении – изменить на заключение под стражу, до вступления приговора в законную силу, взяв под стражу в зале суда.</w:t>
      </w:r>
    </w:p>
    <w:p w:rsidR="004C2BD4" w:rsidRPr="00A10CBC" w:rsidP="006F2AC0">
      <w:pPr>
        <w:pStyle w:val="NoSpacing"/>
        <w:ind w:firstLine="709"/>
        <w:jc w:val="both"/>
        <w:rPr>
          <w:sz w:val="22"/>
          <w:szCs w:val="22"/>
        </w:rPr>
      </w:pPr>
      <w:r w:rsidRPr="00A10CBC">
        <w:rPr>
          <w:sz w:val="22"/>
          <w:szCs w:val="22"/>
        </w:rPr>
        <w:t xml:space="preserve">Срок отбытия наказания Тихонову </w:t>
      </w:r>
      <w:r w:rsidRPr="00A10CBC" w:rsidR="00A10CBC">
        <w:rPr>
          <w:sz w:val="22"/>
          <w:szCs w:val="22"/>
        </w:rPr>
        <w:t>А.А.</w:t>
      </w:r>
      <w:r w:rsidRPr="00A10CBC">
        <w:rPr>
          <w:sz w:val="22"/>
          <w:szCs w:val="22"/>
        </w:rPr>
        <w:t xml:space="preserve"> исчислять с 1</w:t>
      </w:r>
      <w:r w:rsidRPr="00A10CBC" w:rsidR="00D13D2E">
        <w:rPr>
          <w:sz w:val="22"/>
          <w:szCs w:val="22"/>
        </w:rPr>
        <w:t>2ноября</w:t>
      </w:r>
      <w:r w:rsidRPr="00A10CBC">
        <w:rPr>
          <w:sz w:val="22"/>
          <w:szCs w:val="22"/>
        </w:rPr>
        <w:t xml:space="preserve"> 201</w:t>
      </w:r>
      <w:r w:rsidRPr="00A10CBC" w:rsidR="00D13D2E">
        <w:rPr>
          <w:sz w:val="22"/>
          <w:szCs w:val="22"/>
        </w:rPr>
        <w:t>8</w:t>
      </w:r>
      <w:r w:rsidRPr="00A10CBC">
        <w:rPr>
          <w:sz w:val="22"/>
          <w:szCs w:val="22"/>
        </w:rPr>
        <w:t xml:space="preserve"> года.</w:t>
      </w:r>
    </w:p>
    <w:p w:rsidR="0055301A" w:rsidRPr="00A10CBC" w:rsidP="006F2AC0">
      <w:pPr>
        <w:pStyle w:val="NoSpacing"/>
        <w:ind w:firstLine="709"/>
        <w:jc w:val="both"/>
        <w:rPr>
          <w:sz w:val="22"/>
          <w:szCs w:val="22"/>
        </w:rPr>
      </w:pPr>
      <w:r w:rsidRPr="00A10CBC">
        <w:rPr>
          <w:sz w:val="22"/>
          <w:szCs w:val="22"/>
        </w:rPr>
        <w:t xml:space="preserve">Вещественные доказательства по делу: водительское удостоверение на имя </w:t>
      </w:r>
      <w:r w:rsidRPr="00A10CBC" w:rsidR="00A10CBC">
        <w:rPr>
          <w:sz w:val="22"/>
          <w:szCs w:val="22"/>
        </w:rPr>
        <w:t>(ФИО 2)</w:t>
      </w:r>
      <w:r w:rsidRPr="00A10CBC">
        <w:rPr>
          <w:sz w:val="22"/>
          <w:szCs w:val="22"/>
        </w:rPr>
        <w:t xml:space="preserve">, переданное на ответственное хранение </w:t>
      </w:r>
      <w:r w:rsidRPr="00A10CBC" w:rsidR="00A10CBC">
        <w:rPr>
          <w:sz w:val="22"/>
          <w:szCs w:val="22"/>
        </w:rPr>
        <w:t>(ФИО 2)</w:t>
      </w:r>
      <w:r w:rsidRPr="00A10CBC">
        <w:rPr>
          <w:sz w:val="22"/>
          <w:szCs w:val="22"/>
        </w:rPr>
        <w:t>,</w:t>
      </w:r>
      <w:r w:rsidRPr="00A10CBC" w:rsidR="0091219A">
        <w:rPr>
          <w:sz w:val="22"/>
          <w:szCs w:val="22"/>
        </w:rPr>
        <w:t xml:space="preserve"> </w:t>
      </w:r>
      <w:r w:rsidRPr="00A10CBC">
        <w:rPr>
          <w:sz w:val="22"/>
          <w:szCs w:val="22"/>
        </w:rPr>
        <w:t xml:space="preserve">оставить </w:t>
      </w:r>
      <w:r w:rsidRPr="00A10CBC" w:rsidR="00A10CBC">
        <w:rPr>
          <w:sz w:val="22"/>
          <w:szCs w:val="22"/>
        </w:rPr>
        <w:t>(ФИО 2)</w:t>
      </w:r>
      <w:r w:rsidRPr="00A10CBC">
        <w:rPr>
          <w:sz w:val="22"/>
          <w:szCs w:val="22"/>
        </w:rPr>
        <w:t xml:space="preserve">, как законному владельцу; товарные чеки № </w:t>
      </w:r>
      <w:r w:rsidRPr="00A10CBC" w:rsidR="00A10CBC">
        <w:rPr>
          <w:sz w:val="22"/>
          <w:szCs w:val="22"/>
        </w:rPr>
        <w:t>(изъято)</w:t>
      </w:r>
      <w:r w:rsidRPr="00A10CBC">
        <w:rPr>
          <w:sz w:val="22"/>
          <w:szCs w:val="22"/>
        </w:rPr>
        <w:t xml:space="preserve"> и № </w:t>
      </w:r>
      <w:r w:rsidRPr="00A10CBC" w:rsidR="00A10CBC">
        <w:rPr>
          <w:sz w:val="22"/>
          <w:szCs w:val="22"/>
        </w:rPr>
        <w:t>(изъято)</w:t>
      </w:r>
      <w:r w:rsidRPr="00A10CBC">
        <w:rPr>
          <w:sz w:val="22"/>
          <w:szCs w:val="22"/>
        </w:rPr>
        <w:t xml:space="preserve"> от </w:t>
      </w:r>
      <w:r w:rsidRPr="00A10CBC" w:rsidR="00A10CBC">
        <w:rPr>
          <w:sz w:val="22"/>
          <w:szCs w:val="22"/>
        </w:rPr>
        <w:t>(дата)</w:t>
      </w:r>
      <w:r w:rsidRPr="00A10CBC">
        <w:rPr>
          <w:sz w:val="22"/>
          <w:szCs w:val="22"/>
        </w:rPr>
        <w:t xml:space="preserve">, золотое кольцо, 585 пробы, переданные на ответственное хранение </w:t>
      </w:r>
      <w:r w:rsidRPr="00A10CBC" w:rsidR="00A10CBC">
        <w:rPr>
          <w:sz w:val="22"/>
          <w:szCs w:val="22"/>
        </w:rPr>
        <w:t>(ФИО 1)</w:t>
      </w:r>
      <w:r w:rsidRPr="00A10CBC">
        <w:rPr>
          <w:sz w:val="22"/>
          <w:szCs w:val="22"/>
        </w:rPr>
        <w:t xml:space="preserve">, оставить </w:t>
      </w:r>
      <w:r w:rsidRPr="00A10CBC" w:rsidR="00A10CBC">
        <w:rPr>
          <w:sz w:val="22"/>
          <w:szCs w:val="22"/>
        </w:rPr>
        <w:t>(ФИО 1)</w:t>
      </w:r>
      <w:r w:rsidRPr="00A10CBC">
        <w:rPr>
          <w:sz w:val="22"/>
          <w:szCs w:val="22"/>
        </w:rPr>
        <w:t xml:space="preserve">, как законному владельцу. </w:t>
      </w:r>
    </w:p>
    <w:p w:rsidR="004C2BD4" w:rsidRPr="00A10CBC" w:rsidP="006F2AC0">
      <w:pPr>
        <w:pStyle w:val="NoSpacing"/>
        <w:ind w:firstLine="709"/>
        <w:jc w:val="both"/>
        <w:rPr>
          <w:sz w:val="22"/>
          <w:szCs w:val="22"/>
        </w:rPr>
      </w:pPr>
      <w:r w:rsidRPr="00A10CBC">
        <w:rPr>
          <w:sz w:val="22"/>
          <w:szCs w:val="22"/>
        </w:rPr>
        <w:t>Приговор может быть обжалован в Ленинский районный суд города Севастополя через мирового судью Ленинского судебного района города Севастополя судебного участка № 15 в течение 10 суток со дня его провозглашения, а осужденным, содержащимся под стражей – в тот же срок и в том же порядке с момента вручения ему копии приговора.</w:t>
      </w:r>
    </w:p>
    <w:p w:rsidR="004C2BD4" w:rsidRPr="00A10CBC" w:rsidP="006F2AC0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10CBC">
        <w:rPr>
          <w:sz w:val="22"/>
          <w:szCs w:val="22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о чём должно быть указано в апелляционной жалобе или в возражениях на жалобы и представления, принесенные другими участниками уголовного процесса.</w:t>
      </w:r>
    </w:p>
    <w:p w:rsidR="00D13D2E" w:rsidRPr="00A10CBC" w:rsidP="006F2AC0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A10CBC" w:rsidRPr="00A10CBC" w:rsidP="00A10CBC">
      <w:pPr>
        <w:jc w:val="both"/>
        <w:rPr>
          <w:color w:val="FFFFFF" w:themeColor="background1"/>
          <w:sz w:val="22"/>
          <w:szCs w:val="22"/>
        </w:rPr>
      </w:pPr>
      <w:r w:rsidRPr="00A10CBC">
        <w:rPr>
          <w:sz w:val="22"/>
          <w:szCs w:val="22"/>
        </w:rPr>
        <w:t xml:space="preserve">Мировой судья </w:t>
      </w:r>
      <w:r w:rsidRPr="00A10CBC">
        <w:rPr>
          <w:color w:val="FFFFFF" w:themeColor="background1"/>
          <w:sz w:val="22"/>
          <w:szCs w:val="22"/>
        </w:rPr>
        <w:t xml:space="preserve">- подпись                                                         </w:t>
      </w:r>
      <w:r w:rsidRPr="00A10CBC">
        <w:rPr>
          <w:sz w:val="22"/>
          <w:szCs w:val="22"/>
        </w:rPr>
        <w:t xml:space="preserve">                      О.В. Бабарика</w:t>
      </w:r>
    </w:p>
    <w:p w:rsidR="00A10CBC" w:rsidRPr="00A10CBC" w:rsidP="00A10CBC">
      <w:pPr>
        <w:jc w:val="both"/>
        <w:rPr>
          <w:color w:val="FFFFFF" w:themeColor="background1"/>
          <w:sz w:val="22"/>
          <w:szCs w:val="22"/>
        </w:rPr>
      </w:pPr>
      <w:r w:rsidRPr="00A10CBC">
        <w:rPr>
          <w:color w:val="FFFFFF" w:themeColor="background1"/>
          <w:sz w:val="22"/>
          <w:szCs w:val="22"/>
        </w:rPr>
        <w:t>«СОГЛАСОВАНО»</w:t>
      </w:r>
    </w:p>
    <w:p w:rsidR="00A10CBC" w:rsidRPr="00A10CBC" w:rsidP="00A10CBC">
      <w:pPr>
        <w:jc w:val="both"/>
        <w:rPr>
          <w:color w:val="FFFFFF" w:themeColor="background1"/>
          <w:sz w:val="22"/>
          <w:szCs w:val="22"/>
        </w:rPr>
      </w:pPr>
      <w:r w:rsidRPr="00A10CBC">
        <w:rPr>
          <w:color w:val="FFFFFF" w:themeColor="background1"/>
          <w:sz w:val="22"/>
          <w:szCs w:val="22"/>
        </w:rPr>
        <w:t xml:space="preserve">Мировой судья Ленинского судебного района </w:t>
      </w:r>
    </w:p>
    <w:p w:rsidR="00A10CBC" w:rsidRPr="00A10CBC" w:rsidP="00A10CBC">
      <w:pPr>
        <w:jc w:val="both"/>
        <w:rPr>
          <w:color w:val="FFFFFF" w:themeColor="background1"/>
          <w:sz w:val="22"/>
          <w:szCs w:val="22"/>
        </w:rPr>
      </w:pPr>
      <w:r w:rsidRPr="00A10CBC">
        <w:rPr>
          <w:color w:val="FFFFFF" w:themeColor="background1"/>
          <w:sz w:val="22"/>
          <w:szCs w:val="22"/>
        </w:rPr>
        <w:t>города Севастополя судебного участка № 15                                                О.В. Бабарика</w:t>
      </w:r>
    </w:p>
    <w:sectPr w:rsidSect="00A10CBC">
      <w:headerReference w:type="even" r:id="rId5"/>
      <w:footerReference w:type="default" r:id="rId6"/>
      <w:pgSz w:w="11909" w:h="16834"/>
      <w:pgMar w:top="567" w:right="680" w:bottom="397" w:left="136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2445135"/>
      <w:docPartObj>
        <w:docPartGallery w:val="Page Numbers (Bottom of Page)"/>
        <w:docPartUnique/>
      </w:docPartObj>
    </w:sdtPr>
    <w:sdtContent>
      <w:p w:rsidR="0091219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CBC">
          <w:rPr>
            <w:noProof/>
          </w:rPr>
          <w:t>2</w:t>
        </w:r>
        <w:r w:rsidR="00A10CBC">
          <w:rPr>
            <w:noProof/>
          </w:rPr>
          <w:fldChar w:fldCharType="end"/>
        </w:r>
      </w:p>
    </w:sdtContent>
  </w:sdt>
  <w:p w:rsidR="0091219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A" w:rsidP="001A7A0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1219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C2BD4"/>
    <w:rsid w:val="000A7E5C"/>
    <w:rsid w:val="001406DF"/>
    <w:rsid w:val="0016363A"/>
    <w:rsid w:val="001A7A07"/>
    <w:rsid w:val="002B1388"/>
    <w:rsid w:val="0034187B"/>
    <w:rsid w:val="00366A17"/>
    <w:rsid w:val="004C2BD4"/>
    <w:rsid w:val="00506676"/>
    <w:rsid w:val="00527A2C"/>
    <w:rsid w:val="0055301A"/>
    <w:rsid w:val="00612A8D"/>
    <w:rsid w:val="006C4B66"/>
    <w:rsid w:val="006F2AC0"/>
    <w:rsid w:val="007819C6"/>
    <w:rsid w:val="007D1067"/>
    <w:rsid w:val="00873D12"/>
    <w:rsid w:val="008B4DC8"/>
    <w:rsid w:val="008C07E7"/>
    <w:rsid w:val="0091219A"/>
    <w:rsid w:val="00994B03"/>
    <w:rsid w:val="00A10CBC"/>
    <w:rsid w:val="00AD11CB"/>
    <w:rsid w:val="00B61943"/>
    <w:rsid w:val="00D13D2E"/>
    <w:rsid w:val="00EA0D3C"/>
    <w:rsid w:val="00F1121F"/>
    <w:rsid w:val="00F339EF"/>
    <w:rsid w:val="00FD3E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4C2BD4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4C2BD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4C2BD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C2B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C2BD4"/>
  </w:style>
  <w:style w:type="paragraph" w:styleId="BodyText">
    <w:name w:val="Body Text"/>
    <w:basedOn w:val="Normal"/>
    <w:link w:val="a0"/>
    <w:uiPriority w:val="99"/>
    <w:rsid w:val="004C2BD4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4C2BD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Title">
    <w:name w:val="Title"/>
    <w:basedOn w:val="Normal"/>
    <w:link w:val="a1"/>
    <w:qFormat/>
    <w:rsid w:val="004C2BD4"/>
    <w:pPr>
      <w:jc w:val="center"/>
    </w:pPr>
    <w:rPr>
      <w:b/>
      <w:sz w:val="26"/>
      <w:szCs w:val="20"/>
    </w:rPr>
  </w:style>
  <w:style w:type="character" w:customStyle="1" w:styleId="a1">
    <w:name w:val="Название Знак"/>
    <w:basedOn w:val="DefaultParagraphFont"/>
    <w:link w:val="Title"/>
    <w:rsid w:val="004C2BD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4C2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2B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4C2BD4"/>
  </w:style>
  <w:style w:type="paragraph" w:styleId="BalloonText">
    <w:name w:val="Balloon Text"/>
    <w:basedOn w:val="Normal"/>
    <w:link w:val="a2"/>
    <w:uiPriority w:val="99"/>
    <w:semiHidden/>
    <w:unhideWhenUsed/>
    <w:rsid w:val="00AD11C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D11CB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D13D2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13D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6C4B66"/>
  </w:style>
  <w:style w:type="character" w:styleId="Hyperlink">
    <w:name w:val="Hyperlink"/>
    <w:basedOn w:val="DefaultParagraphFont"/>
    <w:uiPriority w:val="99"/>
    <w:semiHidden/>
    <w:unhideWhenUsed/>
    <w:rsid w:val="006C4B66"/>
    <w:rPr>
      <w:color w:val="0000FF"/>
      <w:u w:val="single"/>
    </w:rPr>
  </w:style>
  <w:style w:type="character" w:customStyle="1" w:styleId="FontStyle14">
    <w:name w:val="Font Style14"/>
    <w:basedOn w:val="DefaultParagraphFont"/>
    <w:rsid w:val="0055301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0F688-BD35-441E-B9C1-11776498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