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A89" w:rsidP="00217A89">
      <w:pPr>
        <w:pStyle w:val="Title"/>
        <w:ind w:left="7080"/>
        <w:rPr>
          <w:b w:val="0"/>
          <w:sz w:val="24"/>
          <w:szCs w:val="24"/>
        </w:rPr>
      </w:pPr>
    </w:p>
    <w:p w:rsidR="00217A89" w:rsidRPr="00087A06" w:rsidP="00217A89">
      <w:pPr>
        <w:pStyle w:val="Title"/>
        <w:ind w:left="7080"/>
        <w:rPr>
          <w:b w:val="0"/>
          <w:sz w:val="26"/>
          <w:szCs w:val="26"/>
        </w:rPr>
      </w:pPr>
    </w:p>
    <w:p w:rsidR="00217A89" w:rsidRPr="00087A06" w:rsidP="00217A89">
      <w:pPr>
        <w:pStyle w:val="Title"/>
        <w:ind w:left="7080"/>
        <w:rPr>
          <w:b w:val="0"/>
          <w:sz w:val="26"/>
          <w:szCs w:val="26"/>
        </w:rPr>
      </w:pPr>
      <w:r w:rsidRPr="00087A06">
        <w:rPr>
          <w:b w:val="0"/>
          <w:sz w:val="26"/>
          <w:szCs w:val="26"/>
        </w:rPr>
        <w:t>Дело № 1-11/15/2023</w:t>
      </w:r>
    </w:p>
    <w:p w:rsidR="00217A89" w:rsidRPr="00087A06" w:rsidP="00217A89">
      <w:pPr>
        <w:pStyle w:val="Title"/>
        <w:ind w:left="7080"/>
        <w:rPr>
          <w:b w:val="0"/>
          <w:sz w:val="26"/>
          <w:szCs w:val="26"/>
        </w:rPr>
      </w:pPr>
    </w:p>
    <w:p w:rsidR="00217A89" w:rsidRPr="00087A06" w:rsidP="00217A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 Р И Г О </w:t>
      </w:r>
      <w:r w:rsidRPr="00087A06">
        <w:rPr>
          <w:rFonts w:ascii="Times New Roman" w:hAnsi="Times New Roman"/>
          <w:sz w:val="26"/>
          <w:szCs w:val="26"/>
        </w:rPr>
        <w:t>В О</w:t>
      </w:r>
      <w:r w:rsidRPr="00087A06">
        <w:rPr>
          <w:rFonts w:ascii="Times New Roman" w:hAnsi="Times New Roman"/>
          <w:sz w:val="26"/>
          <w:szCs w:val="26"/>
        </w:rPr>
        <w:t xml:space="preserve"> Р</w:t>
      </w:r>
    </w:p>
    <w:p w:rsidR="00217A89" w:rsidRPr="00087A06" w:rsidP="00217A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color w:val="000000"/>
          <w:sz w:val="26"/>
          <w:szCs w:val="26"/>
        </w:rPr>
        <w:t xml:space="preserve">ИМЕНЕМ   </w:t>
      </w:r>
      <w:r w:rsidRPr="00087A06">
        <w:rPr>
          <w:rFonts w:ascii="Times New Roman" w:hAnsi="Times New Roman"/>
          <w:color w:val="000000"/>
          <w:sz w:val="26"/>
          <w:szCs w:val="26"/>
        </w:rPr>
        <w:t>РОССИЙСКОЙ  ФЕДЕРАЦИИ</w:t>
      </w:r>
      <w:r w:rsidRPr="00087A06">
        <w:rPr>
          <w:rFonts w:ascii="Times New Roman" w:hAnsi="Times New Roman"/>
          <w:sz w:val="26"/>
          <w:szCs w:val="26"/>
        </w:rPr>
        <w:t xml:space="preserve">   </w:t>
      </w:r>
    </w:p>
    <w:p w:rsidR="00217A89" w:rsidRPr="00087A06" w:rsidP="00217A8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17A89" w:rsidRPr="00087A06" w:rsidP="00217A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01 июня 2023 год                                                                         </w:t>
      </w:r>
      <w:r w:rsidR="004D6422">
        <w:rPr>
          <w:rFonts w:ascii="Times New Roman" w:hAnsi="Times New Roman"/>
          <w:sz w:val="26"/>
          <w:szCs w:val="26"/>
        </w:rPr>
        <w:tab/>
      </w:r>
      <w:r w:rsidRPr="00087A06">
        <w:rPr>
          <w:rFonts w:ascii="Times New Roman" w:hAnsi="Times New Roman"/>
          <w:sz w:val="26"/>
          <w:szCs w:val="26"/>
        </w:rPr>
        <w:t xml:space="preserve">город Севастополь                                                                                                                               </w:t>
      </w:r>
    </w:p>
    <w:p w:rsidR="00217A89" w:rsidRPr="00087A06" w:rsidP="00217A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Мировой судья судебного участка №15 Ленинского судебного района города Севастополя Бабарика О.В., </w:t>
      </w:r>
    </w:p>
    <w:p w:rsidR="00217A89" w:rsidRPr="00087A06" w:rsidP="00217A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ab/>
        <w:t xml:space="preserve">с участием помощника мирового судьи </w:t>
      </w:r>
      <w:r w:rsidRPr="00087A06">
        <w:rPr>
          <w:rFonts w:ascii="Times New Roman" w:hAnsi="Times New Roman"/>
          <w:sz w:val="26"/>
          <w:szCs w:val="26"/>
        </w:rPr>
        <w:t>Воропай</w:t>
      </w:r>
      <w:r w:rsidRPr="00087A06">
        <w:rPr>
          <w:rFonts w:ascii="Times New Roman" w:hAnsi="Times New Roman"/>
          <w:sz w:val="26"/>
          <w:szCs w:val="26"/>
        </w:rPr>
        <w:t xml:space="preserve"> Е.С., 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87A06">
        <w:rPr>
          <w:rFonts w:ascii="Times New Roman" w:hAnsi="Times New Roman"/>
          <w:color w:val="000000"/>
          <w:sz w:val="26"/>
          <w:szCs w:val="26"/>
        </w:rPr>
        <w:t xml:space="preserve">государственного </w:t>
      </w:r>
      <w:r w:rsidRPr="00087A06">
        <w:rPr>
          <w:rFonts w:ascii="Times New Roman" w:hAnsi="Times New Roman"/>
          <w:color w:val="000000"/>
          <w:sz w:val="26"/>
          <w:szCs w:val="26"/>
        </w:rPr>
        <w:t>обвинителя  –</w:t>
      </w:r>
      <w:r w:rsidRPr="00087A06">
        <w:rPr>
          <w:rFonts w:ascii="Times New Roman" w:hAnsi="Times New Roman"/>
          <w:color w:val="000000"/>
          <w:sz w:val="26"/>
          <w:szCs w:val="26"/>
        </w:rPr>
        <w:t xml:space="preserve"> Мерзляковой А.Ю., 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защитника подсудимого – </w:t>
      </w:r>
      <w:r w:rsidRPr="00087A06">
        <w:rPr>
          <w:rFonts w:ascii="Times New Roman" w:hAnsi="Times New Roman"/>
          <w:sz w:val="26"/>
          <w:szCs w:val="26"/>
        </w:rPr>
        <w:t xml:space="preserve">адвоката  </w:t>
      </w:r>
      <w:r w:rsidRPr="00087A06">
        <w:rPr>
          <w:rFonts w:ascii="Times New Roman" w:hAnsi="Times New Roman"/>
          <w:sz w:val="26"/>
          <w:szCs w:val="26"/>
        </w:rPr>
        <w:t>Галимова</w:t>
      </w:r>
      <w:r w:rsidRPr="00087A06">
        <w:rPr>
          <w:rFonts w:ascii="Times New Roman" w:hAnsi="Times New Roman"/>
          <w:sz w:val="26"/>
          <w:szCs w:val="26"/>
        </w:rPr>
        <w:t xml:space="preserve"> Э.Р., 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подсудимого – </w:t>
      </w:r>
      <w:r w:rsidRPr="00087A06">
        <w:rPr>
          <w:rFonts w:ascii="Times New Roman" w:hAnsi="Times New Roman"/>
          <w:sz w:val="26"/>
          <w:szCs w:val="26"/>
        </w:rPr>
        <w:t>Горьева</w:t>
      </w:r>
      <w:r w:rsidRPr="00087A06">
        <w:rPr>
          <w:rFonts w:ascii="Times New Roman" w:hAnsi="Times New Roman"/>
          <w:sz w:val="26"/>
          <w:szCs w:val="26"/>
        </w:rPr>
        <w:t xml:space="preserve"> В.Г., 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№1</w:t>
      </w:r>
      <w:r w:rsidRPr="00087A06" w:rsidR="006F3C4B">
        <w:rPr>
          <w:rFonts w:ascii="Times New Roman" w:hAnsi="Times New Roman"/>
          <w:sz w:val="26"/>
          <w:szCs w:val="26"/>
        </w:rPr>
        <w:t>5</w:t>
      </w:r>
      <w:r w:rsidRPr="00087A06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материалы уголовного дела в отношении: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Горьева</w:t>
      </w:r>
      <w:r w:rsidRPr="00087A06">
        <w:rPr>
          <w:rFonts w:ascii="Times New Roman" w:hAnsi="Times New Roman"/>
          <w:sz w:val="26"/>
          <w:szCs w:val="26"/>
        </w:rPr>
        <w:t xml:space="preserve"> </w:t>
      </w:r>
      <w:r w:rsidR="00D155A6">
        <w:rPr>
          <w:rFonts w:ascii="Times New Roman" w:hAnsi="Times New Roman"/>
          <w:sz w:val="26"/>
          <w:szCs w:val="26"/>
        </w:rPr>
        <w:t>В.Г.</w:t>
      </w:r>
      <w:r w:rsidRPr="00087A06">
        <w:rPr>
          <w:rFonts w:ascii="Times New Roman" w:hAnsi="Times New Roman"/>
          <w:sz w:val="26"/>
          <w:szCs w:val="26"/>
        </w:rPr>
        <w:t xml:space="preserve">, </w:t>
      </w:r>
      <w:r w:rsidR="00D155A6">
        <w:rPr>
          <w:rFonts w:ascii="Times New Roman" w:hAnsi="Times New Roman"/>
          <w:sz w:val="26"/>
          <w:szCs w:val="26"/>
        </w:rPr>
        <w:t>«анкетные данные»</w:t>
      </w:r>
      <w:r w:rsidRPr="00087A06">
        <w:rPr>
          <w:rFonts w:ascii="Times New Roman" w:hAnsi="Times New Roman"/>
          <w:sz w:val="26"/>
          <w:szCs w:val="26"/>
        </w:rPr>
        <w:t xml:space="preserve">, 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обвиняемого в совершении преступления, предусмотренного ч.1 ст. 119 УК РФ, 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ab/>
      </w:r>
    </w:p>
    <w:p w:rsidR="00480E3A" w:rsidRPr="00087A06" w:rsidP="00217A89">
      <w:pPr>
        <w:pStyle w:val="BodyText"/>
        <w:ind w:firstLine="709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установил:</w:t>
      </w:r>
    </w:p>
    <w:p w:rsidR="00FA735C" w:rsidRPr="00087A06" w:rsidP="00FA735C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Горьев</w:t>
      </w:r>
      <w:r w:rsidRPr="00087A06" w:rsidR="002D0528">
        <w:rPr>
          <w:rStyle w:val="212pt"/>
          <w:sz w:val="26"/>
          <w:szCs w:val="26"/>
        </w:rPr>
        <w:t xml:space="preserve"> В.Г.</w:t>
      </w:r>
      <w:r w:rsidRPr="00087A06">
        <w:rPr>
          <w:rStyle w:val="212pt"/>
          <w:sz w:val="26"/>
          <w:szCs w:val="26"/>
        </w:rPr>
        <w:t xml:space="preserve"> совершил угрозу убийством, если имелись</w:t>
      </w:r>
      <w:r w:rsidRPr="00087A06" w:rsidR="006F3C4B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основания опасаться осуществления этой угрозы при следующих обстоятельствах.</w:t>
      </w:r>
    </w:p>
    <w:p w:rsidR="002D0528" w:rsidRPr="00087A06" w:rsidP="002D0528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14 октября 2022 года,  в период с 14 часов 45 минут по 15 часов 07 минут,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В.Г., будучи в состоянии алкогольного опьянения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по месту своего жительства в квартире № </w:t>
      </w:r>
      <w:r w:rsidR="00D155A6">
        <w:rPr>
          <w:rStyle w:val="212pt"/>
          <w:sz w:val="26"/>
          <w:szCs w:val="26"/>
        </w:rPr>
        <w:t>«адрес»</w:t>
      </w:r>
      <w:r w:rsidRPr="00087A06">
        <w:rPr>
          <w:rStyle w:val="212pt"/>
          <w:sz w:val="26"/>
          <w:szCs w:val="26"/>
        </w:rPr>
        <w:t xml:space="preserve">, используя малозначительный повод, начал ссору с </w:t>
      </w:r>
      <w:r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</w:t>
      </w:r>
      <w:r w:rsidRPr="00087A06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в ходе которой осознавая общественно-опасный характер своих действий, и предвидя наступление общественно-опасных последствий в виде морального вреда, с целью запугать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и вызвать у нее чувства тревоги и беспокойства за </w:t>
      </w:r>
      <w:r w:rsidRPr="00087A06" w:rsidR="00BE2ACC">
        <w:rPr>
          <w:rStyle w:val="212pt"/>
          <w:sz w:val="26"/>
          <w:szCs w:val="26"/>
        </w:rPr>
        <w:t>с</w:t>
      </w:r>
      <w:r w:rsidRPr="00087A06">
        <w:rPr>
          <w:rStyle w:val="212pt"/>
          <w:sz w:val="26"/>
          <w:szCs w:val="26"/>
        </w:rPr>
        <w:t xml:space="preserve">вою жизнь, не имея намерения лишить жизни последнюю, с целью ограничить её передвижение и подавить волю к сопротивлению, демонстрируя свое физическое </w:t>
      </w:r>
      <w:r w:rsidRPr="00087A06">
        <w:rPr>
          <w:rStyle w:val="212pt"/>
          <w:sz w:val="26"/>
          <w:szCs w:val="26"/>
        </w:rPr>
        <w:t>пре</w:t>
      </w:r>
      <w:r w:rsidRPr="00087A06">
        <w:rPr>
          <w:rStyle w:val="212pt"/>
          <w:sz w:val="26"/>
          <w:szCs w:val="26"/>
        </w:rPr>
        <w:t xml:space="preserve">восходство, схватил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обеими руками за туловище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при этом </w:t>
      </w:r>
      <w:r w:rsidRPr="00087A06">
        <w:rPr>
          <w:rStyle w:val="212pt"/>
          <w:sz w:val="26"/>
          <w:szCs w:val="26"/>
        </w:rPr>
        <w:t>с</w:t>
      </w:r>
      <w:r w:rsidRPr="00087A06">
        <w:rPr>
          <w:rStyle w:val="212pt"/>
          <w:sz w:val="26"/>
          <w:szCs w:val="26"/>
        </w:rPr>
        <w:t xml:space="preserve">давив, в результате чего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испытала физическую боль и затруднение </w:t>
      </w:r>
      <w:r w:rsidRPr="00087A06">
        <w:rPr>
          <w:rStyle w:val="212pt"/>
          <w:sz w:val="26"/>
          <w:szCs w:val="26"/>
        </w:rPr>
        <w:t>ды</w:t>
      </w:r>
      <w:r w:rsidRPr="00087A06">
        <w:rPr>
          <w:rStyle w:val="212pt"/>
          <w:sz w:val="26"/>
          <w:szCs w:val="26"/>
        </w:rPr>
        <w:t xml:space="preserve">хания. После этого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В.Г., удерживая ее неподвижно и не давая возможности </w:t>
      </w:r>
      <w:r w:rsidRPr="00087A06">
        <w:rPr>
          <w:rStyle w:val="212pt"/>
          <w:sz w:val="26"/>
          <w:szCs w:val="26"/>
        </w:rPr>
        <w:t>со</w:t>
      </w:r>
      <w:r w:rsidRPr="00087A06">
        <w:rPr>
          <w:rStyle w:val="212pt"/>
          <w:sz w:val="26"/>
          <w:szCs w:val="26"/>
        </w:rPr>
        <w:t>противляться</w:t>
      </w:r>
      <w:r w:rsidRPr="00087A06">
        <w:rPr>
          <w:rStyle w:val="212pt"/>
          <w:sz w:val="26"/>
          <w:szCs w:val="26"/>
        </w:rPr>
        <w:t xml:space="preserve">, </w:t>
      </w:r>
      <w:r w:rsidRPr="00087A06">
        <w:rPr>
          <w:rStyle w:val="212pt"/>
          <w:sz w:val="26"/>
          <w:szCs w:val="26"/>
        </w:rPr>
        <w:t xml:space="preserve"> насильно</w:t>
      </w:r>
      <w:r w:rsidRPr="00087A06">
        <w:rPr>
          <w:rStyle w:val="212pt"/>
          <w:sz w:val="26"/>
          <w:szCs w:val="26"/>
        </w:rPr>
        <w:t xml:space="preserve"> поволок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к окну квартиры, расположенной </w:t>
      </w:r>
      <w:r w:rsidRPr="00087A06">
        <w:rPr>
          <w:rStyle w:val="212pt"/>
          <w:sz w:val="26"/>
          <w:szCs w:val="26"/>
        </w:rPr>
        <w:t>н</w:t>
      </w:r>
      <w:r w:rsidRPr="00087A06">
        <w:rPr>
          <w:rStyle w:val="212pt"/>
          <w:sz w:val="26"/>
          <w:szCs w:val="26"/>
        </w:rPr>
        <w:t xml:space="preserve">а втором этаже указанного дома, при этом для придания своим действиям </w:t>
      </w:r>
      <w:r w:rsidRPr="00087A06">
        <w:rPr>
          <w:rStyle w:val="212pt"/>
          <w:sz w:val="26"/>
          <w:szCs w:val="26"/>
        </w:rPr>
        <w:t>убе</w:t>
      </w:r>
      <w:r w:rsidRPr="00087A06">
        <w:rPr>
          <w:rStyle w:val="212pt"/>
          <w:sz w:val="26"/>
          <w:szCs w:val="26"/>
        </w:rPr>
        <w:t>дительности высказал в адрес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последней словесные угрозы убийством: «Я тебя </w:t>
      </w:r>
      <w:r w:rsidRPr="00087A06">
        <w:rPr>
          <w:rStyle w:val="212pt"/>
          <w:sz w:val="26"/>
          <w:szCs w:val="26"/>
        </w:rPr>
        <w:t>уб</w:t>
      </w:r>
      <w:r w:rsidRPr="00087A06">
        <w:rPr>
          <w:rStyle w:val="212pt"/>
          <w:sz w:val="26"/>
          <w:szCs w:val="26"/>
        </w:rPr>
        <w:t>ью, выброшу из окна».</w:t>
      </w:r>
      <w:r w:rsidRPr="00087A06">
        <w:rPr>
          <w:rStyle w:val="212pt"/>
          <w:sz w:val="26"/>
          <w:szCs w:val="26"/>
        </w:rPr>
        <w:t xml:space="preserve"> Учитывая состояние алкогольного опьянения, в котором находился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В.Г., </w:t>
      </w:r>
      <w:r w:rsidRPr="00087A06" w:rsidR="00BE2ACC">
        <w:rPr>
          <w:rStyle w:val="212pt"/>
          <w:sz w:val="26"/>
          <w:szCs w:val="26"/>
        </w:rPr>
        <w:t>его</w:t>
      </w:r>
      <w:r w:rsidRPr="00087A06">
        <w:rPr>
          <w:rStyle w:val="212pt"/>
          <w:sz w:val="26"/>
          <w:szCs w:val="26"/>
        </w:rPr>
        <w:t xml:space="preserve"> агрессивное поведение по отношению к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., удержание ее в подвижном положении, с целью подавления воли к сопротивлению, высказывание угрозы убийством, вызвали у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чувства тревоги и беспокойства за свою жизнь, угрозу убийством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восприняла реально, так как у нее имелись е основания опасаться осуществления этой угрозы.</w:t>
      </w:r>
    </w:p>
    <w:p w:rsidR="002D0528" w:rsidRPr="00087A06" w:rsidP="002D0528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Допрошенный в судебном заседании подсудимый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свою вину в совершении инкриминируемого ему преступления, при изложенных в приговоре суда обстоятельствах, признал в полном объеме, раскаялся в содеянном, просил его строго не наказывать, показал суду, 14 октяб</w:t>
      </w:r>
      <w:r w:rsidRPr="00087A06" w:rsidR="00E82034">
        <w:rPr>
          <w:rStyle w:val="212pt"/>
          <w:sz w:val="26"/>
          <w:szCs w:val="26"/>
        </w:rPr>
        <w:t>ря 202</w:t>
      </w:r>
      <w:r w:rsidRPr="00087A06" w:rsidR="00BE2ACC">
        <w:rPr>
          <w:rStyle w:val="212pt"/>
          <w:sz w:val="26"/>
          <w:szCs w:val="26"/>
        </w:rPr>
        <w:t>2</w:t>
      </w:r>
      <w:r w:rsidRPr="00087A06" w:rsidR="00E82034">
        <w:rPr>
          <w:rStyle w:val="212pt"/>
          <w:sz w:val="26"/>
          <w:szCs w:val="26"/>
        </w:rPr>
        <w:t xml:space="preserve"> года, после обеда он вернулся к месту своего проживания по адресу: </w:t>
      </w:r>
      <w:r w:rsidR="00D155A6">
        <w:rPr>
          <w:rStyle w:val="212pt"/>
          <w:sz w:val="26"/>
          <w:szCs w:val="26"/>
        </w:rPr>
        <w:t>«адрес»</w:t>
      </w:r>
      <w:r w:rsidRPr="00087A06" w:rsidR="00E82034">
        <w:rPr>
          <w:rStyle w:val="212pt"/>
          <w:sz w:val="26"/>
          <w:szCs w:val="26"/>
        </w:rPr>
        <w:t xml:space="preserve">, где проживал с </w:t>
      </w:r>
      <w:r w:rsidR="00D155A6">
        <w:rPr>
          <w:rStyle w:val="212pt"/>
          <w:sz w:val="26"/>
          <w:szCs w:val="26"/>
        </w:rPr>
        <w:t>ФИО2</w:t>
      </w:r>
      <w:r w:rsidRPr="00087A06" w:rsidR="00E82034">
        <w:rPr>
          <w:rStyle w:val="212pt"/>
          <w:sz w:val="26"/>
          <w:szCs w:val="26"/>
        </w:rPr>
        <w:t xml:space="preserve">., с которой находится в фактических брачных отношениях, двумя малолетними детьми и престарелой бабушкой </w:t>
      </w:r>
      <w:r w:rsidR="00D155A6">
        <w:rPr>
          <w:rStyle w:val="212pt"/>
          <w:sz w:val="26"/>
          <w:szCs w:val="26"/>
        </w:rPr>
        <w:t>ФИО2</w:t>
      </w:r>
      <w:r w:rsidRPr="00087A06" w:rsidR="00E82034">
        <w:rPr>
          <w:rStyle w:val="212pt"/>
          <w:sz w:val="26"/>
          <w:szCs w:val="26"/>
        </w:rPr>
        <w:t>.</w:t>
      </w:r>
      <w:r w:rsidRPr="00087A06" w:rsidR="00522BDC">
        <w:rPr>
          <w:rStyle w:val="212pt"/>
          <w:sz w:val="26"/>
          <w:szCs w:val="26"/>
        </w:rPr>
        <w:t xml:space="preserve"> –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522BDC">
        <w:rPr>
          <w:rStyle w:val="212pt"/>
          <w:sz w:val="26"/>
          <w:szCs w:val="26"/>
        </w:rPr>
        <w:t xml:space="preserve">. Когда он прошел в квартиру, то увидел, что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522BDC">
        <w:rPr>
          <w:rStyle w:val="212pt"/>
          <w:sz w:val="26"/>
          <w:szCs w:val="26"/>
        </w:rPr>
        <w:t xml:space="preserve">. в ходе ссоры с </w:t>
      </w:r>
      <w:r w:rsidR="00D155A6">
        <w:rPr>
          <w:rStyle w:val="212pt"/>
          <w:sz w:val="26"/>
          <w:szCs w:val="26"/>
        </w:rPr>
        <w:t>ФИО2</w:t>
      </w:r>
      <w:r w:rsidRPr="00087A06" w:rsidR="00522BDC">
        <w:rPr>
          <w:rStyle w:val="212pt"/>
          <w:sz w:val="26"/>
          <w:szCs w:val="26"/>
        </w:rPr>
        <w:t xml:space="preserve">., бьет последнюю палкой, они громко кричали. Увидев это, он тоже стал ругаться в адрес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522BDC">
        <w:rPr>
          <w:rStyle w:val="212pt"/>
          <w:sz w:val="26"/>
          <w:szCs w:val="26"/>
        </w:rPr>
        <w:t>., обхватил последнюю обеими руками за туловище и потянул ее вперед, по направлению к открытому окну</w:t>
      </w:r>
      <w:r w:rsidRPr="00087A06" w:rsidR="00BE2ACC">
        <w:rPr>
          <w:rStyle w:val="212pt"/>
          <w:sz w:val="26"/>
          <w:szCs w:val="26"/>
        </w:rPr>
        <w:t xml:space="preserve">, возле которого остановился, удерживая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BE2ACC">
        <w:rPr>
          <w:rStyle w:val="212pt"/>
          <w:sz w:val="26"/>
          <w:szCs w:val="26"/>
        </w:rPr>
        <w:t>.</w:t>
      </w:r>
      <w:r w:rsidRPr="00087A06" w:rsidR="00522BDC">
        <w:rPr>
          <w:rStyle w:val="212pt"/>
          <w:sz w:val="26"/>
          <w:szCs w:val="26"/>
        </w:rPr>
        <w:t xml:space="preserve"> Не исключил, что в ходе конфликта с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522BDC">
        <w:rPr>
          <w:rStyle w:val="212pt"/>
          <w:sz w:val="26"/>
          <w:szCs w:val="26"/>
        </w:rPr>
        <w:t>. мог нецензурно выражаться в ее адрес, а также находясь с ней возле окна</w:t>
      </w:r>
      <w:r w:rsidRPr="00087A06" w:rsidR="00DD125C">
        <w:rPr>
          <w:rStyle w:val="212pt"/>
          <w:sz w:val="26"/>
          <w:szCs w:val="26"/>
        </w:rPr>
        <w:t xml:space="preserve"> произнес в ее адрес угрозу: «Я тебя убью и выброшу в окно!», так как был сильно зол на нее, из-за того, что она била палкой </w:t>
      </w:r>
      <w:r w:rsidR="00D155A6">
        <w:rPr>
          <w:rStyle w:val="212pt"/>
          <w:sz w:val="26"/>
          <w:szCs w:val="26"/>
        </w:rPr>
        <w:t>ФИО2</w:t>
      </w:r>
      <w:r w:rsidRPr="00087A06" w:rsidR="00DD125C">
        <w:rPr>
          <w:rStyle w:val="212pt"/>
          <w:sz w:val="26"/>
          <w:szCs w:val="26"/>
        </w:rPr>
        <w:t xml:space="preserve">. Подтвердил суду, что действительно физически гораздо сильнее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DD125C">
        <w:rPr>
          <w:rStyle w:val="212pt"/>
          <w:sz w:val="26"/>
          <w:szCs w:val="26"/>
        </w:rPr>
        <w:t>., которая находится в преклонном возрасте и имеет хрупкое телосложение.</w:t>
      </w:r>
    </w:p>
    <w:p w:rsidR="00DD125C" w:rsidRPr="00087A06" w:rsidP="002D0528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Помимо признательных показаний подсудимого </w:t>
      </w:r>
      <w:r w:rsidRPr="00087A06">
        <w:rPr>
          <w:rStyle w:val="212pt"/>
          <w:sz w:val="26"/>
          <w:szCs w:val="26"/>
        </w:rPr>
        <w:t>Горьева</w:t>
      </w:r>
      <w:r w:rsidRPr="00087A06">
        <w:rPr>
          <w:rStyle w:val="212pt"/>
          <w:sz w:val="26"/>
          <w:szCs w:val="26"/>
        </w:rPr>
        <w:t xml:space="preserve"> В.Г., его виновность в совершении угрозы убийством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подтверждается оглашенными судом с согласия всех участников судебного процесса показаниями неявивш</w:t>
      </w:r>
      <w:r w:rsidRPr="00087A06" w:rsidR="00BE2ACC">
        <w:rPr>
          <w:rStyle w:val="212pt"/>
          <w:sz w:val="26"/>
          <w:szCs w:val="26"/>
        </w:rPr>
        <w:t xml:space="preserve">ихся </w:t>
      </w:r>
      <w:r w:rsidRPr="00087A06">
        <w:rPr>
          <w:rStyle w:val="212pt"/>
          <w:sz w:val="26"/>
          <w:szCs w:val="26"/>
        </w:rPr>
        <w:t xml:space="preserve">потерпевшей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., свидетелей </w:t>
      </w:r>
      <w:r w:rsidR="00D155A6">
        <w:rPr>
          <w:rStyle w:val="212pt"/>
          <w:sz w:val="26"/>
          <w:szCs w:val="26"/>
        </w:rPr>
        <w:t>ФИО3</w:t>
      </w:r>
      <w:r w:rsidRPr="00087A06">
        <w:rPr>
          <w:rStyle w:val="212pt"/>
          <w:sz w:val="26"/>
          <w:szCs w:val="26"/>
        </w:rPr>
        <w:t xml:space="preserve">., </w:t>
      </w:r>
      <w:r w:rsidR="00D155A6">
        <w:rPr>
          <w:rStyle w:val="212pt"/>
          <w:sz w:val="26"/>
          <w:szCs w:val="26"/>
        </w:rPr>
        <w:t>ФИО4</w:t>
      </w:r>
      <w:r w:rsidRPr="00087A06">
        <w:rPr>
          <w:rStyle w:val="212pt"/>
          <w:sz w:val="26"/>
          <w:szCs w:val="26"/>
        </w:rPr>
        <w:t xml:space="preserve">., </w:t>
      </w:r>
      <w:r w:rsidR="00D155A6">
        <w:rPr>
          <w:rStyle w:val="212pt"/>
          <w:sz w:val="26"/>
          <w:szCs w:val="26"/>
        </w:rPr>
        <w:t>ФИО5</w:t>
      </w:r>
      <w:r w:rsidRPr="00087A06">
        <w:rPr>
          <w:rStyle w:val="212pt"/>
          <w:sz w:val="26"/>
          <w:szCs w:val="26"/>
        </w:rPr>
        <w:t xml:space="preserve">., </w:t>
      </w:r>
      <w:r w:rsidR="00D155A6">
        <w:rPr>
          <w:rStyle w:val="212pt"/>
          <w:sz w:val="26"/>
          <w:szCs w:val="26"/>
        </w:rPr>
        <w:t xml:space="preserve">ФИО6 </w:t>
      </w:r>
      <w:r w:rsidRPr="00087A06" w:rsidR="00BE2ACC">
        <w:rPr>
          <w:rStyle w:val="212pt"/>
          <w:sz w:val="26"/>
          <w:szCs w:val="26"/>
        </w:rPr>
        <w:t>и</w:t>
      </w:r>
      <w:r w:rsidRPr="00087A06">
        <w:rPr>
          <w:rStyle w:val="212pt"/>
          <w:sz w:val="26"/>
          <w:szCs w:val="26"/>
        </w:rPr>
        <w:t xml:space="preserve">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>.</w:t>
      </w:r>
    </w:p>
    <w:p w:rsidR="002F221B" w:rsidRPr="00087A06" w:rsidP="00A66B82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Так, из показаний, данных в ходе дознания потерпевшей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следует, что </w:t>
      </w:r>
      <w:r w:rsidRPr="00087A06">
        <w:rPr>
          <w:rStyle w:val="212pt"/>
          <w:sz w:val="26"/>
          <w:szCs w:val="26"/>
        </w:rPr>
        <w:t>14.10.2022, около 15 часов 00 м</w:t>
      </w:r>
      <w:r w:rsidRPr="00087A06" w:rsidR="00BE2ACC">
        <w:rPr>
          <w:rStyle w:val="212pt"/>
          <w:sz w:val="26"/>
          <w:szCs w:val="26"/>
        </w:rPr>
        <w:t>и</w:t>
      </w:r>
      <w:r w:rsidRPr="00087A06">
        <w:rPr>
          <w:rStyle w:val="212pt"/>
          <w:sz w:val="26"/>
          <w:szCs w:val="26"/>
        </w:rPr>
        <w:t>нут, точное время она не помнит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у нее с </w:t>
      </w:r>
      <w:r w:rsidR="00D155A6">
        <w:rPr>
          <w:rStyle w:val="212pt"/>
          <w:sz w:val="26"/>
          <w:szCs w:val="26"/>
        </w:rPr>
        <w:t xml:space="preserve">ФИО2 </w:t>
      </w:r>
      <w:r w:rsidRPr="00087A06">
        <w:rPr>
          <w:rStyle w:val="212pt"/>
          <w:sz w:val="26"/>
          <w:szCs w:val="26"/>
        </w:rPr>
        <w:t xml:space="preserve">произошел словесный конфликт на почве употребления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>.</w:t>
      </w:r>
      <w:r w:rsidRPr="00087A06">
        <w:rPr>
          <w:rStyle w:val="212pt"/>
          <w:sz w:val="26"/>
          <w:szCs w:val="26"/>
        </w:rPr>
        <w:t xml:space="preserve"> и </w:t>
      </w:r>
      <w:r w:rsidRPr="00087A06">
        <w:rPr>
          <w:rStyle w:val="212pt"/>
          <w:sz w:val="26"/>
          <w:szCs w:val="26"/>
        </w:rPr>
        <w:t>Горьевым</w:t>
      </w:r>
      <w:r w:rsidRPr="00087A06">
        <w:rPr>
          <w:rStyle w:val="212pt"/>
          <w:sz w:val="26"/>
          <w:szCs w:val="26"/>
        </w:rPr>
        <w:t xml:space="preserve"> В.Г. спиртных напитков. В момент конфликта они с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>. вступили в словесную перепалку, у них завязалась потасовка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в ходе которой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 xml:space="preserve"> стала ей наносить удары руками по телу, как именно сказать не может. Она (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.) схватила палку от швабры (алюминиевая трубка) и пыталась ей защититься, так как самостоятельно обороняться она не может ввиду преклонного возраста и слабости. В это время в квартиру вошел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В.Г., который вступился за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>.</w:t>
      </w:r>
      <w:r w:rsidRPr="00087A06" w:rsidR="00BE2ACC">
        <w:rPr>
          <w:rStyle w:val="212pt"/>
          <w:sz w:val="26"/>
          <w:szCs w:val="26"/>
        </w:rPr>
        <w:t>, которая</w:t>
      </w:r>
      <w:r w:rsidRPr="00087A06">
        <w:rPr>
          <w:rStyle w:val="212pt"/>
          <w:sz w:val="26"/>
          <w:szCs w:val="26"/>
        </w:rPr>
        <w:t xml:space="preserve"> в свою очередь забрала у нее палку</w:t>
      </w:r>
      <w:r w:rsidRPr="00087A06" w:rsidR="00BE2ACC">
        <w:rPr>
          <w:rStyle w:val="212pt"/>
          <w:sz w:val="26"/>
          <w:szCs w:val="26"/>
        </w:rPr>
        <w:t>.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вступил с ней в словесную перепалку, </w:t>
      </w:r>
      <w:r w:rsidRPr="00087A06" w:rsidR="00BE2ACC">
        <w:rPr>
          <w:rStyle w:val="212pt"/>
          <w:sz w:val="26"/>
          <w:szCs w:val="26"/>
        </w:rPr>
        <w:t>он</w:t>
      </w:r>
      <w:r w:rsidRPr="00087A06">
        <w:rPr>
          <w:rStyle w:val="212pt"/>
          <w:sz w:val="26"/>
          <w:szCs w:val="26"/>
        </w:rPr>
        <w:t xml:space="preserve"> был в состоянии опьянения и вел себя агрессивно и пугающе. Так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схватил ее двумя руками, а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 xml:space="preserve">. ее ударила палкой в область головы, после чего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когда ее держал, сжал ее руками (обхватив ее за туловище) от чего ей стало трудно дышать после чего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в ее адрес высказал фразу «Я тебя убью и выкину в окно», потянув к окну в комнате. Высказанные угрозы </w:t>
      </w:r>
      <w:r w:rsidRPr="00087A06">
        <w:rPr>
          <w:rStyle w:val="212pt"/>
          <w:sz w:val="26"/>
          <w:szCs w:val="26"/>
        </w:rPr>
        <w:t>Горьевым</w:t>
      </w:r>
      <w:r w:rsidRPr="00087A06">
        <w:rPr>
          <w:rStyle w:val="212pt"/>
          <w:sz w:val="26"/>
          <w:szCs w:val="26"/>
        </w:rPr>
        <w:t xml:space="preserve"> В.Г. в ее адрес она восприняла реально и действительно испугалась. Так как он гораздо физически сильнее </w:t>
      </w:r>
      <w:r w:rsidRPr="00087A06">
        <w:rPr>
          <w:rStyle w:val="212pt"/>
          <w:sz w:val="26"/>
          <w:szCs w:val="26"/>
        </w:rPr>
        <w:t>ее</w:t>
      </w:r>
      <w:r w:rsidRPr="00087A06" w:rsidR="00BE2ACC">
        <w:rPr>
          <w:rStyle w:val="212pt"/>
          <w:sz w:val="26"/>
          <w:szCs w:val="26"/>
        </w:rPr>
        <w:t xml:space="preserve"> и</w:t>
      </w:r>
      <w:r w:rsidRPr="00087A06">
        <w:rPr>
          <w:rStyle w:val="212pt"/>
          <w:sz w:val="26"/>
          <w:szCs w:val="26"/>
        </w:rPr>
        <w:t xml:space="preserve"> она не могла оказать </w:t>
      </w:r>
      <w:r w:rsidRPr="00087A06" w:rsidR="00BE2ACC">
        <w:rPr>
          <w:rStyle w:val="212pt"/>
          <w:sz w:val="26"/>
          <w:szCs w:val="26"/>
        </w:rPr>
        <w:t xml:space="preserve">ему </w:t>
      </w:r>
      <w:r w:rsidRPr="00087A06">
        <w:rPr>
          <w:rStyle w:val="212pt"/>
          <w:sz w:val="26"/>
          <w:szCs w:val="26"/>
        </w:rPr>
        <w:t>сопротивление</w:t>
      </w:r>
      <w:r w:rsidRPr="00087A06" w:rsidR="00BE2ACC">
        <w:rPr>
          <w:rStyle w:val="212pt"/>
          <w:sz w:val="26"/>
          <w:szCs w:val="26"/>
        </w:rPr>
        <w:t>. К</w:t>
      </w:r>
      <w:r w:rsidRPr="00087A06">
        <w:rPr>
          <w:rStyle w:val="212pt"/>
          <w:sz w:val="26"/>
          <w:szCs w:val="26"/>
        </w:rPr>
        <w:t xml:space="preserve">огда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потянул ее к окну она думала, что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ее действительно убьет и выбросит в окно. Она жутко испугалась этих действий, ее одолел сильный страх, что она могла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так это только кричать, что также было тяжело так как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В.Г., ее обхватил за торс. Подведя ее к окну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отпустил ее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так как в двери квартиры постучали люди</w:t>
      </w:r>
      <w:r w:rsidRPr="00087A06" w:rsidR="00BE2ACC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и она выбежала из квартиры, а пришедшие люди оказали ей помощь помогли спуститься вниз в подъезд и вызвали полицию 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37-40).</w:t>
      </w:r>
    </w:p>
    <w:p w:rsidR="002F221B" w:rsidRPr="00087A06" w:rsidP="002F221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Согласно показаниям свидетеля </w:t>
      </w:r>
      <w:r w:rsidR="00D155A6">
        <w:rPr>
          <w:rStyle w:val="212pt"/>
          <w:sz w:val="26"/>
          <w:szCs w:val="26"/>
        </w:rPr>
        <w:t>ФИО3</w:t>
      </w:r>
      <w:r w:rsidRPr="00087A06">
        <w:rPr>
          <w:rStyle w:val="212pt"/>
          <w:sz w:val="26"/>
          <w:szCs w:val="26"/>
        </w:rPr>
        <w:t xml:space="preserve">., 14.10.2022 года около 15 часов он находился около подъезда дома по месту жительства, где из подъезда дома стал доноситься крик по голосу было похоже, что кричит бабушка по имени </w:t>
      </w:r>
      <w:r w:rsidRPr="00087A06">
        <w:rPr>
          <w:rStyle w:val="212pt"/>
          <w:sz w:val="26"/>
          <w:szCs w:val="26"/>
        </w:rPr>
        <w:t>Алефтина</w:t>
      </w:r>
      <w:r w:rsidRPr="00087A06">
        <w:rPr>
          <w:rStyle w:val="212pt"/>
          <w:sz w:val="26"/>
          <w:szCs w:val="26"/>
        </w:rPr>
        <w:t xml:space="preserve">, он направился на крик внутрь подъезда и поднялся в квартиру №, где переступил порог квартиры, и он увидел ребенка в комнате около него сидел Василий, у бабушки </w:t>
      </w:r>
      <w:r w:rsidRPr="00087A06">
        <w:rPr>
          <w:rStyle w:val="212pt"/>
          <w:sz w:val="26"/>
          <w:szCs w:val="26"/>
        </w:rPr>
        <w:t>Алефтины</w:t>
      </w:r>
      <w:r w:rsidRPr="00087A06">
        <w:rPr>
          <w:rStyle w:val="212pt"/>
          <w:sz w:val="26"/>
          <w:szCs w:val="26"/>
        </w:rPr>
        <w:t xml:space="preserve"> шла с правой щеки кровь, а между бабушкой </w:t>
      </w:r>
      <w:r w:rsidRPr="00087A06">
        <w:rPr>
          <w:rStyle w:val="212pt"/>
          <w:sz w:val="26"/>
          <w:szCs w:val="26"/>
        </w:rPr>
        <w:t>Алефтиной</w:t>
      </w:r>
      <w:r w:rsidRPr="00087A06">
        <w:rPr>
          <w:rStyle w:val="212pt"/>
          <w:sz w:val="26"/>
          <w:szCs w:val="26"/>
        </w:rPr>
        <w:t xml:space="preserve"> и Василием происходил словесный конфликт, он бабашку вывел из квартиры и с ней спустились на улицу, где у подъезда  оказал ей помощь и позвонили в полицию. Находясь на улице, бабушка </w:t>
      </w:r>
      <w:r w:rsidRPr="00087A06">
        <w:rPr>
          <w:rStyle w:val="212pt"/>
          <w:sz w:val="26"/>
          <w:szCs w:val="26"/>
        </w:rPr>
        <w:t>Алефтина</w:t>
      </w:r>
      <w:r w:rsidRPr="00087A06">
        <w:rPr>
          <w:rStyle w:val="212pt"/>
          <w:sz w:val="26"/>
          <w:szCs w:val="26"/>
        </w:rPr>
        <w:t xml:space="preserve"> рассказала, что у нее с Златой и Василием произошел конфликт из</w:t>
      </w:r>
      <w:r w:rsidRPr="00087A06" w:rsidR="00254681">
        <w:rPr>
          <w:rStyle w:val="212pt"/>
          <w:sz w:val="26"/>
          <w:szCs w:val="26"/>
        </w:rPr>
        <w:t>-</w:t>
      </w:r>
      <w:r w:rsidRPr="00087A06">
        <w:rPr>
          <w:rStyle w:val="212pt"/>
          <w:sz w:val="26"/>
          <w:szCs w:val="26"/>
        </w:rPr>
        <w:t xml:space="preserve"> за того, что те постоянно злоупотребляет по месту жительства алкоголем и плохо следят за детьми, в ходе данного конфликта Василий причинил ей телесные повреждения и высказывал угрозы убийством в ее адрес. Более подробно та им ничего не рассказывала. Бабушка </w:t>
      </w:r>
      <w:r w:rsidRPr="00087A06">
        <w:rPr>
          <w:rStyle w:val="212pt"/>
          <w:sz w:val="26"/>
          <w:szCs w:val="26"/>
        </w:rPr>
        <w:t>Алефтина</w:t>
      </w:r>
      <w:r w:rsidRPr="00087A06">
        <w:rPr>
          <w:rStyle w:val="212pt"/>
          <w:sz w:val="26"/>
          <w:szCs w:val="26"/>
        </w:rPr>
        <w:t xml:space="preserve"> после произошедшего, была в очень напуганном состоянии и плакала. По общему виду Василий и Злата находились в состоянии алкогольного опьянения, так как имели шаткую походку и невнятную речь. 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42-44)</w:t>
      </w:r>
      <w:r w:rsidRPr="00087A06" w:rsidR="00A66B82">
        <w:rPr>
          <w:rStyle w:val="212pt"/>
          <w:sz w:val="26"/>
          <w:szCs w:val="26"/>
        </w:rPr>
        <w:t>.</w:t>
      </w:r>
    </w:p>
    <w:p w:rsidR="00FA735C" w:rsidRPr="00087A06" w:rsidP="00A66B82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Аналогичные показания об обстоятельствах конфликта, произошедшего между </w:t>
      </w:r>
      <w:r w:rsidRPr="00087A06">
        <w:rPr>
          <w:rStyle w:val="212pt"/>
          <w:sz w:val="26"/>
          <w:szCs w:val="26"/>
        </w:rPr>
        <w:t>Горьевым</w:t>
      </w:r>
      <w:r w:rsidRPr="00087A06">
        <w:rPr>
          <w:rStyle w:val="212pt"/>
          <w:sz w:val="26"/>
          <w:szCs w:val="26"/>
        </w:rPr>
        <w:t xml:space="preserve"> В.Г. и потерпевшей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показала допрошенная в ходе дознания свидетель </w:t>
      </w:r>
      <w:r w:rsidR="00D155A6">
        <w:rPr>
          <w:rStyle w:val="212pt"/>
          <w:sz w:val="26"/>
          <w:szCs w:val="26"/>
        </w:rPr>
        <w:t>ФИО4</w:t>
      </w:r>
      <w:r w:rsidRPr="00087A06">
        <w:rPr>
          <w:rStyle w:val="212pt"/>
          <w:sz w:val="26"/>
          <w:szCs w:val="26"/>
        </w:rPr>
        <w:t>. 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45-47).</w:t>
      </w:r>
    </w:p>
    <w:p w:rsidR="008D3FEC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Из показаний, данных в ходе дознания свидетелем </w:t>
      </w:r>
      <w:r w:rsidR="00D155A6">
        <w:rPr>
          <w:rStyle w:val="212pt"/>
          <w:sz w:val="26"/>
          <w:szCs w:val="26"/>
        </w:rPr>
        <w:t>ФИО5</w:t>
      </w:r>
      <w:r w:rsidRPr="00087A06">
        <w:rPr>
          <w:rStyle w:val="212pt"/>
          <w:sz w:val="26"/>
          <w:szCs w:val="26"/>
        </w:rPr>
        <w:t xml:space="preserve">., </w:t>
      </w:r>
      <w:r w:rsidRPr="00087A06" w:rsidR="00A66B82">
        <w:rPr>
          <w:rStyle w:val="212pt"/>
          <w:sz w:val="26"/>
          <w:szCs w:val="26"/>
        </w:rPr>
        <w:t xml:space="preserve"> следует</w:t>
      </w:r>
      <w:r w:rsidRPr="00087A06" w:rsidR="00A66B82">
        <w:rPr>
          <w:rStyle w:val="212pt"/>
          <w:sz w:val="26"/>
          <w:szCs w:val="26"/>
        </w:rPr>
        <w:t xml:space="preserve">, что </w:t>
      </w:r>
      <w:r w:rsidRPr="00087A06">
        <w:rPr>
          <w:rStyle w:val="212pt"/>
          <w:sz w:val="26"/>
          <w:szCs w:val="26"/>
        </w:rPr>
        <w:t xml:space="preserve"> 14.10.2022 года около 15 часов она находился дома по месту жительства, и услышала как в квартире №, происходит конфликт, так как она слышала крики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</w:t>
      </w:r>
      <w:r w:rsidRPr="00087A06" w:rsidR="00A66B82">
        <w:rPr>
          <w:rStyle w:val="212pt"/>
          <w:sz w:val="26"/>
          <w:szCs w:val="26"/>
        </w:rPr>
        <w:t>:</w:t>
      </w:r>
      <w:r w:rsidRPr="00087A06">
        <w:rPr>
          <w:rStyle w:val="212pt"/>
          <w:sz w:val="26"/>
          <w:szCs w:val="26"/>
        </w:rPr>
        <w:t xml:space="preserve"> «</w:t>
      </w:r>
      <w:r w:rsidRPr="00087A06" w:rsidR="00A66B82">
        <w:rPr>
          <w:rStyle w:val="212pt"/>
          <w:sz w:val="26"/>
          <w:szCs w:val="26"/>
        </w:rPr>
        <w:t>П</w:t>
      </w:r>
      <w:r w:rsidRPr="00087A06">
        <w:rPr>
          <w:rStyle w:val="212pt"/>
          <w:sz w:val="26"/>
          <w:szCs w:val="26"/>
        </w:rPr>
        <w:t>омогите, убивают</w:t>
      </w:r>
      <w:r w:rsidRPr="00087A06" w:rsidR="00A66B82">
        <w:rPr>
          <w:rStyle w:val="212pt"/>
          <w:sz w:val="26"/>
          <w:szCs w:val="26"/>
        </w:rPr>
        <w:t>!</w:t>
      </w:r>
      <w:r w:rsidRPr="00087A06">
        <w:rPr>
          <w:rStyle w:val="212pt"/>
          <w:sz w:val="26"/>
          <w:szCs w:val="26"/>
        </w:rPr>
        <w:t xml:space="preserve">», так же она слышала мужской голос, который принадлежал </w:t>
      </w:r>
      <w:r w:rsidRPr="00087A06">
        <w:rPr>
          <w:rStyle w:val="212pt"/>
          <w:sz w:val="26"/>
          <w:szCs w:val="26"/>
        </w:rPr>
        <w:t>Горьеву</w:t>
      </w:r>
      <w:r w:rsidRPr="00087A06">
        <w:rPr>
          <w:rStyle w:val="212pt"/>
          <w:sz w:val="26"/>
          <w:szCs w:val="26"/>
        </w:rPr>
        <w:t xml:space="preserve"> В.Г.</w:t>
      </w:r>
      <w:r w:rsidRPr="00087A06" w:rsidR="00A66B82">
        <w:rPr>
          <w:rStyle w:val="212pt"/>
          <w:sz w:val="26"/>
          <w:szCs w:val="26"/>
        </w:rPr>
        <w:t xml:space="preserve">, который кричал: </w:t>
      </w:r>
      <w:r w:rsidRPr="00087A06">
        <w:rPr>
          <w:rStyle w:val="212pt"/>
          <w:sz w:val="26"/>
          <w:szCs w:val="26"/>
        </w:rPr>
        <w:t>«Я тебя убью и выброшу в окно</w:t>
      </w:r>
      <w:r w:rsidRPr="00087A06" w:rsidR="00A66B82">
        <w:rPr>
          <w:rStyle w:val="212pt"/>
          <w:sz w:val="26"/>
          <w:szCs w:val="26"/>
        </w:rPr>
        <w:t>!</w:t>
      </w:r>
      <w:r w:rsidRPr="00087A06">
        <w:rPr>
          <w:rStyle w:val="212pt"/>
          <w:sz w:val="26"/>
          <w:szCs w:val="26"/>
        </w:rPr>
        <w:t xml:space="preserve">». В ходе криков был шум борьбы. Так же был крик и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 xml:space="preserve">. оскорбительного содержания в отношении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Далее</w:t>
      </w:r>
      <w:r w:rsidRPr="00087A06" w:rsidR="00254681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через минут</w:t>
      </w:r>
      <w:r w:rsidRPr="00087A06">
        <w:rPr>
          <w:rStyle w:val="212pt"/>
          <w:sz w:val="26"/>
          <w:szCs w:val="26"/>
        </w:rPr>
        <w:t xml:space="preserve"> десять</w:t>
      </w:r>
      <w:r w:rsidRPr="00087A06" w:rsidR="00254681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крики стихли, она вышла на улицу к подъезду и увидела, что там стоит </w:t>
      </w:r>
      <w:r w:rsidRPr="00D155A6" w:rsidR="00D155A6">
        <w:rPr>
          <w:rStyle w:val="212pt"/>
          <w:sz w:val="26"/>
          <w:szCs w:val="26"/>
        </w:rPr>
        <w:t>ФИО1</w:t>
      </w:r>
      <w:r w:rsidR="00D155A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у нее с правой щеки шла кровь.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находилась в очень испуганном состоянии ее трясло, и та плакала, рядом с ней находились двое молодых людей которые оказывали ей помощь.</w:t>
      </w:r>
      <w:r w:rsidRPr="00087A06" w:rsidR="00A66B82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Охарактеризовать </w:t>
      </w:r>
      <w:r w:rsidRPr="00087A06">
        <w:rPr>
          <w:rStyle w:val="212pt"/>
          <w:sz w:val="26"/>
          <w:szCs w:val="26"/>
        </w:rPr>
        <w:t>Горьева</w:t>
      </w:r>
      <w:r w:rsidRPr="00087A06">
        <w:rPr>
          <w:rStyle w:val="212pt"/>
          <w:sz w:val="26"/>
          <w:szCs w:val="26"/>
        </w:rPr>
        <w:t xml:space="preserve"> В.Г. и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>. может только с негативной стороны, систематически употребляющих алкоголь, постоянно конфликтующих, в поведении лживых, наглых 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48-50)</w:t>
      </w:r>
      <w:r w:rsidRPr="00087A06" w:rsidR="00A66B82">
        <w:rPr>
          <w:rStyle w:val="212pt"/>
          <w:sz w:val="26"/>
          <w:szCs w:val="26"/>
        </w:rPr>
        <w:t>.</w:t>
      </w:r>
    </w:p>
    <w:p w:rsidR="00A66B82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Допрошенная в ходе дознания в качестве свидетеля </w:t>
      </w:r>
      <w:r w:rsidR="00D155A6">
        <w:rPr>
          <w:rStyle w:val="212pt"/>
          <w:sz w:val="26"/>
          <w:szCs w:val="26"/>
        </w:rPr>
        <w:t>ФИО6</w:t>
      </w:r>
      <w:r w:rsidRPr="00087A06">
        <w:rPr>
          <w:rStyle w:val="212pt"/>
          <w:sz w:val="26"/>
          <w:szCs w:val="26"/>
        </w:rPr>
        <w:t xml:space="preserve">. дала аналогичные показания об обстоятельствах конфликта между </w:t>
      </w:r>
      <w:r w:rsidRPr="00087A06">
        <w:rPr>
          <w:rStyle w:val="212pt"/>
          <w:sz w:val="26"/>
          <w:szCs w:val="26"/>
        </w:rPr>
        <w:t>Горьевым</w:t>
      </w:r>
      <w:r w:rsidRPr="00087A06">
        <w:rPr>
          <w:rStyle w:val="212pt"/>
          <w:sz w:val="26"/>
          <w:szCs w:val="26"/>
        </w:rPr>
        <w:t xml:space="preserve"> В.Г. и потерпевшей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</w:t>
      </w:r>
      <w:r w:rsidRPr="00087A06">
        <w:rPr>
          <w:rStyle w:val="212pt"/>
          <w:sz w:val="26"/>
          <w:szCs w:val="26"/>
        </w:rPr>
        <w:t xml:space="preserve"> и высказывания им в адрес последней угрозы убийством 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51-53).</w:t>
      </w:r>
    </w:p>
    <w:p w:rsidR="000156CB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Согласно показаниям, данным свидетелем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 xml:space="preserve">. дознавателю, по вышеуказанному адресу она проживает длительное время с ее сожителем </w:t>
      </w:r>
      <w:r w:rsidRPr="00087A06">
        <w:rPr>
          <w:rStyle w:val="212pt"/>
          <w:sz w:val="26"/>
          <w:szCs w:val="26"/>
        </w:rPr>
        <w:t>Горьевым</w:t>
      </w:r>
      <w:r w:rsidRPr="00087A06" w:rsidR="006F3C4B">
        <w:rPr>
          <w:rStyle w:val="212pt"/>
          <w:sz w:val="26"/>
          <w:szCs w:val="26"/>
        </w:rPr>
        <w:t xml:space="preserve"> В.Г.</w:t>
      </w:r>
      <w:r w:rsidRPr="00087A06" w:rsidR="006F3C4B">
        <w:rPr>
          <w:rStyle w:val="212pt"/>
          <w:sz w:val="26"/>
          <w:szCs w:val="26"/>
        </w:rPr>
        <w:t xml:space="preserve">, </w:t>
      </w:r>
      <w:r w:rsidRPr="00087A06">
        <w:rPr>
          <w:rStyle w:val="212pt"/>
          <w:sz w:val="26"/>
          <w:szCs w:val="26"/>
        </w:rPr>
        <w:t xml:space="preserve"> двумя</w:t>
      </w:r>
      <w:r w:rsidRPr="00087A06">
        <w:rPr>
          <w:rStyle w:val="212pt"/>
          <w:sz w:val="26"/>
          <w:szCs w:val="26"/>
        </w:rPr>
        <w:t xml:space="preserve"> малолетними детьми и бабушкой </w:t>
      </w:r>
      <w:r w:rsidRPr="00D155A6" w:rsidR="00D155A6">
        <w:rPr>
          <w:rStyle w:val="212pt"/>
          <w:sz w:val="26"/>
          <w:szCs w:val="26"/>
        </w:rPr>
        <w:t>ФИО1</w:t>
      </w:r>
      <w:r w:rsidRPr="00087A06" w:rsidR="006F3C4B">
        <w:rPr>
          <w:rStyle w:val="212pt"/>
          <w:sz w:val="26"/>
          <w:szCs w:val="26"/>
        </w:rPr>
        <w:t>.</w:t>
      </w:r>
      <w:r w:rsidRPr="00087A06">
        <w:rPr>
          <w:rStyle w:val="212pt"/>
          <w:sz w:val="26"/>
          <w:szCs w:val="26"/>
        </w:rPr>
        <w:t xml:space="preserve"> Между ними иногда происходят конфликты на почве того, что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по месту жительства злоупотребляет алкогольными напитками.</w:t>
      </w:r>
      <w:r w:rsidRPr="00087A06" w:rsidR="006F3C4B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Так 14.10.2022 года около 15 часов она находилась по месту жительства: </w:t>
      </w:r>
      <w:r w:rsidR="00D155A6">
        <w:rPr>
          <w:rStyle w:val="212pt"/>
          <w:sz w:val="26"/>
          <w:szCs w:val="26"/>
        </w:rPr>
        <w:t>«адрес»</w:t>
      </w:r>
      <w:r w:rsidRPr="00087A06">
        <w:rPr>
          <w:rStyle w:val="212pt"/>
          <w:sz w:val="26"/>
          <w:szCs w:val="26"/>
        </w:rPr>
        <w:t xml:space="preserve">, которая расположена на втором этаже данного дома, также дома был ее сын </w:t>
      </w:r>
      <w:r w:rsidR="00D155A6">
        <w:rPr>
          <w:rStyle w:val="212pt"/>
          <w:sz w:val="26"/>
          <w:szCs w:val="26"/>
        </w:rPr>
        <w:t>ФИО7 «</w:t>
      </w:r>
      <w:r w:rsidR="00D155A6">
        <w:rPr>
          <w:rStyle w:val="212pt"/>
          <w:sz w:val="26"/>
          <w:szCs w:val="26"/>
        </w:rPr>
        <w:t xml:space="preserve">дата» </w:t>
      </w:r>
      <w:r w:rsidRPr="00087A06">
        <w:rPr>
          <w:rStyle w:val="212pt"/>
          <w:sz w:val="26"/>
          <w:szCs w:val="26"/>
        </w:rPr>
        <w:t xml:space="preserve"> рождения</w:t>
      </w:r>
      <w:r w:rsidRPr="00087A06">
        <w:rPr>
          <w:rStyle w:val="212pt"/>
          <w:sz w:val="26"/>
          <w:szCs w:val="26"/>
        </w:rPr>
        <w:t xml:space="preserve">, сын </w:t>
      </w:r>
      <w:r w:rsidR="00D155A6">
        <w:rPr>
          <w:rStyle w:val="212pt"/>
          <w:sz w:val="26"/>
          <w:szCs w:val="26"/>
        </w:rPr>
        <w:t>ФИО8</w:t>
      </w:r>
      <w:r w:rsidRPr="00087A06">
        <w:rPr>
          <w:rStyle w:val="212pt"/>
          <w:sz w:val="26"/>
          <w:szCs w:val="26"/>
        </w:rPr>
        <w:t xml:space="preserve"> </w:t>
      </w:r>
      <w:r w:rsidR="00D155A6">
        <w:rPr>
          <w:rStyle w:val="212pt"/>
          <w:sz w:val="26"/>
          <w:szCs w:val="26"/>
        </w:rPr>
        <w:t>«дата»</w:t>
      </w:r>
      <w:r w:rsidRPr="00087A06">
        <w:rPr>
          <w:rStyle w:val="212pt"/>
          <w:sz w:val="26"/>
          <w:szCs w:val="26"/>
        </w:rPr>
        <w:t xml:space="preserve"> рождения, бабушка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Так находясь дома между ней и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</w:t>
      </w:r>
      <w:r w:rsidRPr="00087A06" w:rsidR="00254681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произошел словесный конфликт в ходе, которого они разговаривали на повышенных тонах, наход</w:t>
      </w:r>
      <w:r w:rsidRPr="00087A06" w:rsidR="00254681">
        <w:rPr>
          <w:rStyle w:val="212pt"/>
          <w:sz w:val="26"/>
          <w:szCs w:val="26"/>
        </w:rPr>
        <w:t>ясь</w:t>
      </w:r>
      <w:r w:rsidRPr="00087A06">
        <w:rPr>
          <w:rStyle w:val="212pt"/>
          <w:sz w:val="26"/>
          <w:szCs w:val="26"/>
        </w:rPr>
        <w:t xml:space="preserve"> в комнате при входе, где располагается кухня, конфликт носил словесный характер. </w:t>
      </w:r>
      <w:r w:rsidR="00D155A6">
        <w:rPr>
          <w:rStyle w:val="212pt"/>
          <w:sz w:val="26"/>
          <w:szCs w:val="26"/>
        </w:rPr>
        <w:t>ФИО2</w:t>
      </w:r>
      <w:r w:rsidRPr="00087A06">
        <w:rPr>
          <w:rStyle w:val="212pt"/>
          <w:sz w:val="26"/>
          <w:szCs w:val="26"/>
        </w:rPr>
        <w:t xml:space="preserve">. находился в другой комнате. В это же время в квартиру вернулся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В.Г., который был на улице и тот вступил в конфликт с </w:t>
      </w:r>
      <w:r w:rsidRPr="00D155A6" w:rsidR="00D155A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с целью их разнять, они при этом с </w:t>
      </w:r>
      <w:r w:rsidRPr="00087A06">
        <w:rPr>
          <w:rStyle w:val="212pt"/>
          <w:sz w:val="26"/>
          <w:szCs w:val="26"/>
        </w:rPr>
        <w:t>Горьевым</w:t>
      </w:r>
      <w:r w:rsidRPr="00087A06">
        <w:rPr>
          <w:rStyle w:val="212pt"/>
          <w:sz w:val="26"/>
          <w:szCs w:val="26"/>
        </w:rPr>
        <w:t xml:space="preserve"> В.Г. были в состоянии опьянения, так как выпивали. </w:t>
      </w:r>
      <w:r w:rsidRPr="00087A06" w:rsidR="00254681">
        <w:rPr>
          <w:rStyle w:val="212pt"/>
          <w:sz w:val="26"/>
          <w:szCs w:val="26"/>
        </w:rPr>
        <w:t>К</w:t>
      </w:r>
      <w:r w:rsidRPr="00087A06">
        <w:rPr>
          <w:rStyle w:val="212pt"/>
          <w:sz w:val="26"/>
          <w:szCs w:val="26"/>
        </w:rPr>
        <w:t xml:space="preserve">огда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вступил в словесный конфликт с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между ними произошла словесная перепалка в ходе, которой она оцарапала правую щеку своими ногтями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 так как </w:t>
      </w:r>
      <w:r w:rsidRPr="00087A06" w:rsidR="00254681">
        <w:rPr>
          <w:rStyle w:val="212pt"/>
          <w:sz w:val="26"/>
          <w:szCs w:val="26"/>
        </w:rPr>
        <w:t>последняя</w:t>
      </w:r>
      <w:r w:rsidRPr="00087A06">
        <w:rPr>
          <w:rStyle w:val="212pt"/>
          <w:sz w:val="26"/>
          <w:szCs w:val="26"/>
        </w:rPr>
        <w:t xml:space="preserve"> схватила палку (алюминиевую трубку) от швабры и пыталась нанести удары. В это же время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схватил О</w:t>
      </w:r>
      <w:r w:rsidRPr="00435E76" w:rsidR="00435E76">
        <w:t xml:space="preserve">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., обхватив ее обеими руками и потянул вперед при этом тот в адрес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высказал следующую фразу</w:t>
      </w:r>
      <w:r w:rsidRPr="00087A06" w:rsidR="00254681">
        <w:rPr>
          <w:rStyle w:val="212pt"/>
          <w:sz w:val="26"/>
          <w:szCs w:val="26"/>
        </w:rPr>
        <w:t>:</w:t>
      </w:r>
      <w:r w:rsidRPr="00087A06">
        <w:rPr>
          <w:rStyle w:val="212pt"/>
          <w:sz w:val="26"/>
          <w:szCs w:val="26"/>
        </w:rPr>
        <w:t xml:space="preserve"> «Я тебя убью, выброшу в окно». После этого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В.Г. ее отпустил, а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 выбежала в подъезд 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54-56)</w:t>
      </w:r>
      <w:r w:rsidRPr="00087A06" w:rsidR="003B3475">
        <w:rPr>
          <w:rStyle w:val="212pt"/>
          <w:sz w:val="26"/>
          <w:szCs w:val="26"/>
        </w:rPr>
        <w:t>.</w:t>
      </w:r>
    </w:p>
    <w:p w:rsidR="003B3475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Помимо вышеизложенных показаний</w:t>
      </w:r>
      <w:r w:rsidRPr="00087A06" w:rsidR="00254681">
        <w:rPr>
          <w:rStyle w:val="212pt"/>
          <w:sz w:val="26"/>
          <w:szCs w:val="26"/>
        </w:rPr>
        <w:t xml:space="preserve"> подсудимого, </w:t>
      </w:r>
      <w:r w:rsidRPr="00087A06">
        <w:rPr>
          <w:rStyle w:val="212pt"/>
          <w:sz w:val="26"/>
          <w:szCs w:val="26"/>
        </w:rPr>
        <w:t xml:space="preserve">потерпевшей и свидетелей, виновность </w:t>
      </w:r>
      <w:r w:rsidRPr="00087A06">
        <w:rPr>
          <w:rStyle w:val="212pt"/>
          <w:sz w:val="26"/>
          <w:szCs w:val="26"/>
        </w:rPr>
        <w:t>Горьева</w:t>
      </w:r>
      <w:r w:rsidRPr="00087A06">
        <w:rPr>
          <w:rStyle w:val="212pt"/>
          <w:sz w:val="26"/>
          <w:szCs w:val="26"/>
        </w:rPr>
        <w:t xml:space="preserve"> В.Г. подтверждается исследованными судом письменными доказательствами по делу:</w:t>
      </w:r>
    </w:p>
    <w:p w:rsidR="003B3475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- заявление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о преступлении от 14.10.2022, в котором </w:t>
      </w:r>
      <w:r w:rsidRPr="00087A06">
        <w:rPr>
          <w:rStyle w:val="212pt"/>
          <w:sz w:val="26"/>
          <w:szCs w:val="26"/>
        </w:rPr>
        <w:t xml:space="preserve">она просит привлечь к уголовной ответственности </w:t>
      </w:r>
      <w:r w:rsidRPr="00087A06">
        <w:rPr>
          <w:rStyle w:val="212pt"/>
          <w:sz w:val="26"/>
          <w:szCs w:val="26"/>
        </w:rPr>
        <w:t>Горьева</w:t>
      </w:r>
      <w:r w:rsidRPr="00087A06">
        <w:rPr>
          <w:rStyle w:val="212pt"/>
          <w:sz w:val="26"/>
          <w:szCs w:val="26"/>
        </w:rPr>
        <w:t xml:space="preserve"> В.Г., который 14.10.2022 в период с 14 часов 45 минуты до 15 часа 07 минут в ходе конфликта угрожал убийством</w:t>
      </w:r>
      <w:r w:rsidRPr="00087A06" w:rsidR="006F3C4B">
        <w:rPr>
          <w:rStyle w:val="212pt"/>
          <w:sz w:val="26"/>
          <w:szCs w:val="26"/>
        </w:rPr>
        <w:t>; у</w:t>
      </w:r>
      <w:r w:rsidRPr="00087A06">
        <w:rPr>
          <w:rStyle w:val="212pt"/>
          <w:sz w:val="26"/>
          <w:szCs w:val="26"/>
        </w:rPr>
        <w:t>грозу восприняла реально, так как опасалась за свою жизнь и здоровье</w:t>
      </w:r>
      <w:r w:rsidRPr="00087A06" w:rsidR="006F3C4B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11)</w:t>
      </w:r>
      <w:r w:rsidRPr="00087A06" w:rsidR="006F3C4B">
        <w:rPr>
          <w:rStyle w:val="212pt"/>
          <w:sz w:val="26"/>
          <w:szCs w:val="26"/>
        </w:rPr>
        <w:t>;</w:t>
      </w:r>
    </w:p>
    <w:p w:rsidR="003B3475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- п</w:t>
      </w:r>
      <w:r w:rsidRPr="00087A06">
        <w:rPr>
          <w:rStyle w:val="212pt"/>
          <w:sz w:val="26"/>
          <w:szCs w:val="26"/>
        </w:rPr>
        <w:t>ротокол осмотра места происшествия от 07.12.2022, согласно которому</w:t>
      </w:r>
      <w:r w:rsidRPr="00087A06" w:rsidR="00254681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с </w:t>
      </w:r>
      <w:r w:rsidRPr="00087A06">
        <w:rPr>
          <w:rStyle w:val="212pt"/>
          <w:sz w:val="26"/>
          <w:szCs w:val="26"/>
        </w:rPr>
        <w:t xml:space="preserve">участием </w:t>
      </w:r>
      <w:r w:rsidRPr="00087A06" w:rsidR="00254681">
        <w:rPr>
          <w:rStyle w:val="212pt"/>
          <w:sz w:val="26"/>
          <w:szCs w:val="26"/>
        </w:rPr>
        <w:t xml:space="preserve"> потерпевшей</w:t>
      </w:r>
      <w:r w:rsidRPr="00087A06" w:rsidR="00254681">
        <w:rPr>
          <w:rStyle w:val="212pt"/>
          <w:sz w:val="26"/>
          <w:szCs w:val="26"/>
        </w:rPr>
        <w:t xml:space="preserve">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</w:t>
      </w:r>
      <w:r w:rsidRPr="00087A06" w:rsidR="00254681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осмотрено место совершения преступления по адресу: </w:t>
      </w:r>
      <w:r w:rsidR="00435E76">
        <w:rPr>
          <w:rStyle w:val="212pt"/>
          <w:sz w:val="26"/>
          <w:szCs w:val="26"/>
        </w:rPr>
        <w:t>«адрес»</w:t>
      </w:r>
      <w:r w:rsidRPr="00087A06">
        <w:rPr>
          <w:rStyle w:val="212pt"/>
          <w:sz w:val="26"/>
          <w:szCs w:val="26"/>
        </w:rPr>
        <w:t xml:space="preserve">, и зафиксирована обстановка на места совершения </w:t>
      </w:r>
      <w:r w:rsidRPr="00087A06">
        <w:rPr>
          <w:rStyle w:val="212pt"/>
          <w:sz w:val="26"/>
          <w:szCs w:val="26"/>
        </w:rPr>
        <w:t>Горьевым</w:t>
      </w:r>
      <w:r w:rsidRPr="00087A06">
        <w:rPr>
          <w:rStyle w:val="212pt"/>
          <w:sz w:val="26"/>
          <w:szCs w:val="26"/>
        </w:rPr>
        <w:t xml:space="preserve"> В.Г. преступления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21-25)</w:t>
      </w:r>
      <w:r w:rsidRPr="00087A06">
        <w:rPr>
          <w:rStyle w:val="212pt"/>
          <w:sz w:val="26"/>
          <w:szCs w:val="26"/>
        </w:rPr>
        <w:t>;</w:t>
      </w:r>
    </w:p>
    <w:p w:rsidR="003B3475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- а</w:t>
      </w:r>
      <w:r w:rsidRPr="00087A06">
        <w:rPr>
          <w:rStyle w:val="212pt"/>
          <w:sz w:val="26"/>
          <w:szCs w:val="26"/>
        </w:rPr>
        <w:t>ктом судебно-медицинского освидетельствования № 3335 от 17.10.2022,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согласно которому при судебно-медицинском освидетельствовании у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>.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обнаружены следующие телесные повреждения: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кровоподтеки: на правом предплечье, на правом плече, на тыльной поверхности правой кисти;</w:t>
      </w:r>
      <w:r w:rsidRPr="00087A06">
        <w:rPr>
          <w:rStyle w:val="212pt"/>
          <w:sz w:val="26"/>
          <w:szCs w:val="26"/>
        </w:rPr>
        <w:t xml:space="preserve"> </w:t>
      </w:r>
      <w:r w:rsidRPr="00087A06" w:rsidR="00254681">
        <w:rPr>
          <w:rStyle w:val="212pt"/>
          <w:sz w:val="26"/>
          <w:szCs w:val="26"/>
        </w:rPr>
        <w:t>ссадины</w:t>
      </w:r>
      <w:r w:rsidRPr="00087A06">
        <w:rPr>
          <w:rStyle w:val="212pt"/>
          <w:sz w:val="26"/>
          <w:szCs w:val="26"/>
        </w:rPr>
        <w:t xml:space="preserve"> на нижней половине правой щеки</w:t>
      </w:r>
      <w:r w:rsidRPr="00087A06" w:rsidR="00254681">
        <w:rPr>
          <w:rStyle w:val="212pt"/>
          <w:sz w:val="26"/>
          <w:szCs w:val="26"/>
        </w:rPr>
        <w:t xml:space="preserve"> и</w:t>
      </w:r>
      <w:r w:rsidRPr="00087A06">
        <w:rPr>
          <w:rStyle w:val="212pt"/>
          <w:sz w:val="26"/>
          <w:szCs w:val="26"/>
        </w:rPr>
        <w:t xml:space="preserve"> на коже верхней губы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(</w:t>
      </w:r>
      <w:r w:rsidRPr="00087A06">
        <w:rPr>
          <w:rStyle w:val="212pt"/>
          <w:sz w:val="26"/>
          <w:szCs w:val="26"/>
        </w:rPr>
        <w:t>л.д</w:t>
      </w:r>
      <w:r w:rsidRPr="00087A06">
        <w:rPr>
          <w:rStyle w:val="212pt"/>
          <w:sz w:val="26"/>
          <w:szCs w:val="26"/>
        </w:rPr>
        <w:t>. 27-28)</w:t>
      </w:r>
      <w:r w:rsidRPr="00087A06">
        <w:rPr>
          <w:rStyle w:val="212pt"/>
          <w:sz w:val="26"/>
          <w:szCs w:val="26"/>
        </w:rPr>
        <w:t>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Суд, оценив каждое доказательство с точки зрения относимости, допустимости, достоверности, а все их в совокупности с точки зрения достаточности для разрешения дела, приходит к выводу о доказанности вины подсудимого </w:t>
      </w:r>
      <w:r w:rsidRPr="00087A06">
        <w:rPr>
          <w:rStyle w:val="212pt"/>
          <w:sz w:val="26"/>
          <w:szCs w:val="26"/>
        </w:rPr>
        <w:t>Горьева</w:t>
      </w:r>
      <w:r w:rsidRPr="00087A06">
        <w:rPr>
          <w:rStyle w:val="212pt"/>
          <w:sz w:val="26"/>
          <w:szCs w:val="26"/>
        </w:rPr>
        <w:t xml:space="preserve"> В.Г. в содеянном и квалифицирует его действия по ч.1 ст. </w:t>
      </w:r>
      <w:hyperlink r:id="rId4" w:tgtFrame="_blank" w:tooltip="УК РФ &gt;  Особенная часть &gt; Раздел VII. Преступления против личности &gt; Глава 16. Преступления против жизни и здоровья &gt; Статья 119. Угроза убийством или причинением тяжкого вреда здоровью" w:history="1">
        <w:r w:rsidRPr="00087A06">
          <w:rPr>
            <w:rStyle w:val="212pt"/>
            <w:sz w:val="26"/>
            <w:szCs w:val="26"/>
          </w:rPr>
          <w:t>119 УК РФ</w:t>
        </w:r>
      </w:hyperlink>
      <w:r w:rsidRPr="00087A06">
        <w:rPr>
          <w:rStyle w:val="212pt"/>
          <w:sz w:val="26"/>
          <w:szCs w:val="26"/>
        </w:rPr>
        <w:t xml:space="preserve"> как угрозу убийством, если имелись основания опасаться  осуществления данной угрозы 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При назначении подсудимому </w:t>
      </w:r>
      <w:r w:rsidRPr="00087A06">
        <w:rPr>
          <w:rStyle w:val="212pt"/>
          <w:sz w:val="26"/>
          <w:szCs w:val="26"/>
        </w:rPr>
        <w:t>Горьеву</w:t>
      </w:r>
      <w:r w:rsidRPr="00087A06">
        <w:rPr>
          <w:rStyle w:val="212pt"/>
          <w:sz w:val="26"/>
          <w:szCs w:val="26"/>
        </w:rPr>
        <w:t xml:space="preserve"> В.Г.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характеризуется отрицательно, ранее судим за совершение преступления</w:t>
      </w:r>
      <w:r w:rsidRPr="00087A06" w:rsidR="00F3029E">
        <w:rPr>
          <w:rStyle w:val="212pt"/>
          <w:sz w:val="26"/>
          <w:szCs w:val="26"/>
        </w:rPr>
        <w:t xml:space="preserve"> относящегося к категории небольшой тяжести,</w:t>
      </w:r>
      <w:r w:rsidRPr="00087A06">
        <w:rPr>
          <w:rStyle w:val="212pt"/>
          <w:sz w:val="26"/>
          <w:szCs w:val="26"/>
        </w:rPr>
        <w:t xml:space="preserve"> указанного во вводной части приговора и вновь совершил умышленное преступление</w:t>
      </w:r>
      <w:r w:rsidRPr="00087A06" w:rsidR="00F3029E">
        <w:rPr>
          <w:rStyle w:val="212pt"/>
          <w:sz w:val="26"/>
          <w:szCs w:val="26"/>
        </w:rPr>
        <w:t>,</w:t>
      </w:r>
      <w:r w:rsidRPr="00087A06" w:rsidR="00254681">
        <w:rPr>
          <w:rStyle w:val="212pt"/>
          <w:sz w:val="26"/>
          <w:szCs w:val="26"/>
        </w:rPr>
        <w:t xml:space="preserve"> а также то, что</w:t>
      </w:r>
      <w:r w:rsidRPr="00087A06" w:rsidR="00F3029E">
        <w:rPr>
          <w:rStyle w:val="212pt"/>
          <w:sz w:val="26"/>
          <w:szCs w:val="26"/>
        </w:rPr>
        <w:t xml:space="preserve"> </w:t>
      </w:r>
      <w:r w:rsidRPr="00087A06" w:rsidR="00F3029E">
        <w:rPr>
          <w:rStyle w:val="212pt"/>
          <w:sz w:val="26"/>
          <w:szCs w:val="26"/>
        </w:rPr>
        <w:t>Горьев</w:t>
      </w:r>
      <w:r w:rsidRPr="00087A06" w:rsidR="00F3029E">
        <w:rPr>
          <w:rStyle w:val="212pt"/>
          <w:sz w:val="26"/>
          <w:szCs w:val="26"/>
        </w:rPr>
        <w:t xml:space="preserve"> В.Г. имеет постоянное место жительства в г. Севастополе, где проживает с </w:t>
      </w:r>
      <w:r w:rsidR="00435E76">
        <w:rPr>
          <w:rStyle w:val="212pt"/>
          <w:sz w:val="26"/>
          <w:szCs w:val="26"/>
        </w:rPr>
        <w:t>ФИО2</w:t>
      </w:r>
      <w:r w:rsidRPr="00087A06" w:rsidR="00F3029E">
        <w:rPr>
          <w:rStyle w:val="212pt"/>
          <w:sz w:val="26"/>
          <w:szCs w:val="26"/>
        </w:rPr>
        <w:t xml:space="preserve">., которая находится в отпуске по уходу за ребенком, содержит ее, а также двоих малолетних детей: своего сына </w:t>
      </w:r>
      <w:r w:rsidR="00435E76">
        <w:rPr>
          <w:rStyle w:val="212pt"/>
          <w:sz w:val="26"/>
          <w:szCs w:val="26"/>
        </w:rPr>
        <w:t>ФИО9</w:t>
      </w:r>
      <w:r w:rsidRPr="00087A06" w:rsidR="00F3029E">
        <w:rPr>
          <w:rStyle w:val="212pt"/>
          <w:sz w:val="26"/>
          <w:szCs w:val="26"/>
        </w:rPr>
        <w:t xml:space="preserve">., </w:t>
      </w:r>
      <w:r w:rsidR="00435E76">
        <w:rPr>
          <w:rStyle w:val="212pt"/>
          <w:sz w:val="26"/>
          <w:szCs w:val="26"/>
        </w:rPr>
        <w:t>«дата»</w:t>
      </w:r>
      <w:r w:rsidRPr="00087A06" w:rsidR="00F3029E">
        <w:rPr>
          <w:rStyle w:val="212pt"/>
          <w:sz w:val="26"/>
          <w:szCs w:val="26"/>
        </w:rPr>
        <w:t xml:space="preserve"> рождения и сына </w:t>
      </w:r>
      <w:r w:rsidR="00435E76">
        <w:rPr>
          <w:rStyle w:val="212pt"/>
          <w:sz w:val="26"/>
          <w:szCs w:val="26"/>
        </w:rPr>
        <w:t>ФИО2</w:t>
      </w:r>
      <w:r w:rsidRPr="00087A06" w:rsidR="00F3029E">
        <w:rPr>
          <w:rStyle w:val="212pt"/>
          <w:sz w:val="26"/>
          <w:szCs w:val="26"/>
        </w:rPr>
        <w:t xml:space="preserve">. – </w:t>
      </w:r>
      <w:r w:rsidR="00435E76">
        <w:rPr>
          <w:rStyle w:val="212pt"/>
          <w:sz w:val="26"/>
          <w:szCs w:val="26"/>
        </w:rPr>
        <w:t>ФИО10 «дата»</w:t>
      </w:r>
      <w:r w:rsidRPr="00087A06" w:rsidR="00F3029E">
        <w:rPr>
          <w:rStyle w:val="212pt"/>
          <w:sz w:val="26"/>
          <w:szCs w:val="26"/>
        </w:rPr>
        <w:t xml:space="preserve"> рождения.</w:t>
      </w:r>
    </w:p>
    <w:p w:rsidR="00FA735C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Смягчающим</w:t>
      </w:r>
      <w:r w:rsidRPr="00087A06" w:rsidR="00F3029E">
        <w:rPr>
          <w:rStyle w:val="212pt"/>
          <w:sz w:val="26"/>
          <w:szCs w:val="26"/>
        </w:rPr>
        <w:t>и</w:t>
      </w:r>
      <w:r w:rsidRPr="00087A06">
        <w:rPr>
          <w:rStyle w:val="212pt"/>
          <w:sz w:val="26"/>
          <w:szCs w:val="26"/>
        </w:rPr>
        <w:t xml:space="preserve"> наказание обстоятельств</w:t>
      </w:r>
      <w:r w:rsidRPr="00087A06" w:rsidR="00F3029E">
        <w:rPr>
          <w:rStyle w:val="212pt"/>
          <w:sz w:val="26"/>
          <w:szCs w:val="26"/>
        </w:rPr>
        <w:t>ами</w:t>
      </w:r>
      <w:r w:rsidRPr="00087A06">
        <w:rPr>
          <w:rStyle w:val="212pt"/>
          <w:sz w:val="26"/>
          <w:szCs w:val="26"/>
        </w:rPr>
        <w:t xml:space="preserve"> судом признаются </w:t>
      </w:r>
      <w:r w:rsidRPr="00087A06" w:rsidR="00F3029E">
        <w:rPr>
          <w:rStyle w:val="212pt"/>
          <w:sz w:val="26"/>
          <w:szCs w:val="26"/>
        </w:rPr>
        <w:t>полное</w:t>
      </w:r>
      <w:r w:rsidRPr="00087A06">
        <w:rPr>
          <w:rStyle w:val="212pt"/>
          <w:sz w:val="26"/>
          <w:szCs w:val="26"/>
        </w:rPr>
        <w:t xml:space="preserve"> признание вины и раскаяние в содеянном, наличие на иждивении двоих малолетних детей и неработающей супруги.</w:t>
      </w:r>
    </w:p>
    <w:p w:rsidR="001D28F1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Тот факт, что преступление, предусмотренное ч. 1 ст.119 УК РФ </w:t>
      </w:r>
      <w:r w:rsidRPr="00087A06">
        <w:rPr>
          <w:rStyle w:val="212pt"/>
          <w:sz w:val="26"/>
          <w:szCs w:val="26"/>
        </w:rPr>
        <w:t>Горьев</w:t>
      </w:r>
      <w:r w:rsidRPr="00087A06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>В.Г.совершил</w:t>
      </w:r>
      <w:r w:rsidRPr="00087A06">
        <w:rPr>
          <w:rStyle w:val="212pt"/>
          <w:sz w:val="26"/>
          <w:szCs w:val="26"/>
        </w:rPr>
        <w:t xml:space="preserve"> в состоянии алкогольного опьянения им самим не оспаривается и подтверждается показаниями потерпевшей и свидетелей.</w:t>
      </w:r>
    </w:p>
    <w:p w:rsidR="00F3029E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Исходя из разъяснений, содержащихся в постановлении Пленума Верховного Суда Российской Федерации от 22 декабря 2015 года № 58 «О практике назначения судами Российской Федерации уголовного наказания», в соответствии с требованиями ч. 1.1 ст. </w:t>
      </w:r>
      <w:hyperlink r:id="rId5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087A06">
          <w:rPr>
            <w:rStyle w:val="212pt"/>
            <w:sz w:val="26"/>
            <w:szCs w:val="26"/>
          </w:rPr>
          <w:t>63 УК РФ</w:t>
        </w:r>
      </w:hyperlink>
      <w:r w:rsidRPr="00087A06">
        <w:rPr>
          <w:rStyle w:val="212pt"/>
          <w:sz w:val="26"/>
          <w:szCs w:val="26"/>
        </w:rPr>
        <w:t xml:space="preserve"> само по себе совершение преступления в состоянии опьянения , вызванном употреблением, в том числе алкоголя,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</w:t>
      </w:r>
      <w:r w:rsidRPr="00087A06">
        <w:rPr>
          <w:rStyle w:val="212pt"/>
          <w:sz w:val="26"/>
          <w:szCs w:val="26"/>
        </w:rPr>
        <w:t>его</w:t>
      </w:r>
      <w:r w:rsidRPr="00087A06">
        <w:rPr>
          <w:rStyle w:val="212pt"/>
          <w:sz w:val="26"/>
          <w:szCs w:val="26"/>
        </w:rPr>
        <w:t xml:space="preserve"> совершения, влияние состояния опьянения на поведение лица при совершении преступления, а также личность виновного.</w:t>
      </w:r>
    </w:p>
    <w:p w:rsidR="0015458C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Применительно к требованиям ч. 1.1 ст. </w:t>
      </w:r>
      <w:hyperlink r:id="rId5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087A06">
          <w:rPr>
            <w:rStyle w:val="212pt"/>
            <w:sz w:val="26"/>
            <w:szCs w:val="26"/>
          </w:rPr>
          <w:t>63 УК РФ</w:t>
        </w:r>
      </w:hyperlink>
      <w:r w:rsidRPr="00087A06">
        <w:rPr>
          <w:rStyle w:val="212pt"/>
          <w:sz w:val="26"/>
          <w:szCs w:val="26"/>
        </w:rPr>
        <w:t>, оценивая фактические обстоятельства дела, показания потерпевшей и свидетелей, суд приходит к выводу,</w:t>
      </w:r>
      <w:r w:rsidRPr="00087A06" w:rsidR="00D84571">
        <w:rPr>
          <w:rStyle w:val="212pt"/>
          <w:sz w:val="26"/>
          <w:szCs w:val="26"/>
        </w:rPr>
        <w:t xml:space="preserve"> </w:t>
      </w:r>
      <w:r w:rsidRPr="00087A06">
        <w:rPr>
          <w:rStyle w:val="212pt"/>
          <w:sz w:val="26"/>
          <w:szCs w:val="26"/>
        </w:rPr>
        <w:t xml:space="preserve">вопреки доводам подсудимого, что опьянение, вызванное употреблением алкоголя, оказало существенное влияние на его поведение, способствовало совершению им преступления, посредством снятия самоконтроля, отсутствия им критики по отношении к своим действиям относительно находящейся в престарелом возрасте потерпевшей </w:t>
      </w:r>
      <w:r w:rsidRPr="00435E76" w:rsidR="00435E76">
        <w:rPr>
          <w:rStyle w:val="212pt"/>
          <w:sz w:val="26"/>
          <w:szCs w:val="26"/>
        </w:rPr>
        <w:t>ФИО1</w:t>
      </w:r>
      <w:r w:rsidRPr="00087A06">
        <w:rPr>
          <w:rStyle w:val="212pt"/>
          <w:sz w:val="26"/>
          <w:szCs w:val="26"/>
        </w:rPr>
        <w:t xml:space="preserve">., </w:t>
      </w:r>
      <w:r w:rsidR="00435E76">
        <w:rPr>
          <w:rStyle w:val="212pt"/>
          <w:sz w:val="26"/>
          <w:szCs w:val="26"/>
        </w:rPr>
        <w:t>«дата»</w:t>
      </w:r>
      <w:r w:rsidRPr="00087A06">
        <w:rPr>
          <w:rStyle w:val="212pt"/>
          <w:sz w:val="26"/>
          <w:szCs w:val="26"/>
        </w:rPr>
        <w:t xml:space="preserve"> рождения, </w:t>
      </w:r>
      <w:r w:rsidRPr="00087A06" w:rsidR="00D84571">
        <w:rPr>
          <w:rStyle w:val="212pt"/>
          <w:sz w:val="26"/>
          <w:szCs w:val="26"/>
        </w:rPr>
        <w:t xml:space="preserve"> а также учитывая, </w:t>
      </w:r>
      <w:r w:rsidRPr="00087A06" w:rsidR="003B3475">
        <w:rPr>
          <w:rStyle w:val="212pt"/>
          <w:sz w:val="26"/>
          <w:szCs w:val="26"/>
        </w:rPr>
        <w:t xml:space="preserve">что из показаний самой потерпевшей </w:t>
      </w:r>
      <w:r w:rsidRPr="00435E76" w:rsidR="00435E76">
        <w:rPr>
          <w:rStyle w:val="212pt"/>
          <w:sz w:val="26"/>
          <w:szCs w:val="26"/>
        </w:rPr>
        <w:t>ФИО1</w:t>
      </w:r>
      <w:r w:rsidRPr="00087A06" w:rsidR="003B3475">
        <w:rPr>
          <w:rStyle w:val="212pt"/>
          <w:sz w:val="26"/>
          <w:szCs w:val="26"/>
        </w:rPr>
        <w:t>.</w:t>
      </w:r>
      <w:r w:rsidRPr="00087A06" w:rsidR="00D84571">
        <w:rPr>
          <w:rStyle w:val="212pt"/>
          <w:sz w:val="26"/>
          <w:szCs w:val="26"/>
        </w:rPr>
        <w:t xml:space="preserve"> свидетелей </w:t>
      </w:r>
      <w:r w:rsidR="00435E76">
        <w:rPr>
          <w:rStyle w:val="212pt"/>
          <w:sz w:val="26"/>
          <w:szCs w:val="26"/>
        </w:rPr>
        <w:t>ФИО2</w:t>
      </w:r>
      <w:r w:rsidRPr="00087A06" w:rsidR="00D84571">
        <w:rPr>
          <w:rStyle w:val="212pt"/>
          <w:sz w:val="26"/>
          <w:szCs w:val="26"/>
        </w:rPr>
        <w:t xml:space="preserve">.,  </w:t>
      </w:r>
      <w:r w:rsidR="00435E76">
        <w:rPr>
          <w:rStyle w:val="212pt"/>
          <w:sz w:val="26"/>
          <w:szCs w:val="26"/>
        </w:rPr>
        <w:t>ФИО4</w:t>
      </w:r>
      <w:r w:rsidRPr="00087A06" w:rsidR="00D84571">
        <w:rPr>
          <w:rStyle w:val="212pt"/>
          <w:sz w:val="26"/>
          <w:szCs w:val="26"/>
        </w:rPr>
        <w:t xml:space="preserve">., </w:t>
      </w:r>
      <w:r w:rsidR="00435E76">
        <w:rPr>
          <w:rStyle w:val="212pt"/>
          <w:sz w:val="26"/>
          <w:szCs w:val="26"/>
        </w:rPr>
        <w:t>ФИО3</w:t>
      </w:r>
      <w:r w:rsidRPr="00087A06" w:rsidR="003B3475">
        <w:rPr>
          <w:rStyle w:val="212pt"/>
          <w:sz w:val="26"/>
          <w:szCs w:val="26"/>
        </w:rPr>
        <w:t xml:space="preserve"> следует, что </w:t>
      </w:r>
      <w:r w:rsidRPr="00087A06" w:rsidR="00D84571">
        <w:rPr>
          <w:rStyle w:val="212pt"/>
          <w:sz w:val="26"/>
          <w:szCs w:val="26"/>
        </w:rPr>
        <w:t xml:space="preserve"> основной причиной всех конфликтов между </w:t>
      </w:r>
      <w:r w:rsidRPr="00087A06" w:rsidR="00D84571">
        <w:rPr>
          <w:rStyle w:val="212pt"/>
          <w:sz w:val="26"/>
          <w:szCs w:val="26"/>
        </w:rPr>
        <w:t>Горьевым</w:t>
      </w:r>
      <w:r w:rsidRPr="00087A06" w:rsidR="00D84571">
        <w:rPr>
          <w:rStyle w:val="212pt"/>
          <w:sz w:val="26"/>
          <w:szCs w:val="26"/>
        </w:rPr>
        <w:t xml:space="preserve"> В.Г. и </w:t>
      </w:r>
      <w:r w:rsidRPr="00435E76" w:rsidR="00435E76">
        <w:rPr>
          <w:rStyle w:val="212pt"/>
          <w:sz w:val="26"/>
          <w:szCs w:val="26"/>
        </w:rPr>
        <w:t>ФИО1</w:t>
      </w:r>
      <w:r w:rsidRPr="00087A06" w:rsidR="00D84571">
        <w:rPr>
          <w:rStyle w:val="212pt"/>
          <w:sz w:val="26"/>
          <w:szCs w:val="26"/>
        </w:rPr>
        <w:t>., является злоупотребление им спиртными напитками</w:t>
      </w:r>
      <w:r w:rsidRPr="00087A06" w:rsidR="003B3475">
        <w:rPr>
          <w:rStyle w:val="212pt"/>
          <w:sz w:val="26"/>
          <w:szCs w:val="26"/>
        </w:rPr>
        <w:t xml:space="preserve"> (</w:t>
      </w:r>
      <w:r w:rsidRPr="00087A06" w:rsidR="003B3475">
        <w:rPr>
          <w:rStyle w:val="212pt"/>
          <w:sz w:val="26"/>
          <w:szCs w:val="26"/>
        </w:rPr>
        <w:t>л.д</w:t>
      </w:r>
      <w:r w:rsidRPr="00087A06" w:rsidR="003B3475">
        <w:rPr>
          <w:rStyle w:val="212pt"/>
          <w:sz w:val="26"/>
          <w:szCs w:val="26"/>
        </w:rPr>
        <w:t>. 37-40</w:t>
      </w:r>
      <w:r w:rsidRPr="00087A06" w:rsidR="00D84571">
        <w:rPr>
          <w:rStyle w:val="212pt"/>
          <w:sz w:val="26"/>
          <w:szCs w:val="26"/>
        </w:rPr>
        <w:t>, 42-44, 45-47, 54-56</w:t>
      </w:r>
      <w:r w:rsidRPr="00087A06" w:rsidR="003B3475">
        <w:rPr>
          <w:rStyle w:val="212pt"/>
          <w:sz w:val="26"/>
          <w:szCs w:val="26"/>
        </w:rPr>
        <w:t xml:space="preserve">), </w:t>
      </w:r>
      <w:r w:rsidRPr="00087A06">
        <w:rPr>
          <w:rStyle w:val="212pt"/>
          <w:sz w:val="26"/>
          <w:szCs w:val="26"/>
        </w:rPr>
        <w:t xml:space="preserve"> в связи с чем суд признает в качестве отягчающего наказание обстоятельства – нахождение </w:t>
      </w:r>
      <w:r w:rsidRPr="00087A06" w:rsidR="003B3475">
        <w:rPr>
          <w:rStyle w:val="212pt"/>
          <w:sz w:val="26"/>
          <w:szCs w:val="26"/>
        </w:rPr>
        <w:t>Горьева</w:t>
      </w:r>
      <w:r w:rsidRPr="00087A06" w:rsidR="003B3475">
        <w:rPr>
          <w:rStyle w:val="212pt"/>
          <w:sz w:val="26"/>
          <w:szCs w:val="26"/>
        </w:rPr>
        <w:t xml:space="preserve"> В.Г.</w:t>
      </w:r>
      <w:r w:rsidRPr="00087A06">
        <w:rPr>
          <w:rStyle w:val="212pt"/>
          <w:sz w:val="26"/>
          <w:szCs w:val="26"/>
        </w:rPr>
        <w:t xml:space="preserve"> в момент преступления в состоянии алкогольного опьянения.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В соответствии со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С учетом фактических обстоятельств преступления и степени общественной опасности, суд не находит оснований для применения  ст. </w:t>
      </w:r>
      <w:hyperlink r:id="rId6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087A06">
          <w:rPr>
            <w:rStyle w:val="212pt"/>
            <w:sz w:val="26"/>
            <w:szCs w:val="26"/>
          </w:rPr>
          <w:t xml:space="preserve">64 УК РФ </w:t>
        </w:r>
      </w:hyperlink>
      <w:r w:rsidRPr="00087A06">
        <w:rPr>
          <w:rStyle w:val="212pt"/>
          <w:sz w:val="26"/>
          <w:szCs w:val="26"/>
        </w:rPr>
        <w:t>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Суд при назначении наказания учитывает характер и степень общественной опасности содеянного, данные, характеризующие личность подсудимого, обстоятельства, влияющие на размер наказания – наличие по делу обстоятельств</w:t>
      </w:r>
      <w:r w:rsidRPr="00087A06" w:rsidR="00D84571">
        <w:rPr>
          <w:rStyle w:val="212pt"/>
          <w:sz w:val="26"/>
          <w:szCs w:val="26"/>
        </w:rPr>
        <w:t>,</w:t>
      </w:r>
      <w:r w:rsidRPr="00087A06">
        <w:rPr>
          <w:rStyle w:val="212pt"/>
          <w:sz w:val="26"/>
          <w:szCs w:val="26"/>
        </w:rPr>
        <w:t xml:space="preserve"> смягчающ</w:t>
      </w:r>
      <w:r w:rsidRPr="00087A06" w:rsidR="003B3475">
        <w:rPr>
          <w:rStyle w:val="212pt"/>
          <w:sz w:val="26"/>
          <w:szCs w:val="26"/>
        </w:rPr>
        <w:t>их</w:t>
      </w:r>
      <w:r w:rsidRPr="00087A06">
        <w:rPr>
          <w:rStyle w:val="212pt"/>
          <w:sz w:val="26"/>
          <w:szCs w:val="26"/>
        </w:rPr>
        <w:t xml:space="preserve"> наказание</w:t>
      </w:r>
      <w:r w:rsidRPr="00087A06" w:rsidR="003B3475">
        <w:rPr>
          <w:rStyle w:val="212pt"/>
          <w:sz w:val="26"/>
          <w:szCs w:val="26"/>
        </w:rPr>
        <w:t xml:space="preserve"> и отягчающего наказание обстоятельства, </w:t>
      </w:r>
      <w:r w:rsidRPr="00087A06">
        <w:rPr>
          <w:rStyle w:val="212pt"/>
          <w:sz w:val="26"/>
          <w:szCs w:val="26"/>
        </w:rPr>
        <w:t>влияние назначенного наказания на его исправление и условия жизни его семьи и считает необходимым назначить подсудимому наказание в виде обязательных работ.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Обстоятельств, свидетельствующих о невозможности исполнения</w:t>
      </w:r>
      <w:r w:rsidRPr="00087A06" w:rsidR="00FA735C">
        <w:rPr>
          <w:rStyle w:val="212pt"/>
          <w:sz w:val="26"/>
          <w:szCs w:val="26"/>
        </w:rPr>
        <w:t xml:space="preserve"> </w:t>
      </w:r>
      <w:r w:rsidRPr="00087A06" w:rsidR="00FA735C">
        <w:rPr>
          <w:rStyle w:val="212pt"/>
          <w:sz w:val="26"/>
          <w:szCs w:val="26"/>
        </w:rPr>
        <w:t>Горьевым</w:t>
      </w:r>
      <w:r w:rsidRPr="00087A06" w:rsidR="00FA735C">
        <w:rPr>
          <w:rStyle w:val="212pt"/>
          <w:sz w:val="26"/>
          <w:szCs w:val="26"/>
        </w:rPr>
        <w:t xml:space="preserve"> В.Г.</w:t>
      </w:r>
      <w:r w:rsidRPr="00087A06">
        <w:rPr>
          <w:rStyle w:val="212pt"/>
          <w:sz w:val="26"/>
          <w:szCs w:val="26"/>
        </w:rPr>
        <w:t xml:space="preserve"> наказания в виде обязательных работ, в том числе указанных в ч. 4 ст. </w:t>
      </w:r>
      <w:hyperlink r:id="rId7" w:tgtFrame="_blank" w:tooltip="УК РФ &gt;  Общая часть &gt; Раздел III. Наказание &gt; Глава 9. Понятие и цели наказания. Виды наказаний &gt; Статья 49. &lt;span class=" w:history="1">
        <w:r w:rsidRPr="00087A06">
          <w:rPr>
            <w:rStyle w:val="212pt"/>
            <w:sz w:val="26"/>
            <w:szCs w:val="26"/>
          </w:rPr>
          <w:t>49</w:t>
        </w:r>
      </w:hyperlink>
      <w:r w:rsidRPr="00087A06">
        <w:rPr>
          <w:rStyle w:val="212pt"/>
          <w:sz w:val="26"/>
          <w:szCs w:val="26"/>
        </w:rPr>
        <w:t xml:space="preserve"> Уголовного кодекса Российской Федерации, судом не установлено.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До вступления приговора в законную силу, суд считает необходимым сохранить избранную </w:t>
      </w:r>
      <w:r w:rsidRPr="00087A06" w:rsidR="00FA735C">
        <w:rPr>
          <w:rStyle w:val="212pt"/>
          <w:sz w:val="26"/>
          <w:szCs w:val="26"/>
        </w:rPr>
        <w:t>Горьеву</w:t>
      </w:r>
      <w:r w:rsidRPr="00087A06" w:rsidR="00FA735C">
        <w:rPr>
          <w:rStyle w:val="212pt"/>
          <w:sz w:val="26"/>
          <w:szCs w:val="26"/>
        </w:rPr>
        <w:t xml:space="preserve"> В.Г.</w:t>
      </w:r>
      <w:r w:rsidRPr="00087A06">
        <w:rPr>
          <w:rStyle w:val="212pt"/>
          <w:sz w:val="26"/>
          <w:szCs w:val="26"/>
        </w:rPr>
        <w:t xml:space="preserve">  меру пресечения в виде подписки о невыезде и надлежащем поведении.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>Гражданский иск по делу не заявлен.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Вещественные доказательства по делу отсутствуют. 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Процессуальные издержки, выплаченные по делу за оказание защитником </w:t>
      </w:r>
      <w:r w:rsidRPr="00087A06" w:rsidR="00FA735C">
        <w:rPr>
          <w:rStyle w:val="212pt"/>
          <w:sz w:val="26"/>
          <w:szCs w:val="26"/>
        </w:rPr>
        <w:t>Галимовым</w:t>
      </w:r>
      <w:r w:rsidRPr="00087A06" w:rsidR="00FA735C">
        <w:rPr>
          <w:rStyle w:val="212pt"/>
          <w:sz w:val="26"/>
          <w:szCs w:val="26"/>
        </w:rPr>
        <w:t xml:space="preserve"> Э.Р.</w:t>
      </w:r>
      <w:r w:rsidRPr="00087A06">
        <w:rPr>
          <w:rStyle w:val="212pt"/>
          <w:sz w:val="26"/>
          <w:szCs w:val="26"/>
        </w:rPr>
        <w:t xml:space="preserve"> юридической помощи, как адвокатом, участвовавшим в уголовном судопроизводстве в ходе дознания по назначению, в размере </w:t>
      </w:r>
      <w:r w:rsidRPr="00087A06" w:rsidR="00FA735C">
        <w:rPr>
          <w:rStyle w:val="212pt"/>
          <w:sz w:val="26"/>
          <w:szCs w:val="26"/>
        </w:rPr>
        <w:t>5824</w:t>
      </w:r>
      <w:r w:rsidRPr="00087A06">
        <w:rPr>
          <w:rStyle w:val="212pt"/>
          <w:sz w:val="26"/>
          <w:szCs w:val="26"/>
        </w:rPr>
        <w:t>,00 руб., согласно ст.132 УПК РФ, принимая во внимание отсутствие оснований для освобождения подсудимого от обязанности возмещения указанных расходов, подлежат взысканию с него в доход федерального бюджета.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  <w:r w:rsidRPr="00087A06">
        <w:rPr>
          <w:rStyle w:val="212pt"/>
          <w:sz w:val="26"/>
          <w:szCs w:val="26"/>
        </w:rPr>
        <w:t xml:space="preserve">На основании изложенного и руководствуясь ст. ст.  </w:t>
      </w:r>
      <w:hyperlink r:id="rId8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087A06">
          <w:rPr>
            <w:rStyle w:val="212pt"/>
            <w:sz w:val="26"/>
            <w:szCs w:val="26"/>
          </w:rPr>
          <w:t>307</w:t>
        </w:r>
      </w:hyperlink>
      <w:r w:rsidRPr="00087A06">
        <w:rPr>
          <w:rStyle w:val="212pt"/>
          <w:sz w:val="26"/>
          <w:szCs w:val="26"/>
        </w:rPr>
        <w:t>,</w:t>
      </w:r>
      <w:hyperlink r:id="rId9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087A06">
          <w:rPr>
            <w:rStyle w:val="212pt"/>
            <w:sz w:val="26"/>
            <w:szCs w:val="26"/>
          </w:rPr>
          <w:t>308</w:t>
        </w:r>
      </w:hyperlink>
      <w:r w:rsidRPr="00087A06">
        <w:rPr>
          <w:rStyle w:val="212pt"/>
          <w:sz w:val="26"/>
          <w:szCs w:val="26"/>
        </w:rPr>
        <w:t>,</w:t>
      </w:r>
      <w:hyperlink r:id="rId1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087A06">
          <w:rPr>
            <w:rStyle w:val="212pt"/>
            <w:sz w:val="26"/>
            <w:szCs w:val="26"/>
          </w:rPr>
          <w:t xml:space="preserve">309 УПК РФ </w:t>
        </w:r>
      </w:hyperlink>
      <w:r w:rsidRPr="00087A06">
        <w:rPr>
          <w:rStyle w:val="212pt"/>
          <w:sz w:val="26"/>
          <w:szCs w:val="26"/>
        </w:rPr>
        <w:t xml:space="preserve">, суд  </w:t>
      </w:r>
    </w:p>
    <w:p w:rsidR="00480E3A" w:rsidRPr="00087A06" w:rsidP="006F3C4B">
      <w:pPr>
        <w:pStyle w:val="20"/>
        <w:shd w:val="clear" w:color="auto" w:fill="auto"/>
        <w:spacing w:line="298" w:lineRule="exact"/>
        <w:ind w:firstLine="600"/>
        <w:rPr>
          <w:rStyle w:val="212pt"/>
          <w:sz w:val="26"/>
          <w:szCs w:val="26"/>
        </w:rPr>
      </w:pPr>
    </w:p>
    <w:p w:rsidR="00217A89" w:rsidRPr="00087A06" w:rsidP="00217A89">
      <w:pPr>
        <w:pStyle w:val="BodyText"/>
        <w:ind w:firstLine="709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приговорил:</w:t>
      </w:r>
    </w:p>
    <w:p w:rsidR="00FA735C" w:rsidRPr="00087A06" w:rsidP="00FA73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Горьева</w:t>
      </w:r>
      <w:r w:rsidRPr="00087A06">
        <w:rPr>
          <w:rFonts w:ascii="Times New Roman" w:hAnsi="Times New Roman"/>
          <w:sz w:val="26"/>
          <w:szCs w:val="26"/>
        </w:rPr>
        <w:t xml:space="preserve"> </w:t>
      </w:r>
      <w:r w:rsidR="00435E76">
        <w:rPr>
          <w:rFonts w:ascii="Times New Roman" w:hAnsi="Times New Roman"/>
          <w:sz w:val="26"/>
          <w:szCs w:val="26"/>
        </w:rPr>
        <w:t>В.Г.</w:t>
      </w:r>
      <w:r w:rsidRPr="00087A06">
        <w:rPr>
          <w:rFonts w:ascii="Times New Roman" w:hAnsi="Times New Roman"/>
          <w:sz w:val="26"/>
          <w:szCs w:val="26"/>
        </w:rPr>
        <w:t xml:space="preserve"> признать виновным в совершении преступления, предусмотренного ч. 1 ст. 119 УК РФ и назначить ему наказание по ч.1 ст. 119 УК РФ в виде обязательных работ на срок 200 (двести) часов</w:t>
      </w:r>
      <w:r w:rsidRPr="00087A06" w:rsidR="00087A06">
        <w:rPr>
          <w:rFonts w:ascii="Times New Roman" w:hAnsi="Times New Roman"/>
          <w:sz w:val="26"/>
          <w:szCs w:val="26"/>
        </w:rPr>
        <w:t>,</w:t>
      </w:r>
      <w:r w:rsidRPr="00087A06">
        <w:rPr>
          <w:rFonts w:ascii="Times New Roman" w:hAnsi="Times New Roman"/>
          <w:sz w:val="26"/>
          <w:szCs w:val="26"/>
        </w:rPr>
        <w:t xml:space="preserve"> в местах, определяемых органами местного самоуправления по согласованию с уголовно-исполнительной инспекцией.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Меру пресечения </w:t>
      </w:r>
      <w:r w:rsidRPr="00087A06">
        <w:rPr>
          <w:rFonts w:ascii="Times New Roman" w:hAnsi="Times New Roman"/>
          <w:sz w:val="26"/>
          <w:szCs w:val="26"/>
        </w:rPr>
        <w:t>Горьеву</w:t>
      </w:r>
      <w:r w:rsidRPr="00087A06">
        <w:rPr>
          <w:rFonts w:ascii="Times New Roman" w:hAnsi="Times New Roman"/>
          <w:sz w:val="26"/>
          <w:szCs w:val="26"/>
        </w:rPr>
        <w:t xml:space="preserve"> </w:t>
      </w:r>
      <w:r w:rsidR="00435E76">
        <w:rPr>
          <w:rFonts w:ascii="Times New Roman" w:hAnsi="Times New Roman"/>
          <w:sz w:val="26"/>
          <w:szCs w:val="26"/>
        </w:rPr>
        <w:t>В.Г.</w:t>
      </w:r>
      <w:r w:rsidRPr="00087A06">
        <w:rPr>
          <w:rFonts w:ascii="Times New Roman" w:hAnsi="Times New Roman"/>
          <w:sz w:val="26"/>
          <w:szCs w:val="26"/>
        </w:rPr>
        <w:t xml:space="preserve"> в виде подписки о невыезде и надлежащем поведении до вступления приговора суда в законную силу – оставить без изменения.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Процессуальные издержки, выплаченные по делу за оказание защитником </w:t>
      </w:r>
      <w:r w:rsidRPr="00087A06">
        <w:rPr>
          <w:rFonts w:ascii="Times New Roman" w:hAnsi="Times New Roman"/>
          <w:sz w:val="26"/>
          <w:szCs w:val="26"/>
        </w:rPr>
        <w:t>Галимовым</w:t>
      </w:r>
      <w:r w:rsidRPr="00087A06">
        <w:rPr>
          <w:rFonts w:ascii="Times New Roman" w:hAnsi="Times New Roman"/>
          <w:sz w:val="26"/>
          <w:szCs w:val="26"/>
        </w:rPr>
        <w:t xml:space="preserve"> Э.Р. юридической помощи, как адвокатом, участвовавшим в уголовном судопроизводстве в ходе предварительного расследования по назначению, в сумме 5824,00 руб. – подлежат взысканию </w:t>
      </w:r>
      <w:r w:rsidRPr="00087A06">
        <w:rPr>
          <w:rFonts w:ascii="Times New Roman" w:hAnsi="Times New Roman"/>
          <w:sz w:val="26"/>
          <w:szCs w:val="26"/>
        </w:rPr>
        <w:t>из  средств</w:t>
      </w:r>
      <w:r w:rsidRPr="00087A06">
        <w:rPr>
          <w:rFonts w:ascii="Times New Roman" w:hAnsi="Times New Roman"/>
          <w:sz w:val="26"/>
          <w:szCs w:val="26"/>
        </w:rPr>
        <w:t xml:space="preserve"> федерального бюджета, с последующим взысканием с осужденного </w:t>
      </w:r>
      <w:r w:rsidRPr="00087A06">
        <w:rPr>
          <w:rFonts w:ascii="Times New Roman" w:hAnsi="Times New Roman"/>
          <w:sz w:val="26"/>
          <w:szCs w:val="26"/>
        </w:rPr>
        <w:t>Горьева</w:t>
      </w:r>
      <w:r w:rsidRPr="00087A06">
        <w:rPr>
          <w:rFonts w:ascii="Times New Roman" w:hAnsi="Times New Roman"/>
          <w:sz w:val="26"/>
          <w:szCs w:val="26"/>
        </w:rPr>
        <w:t xml:space="preserve"> </w:t>
      </w:r>
      <w:r w:rsidR="003365D0">
        <w:rPr>
          <w:rFonts w:ascii="Times New Roman" w:hAnsi="Times New Roman"/>
          <w:sz w:val="26"/>
          <w:szCs w:val="26"/>
        </w:rPr>
        <w:t>В.Г</w:t>
      </w:r>
      <w:r w:rsidRPr="00087A06">
        <w:rPr>
          <w:rFonts w:ascii="Times New Roman" w:hAnsi="Times New Roman"/>
          <w:sz w:val="26"/>
          <w:szCs w:val="26"/>
        </w:rPr>
        <w:t>.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Приговор может быть обжалован в Ленинский районный суд города Севастополя </w:t>
      </w:r>
      <w:r w:rsidRPr="00087A06">
        <w:rPr>
          <w:rFonts w:ascii="Times New Roman" w:hAnsi="Times New Roman"/>
          <w:sz w:val="26"/>
          <w:szCs w:val="26"/>
        </w:rPr>
        <w:t>через мирового судью</w:t>
      </w:r>
      <w:r w:rsidRPr="00087A06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судебного участка № 15 в течение 15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17A89" w:rsidRPr="00087A06" w:rsidP="00217A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65D0" w:rsidRPr="003365D0" w:rsidP="003365D0">
      <w:pPr>
        <w:spacing w:after="0" w:line="240" w:lineRule="auto"/>
        <w:ind w:firstLine="570"/>
        <w:jc w:val="center"/>
        <w:rPr>
          <w:rFonts w:ascii="Times New Roman" w:hAnsi="Times New Roman" w:eastAsiaTheme="minorHAnsi"/>
          <w:color w:val="000000"/>
          <w:sz w:val="28"/>
          <w:szCs w:val="28"/>
        </w:rPr>
      </w:pP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 xml:space="preserve">Мировой </w:t>
      </w: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>судья  -</w:t>
      </w: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 xml:space="preserve"> (подпись)</w:t>
      </w:r>
    </w:p>
    <w:p w:rsidR="003365D0" w:rsidRPr="003365D0" w:rsidP="003365D0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8"/>
          <w:szCs w:val="28"/>
        </w:rPr>
      </w:pP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 xml:space="preserve">Согласовано </w:t>
      </w:r>
    </w:p>
    <w:p w:rsidR="003365D0" w:rsidRPr="003365D0" w:rsidP="003365D0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8"/>
          <w:szCs w:val="28"/>
        </w:rPr>
      </w:pP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>Мировой судья судебного участка №15</w:t>
      </w:r>
    </w:p>
    <w:p w:rsidR="003365D0" w:rsidRPr="003365D0" w:rsidP="003365D0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8"/>
          <w:szCs w:val="28"/>
        </w:rPr>
      </w:pP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>ленинского судебного района</w:t>
      </w:r>
    </w:p>
    <w:p w:rsidR="003365D0" w:rsidRPr="003365D0" w:rsidP="003365D0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8"/>
          <w:szCs w:val="28"/>
        </w:rPr>
      </w:pP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>города Севастополя</w:t>
      </w:r>
    </w:p>
    <w:p w:rsidR="003365D0" w:rsidRPr="003365D0" w:rsidP="003365D0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8"/>
          <w:szCs w:val="28"/>
        </w:rPr>
      </w:pPr>
      <w:r w:rsidRPr="003365D0">
        <w:rPr>
          <w:rFonts w:ascii="Times New Roman" w:hAnsi="Times New Roman" w:eastAsiaTheme="minorHAnsi"/>
          <w:color w:val="000000"/>
          <w:sz w:val="28"/>
          <w:szCs w:val="28"/>
        </w:rPr>
        <w:t>Бабарика О.В.________</w:t>
      </w:r>
    </w:p>
    <w:p w:rsidR="003365D0" w:rsidRPr="003365D0" w:rsidP="003365D0">
      <w:pPr>
        <w:rPr>
          <w:rFonts w:eastAsia="Times New Roman"/>
          <w:sz w:val="28"/>
          <w:szCs w:val="28"/>
          <w:lang w:eastAsia="ru-RU"/>
        </w:rPr>
      </w:pPr>
    </w:p>
    <w:p w:rsidR="007243DF" w:rsidRPr="00087A06">
      <w:pPr>
        <w:rPr>
          <w:sz w:val="26"/>
          <w:szCs w:val="26"/>
        </w:rPr>
      </w:pPr>
    </w:p>
    <w:p w:rsidR="00087A06" w:rsidRPr="00087A06">
      <w:pPr>
        <w:rPr>
          <w:sz w:val="26"/>
          <w:szCs w:val="26"/>
        </w:rPr>
      </w:pPr>
    </w:p>
    <w:sectPr w:rsidSect="00A4097E">
      <w:footerReference w:type="default" r:id="rId11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0858208"/>
      <w:docPartObj>
        <w:docPartGallery w:val="Page Numbers (Bottom of Page)"/>
        <w:docPartUnique/>
      </w:docPartObj>
    </w:sdtPr>
    <w:sdtContent>
      <w:p w:rsidR="00087A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D0">
          <w:rPr>
            <w:noProof/>
          </w:rPr>
          <w:t>6</w:t>
        </w:r>
        <w:r>
          <w:fldChar w:fldCharType="end"/>
        </w:r>
      </w:p>
    </w:sdtContent>
  </w:sdt>
  <w:p w:rsidR="00487A5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E755F7"/>
    <w:multiLevelType w:val="multilevel"/>
    <w:tmpl w:val="3C3C1B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2C7526"/>
    <w:multiLevelType w:val="multilevel"/>
    <w:tmpl w:val="EF38C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89"/>
    <w:rsid w:val="000156CB"/>
    <w:rsid w:val="00087A06"/>
    <w:rsid w:val="0015458C"/>
    <w:rsid w:val="001D28F1"/>
    <w:rsid w:val="001D4991"/>
    <w:rsid w:val="00217A89"/>
    <w:rsid w:val="00254681"/>
    <w:rsid w:val="002D0528"/>
    <w:rsid w:val="002F221B"/>
    <w:rsid w:val="003365D0"/>
    <w:rsid w:val="003A3C1E"/>
    <w:rsid w:val="003B3475"/>
    <w:rsid w:val="00435E76"/>
    <w:rsid w:val="00480E3A"/>
    <w:rsid w:val="00487A54"/>
    <w:rsid w:val="004D6422"/>
    <w:rsid w:val="00522BDC"/>
    <w:rsid w:val="006F3C4B"/>
    <w:rsid w:val="007243DF"/>
    <w:rsid w:val="008D3FEC"/>
    <w:rsid w:val="00A4097E"/>
    <w:rsid w:val="00A66B82"/>
    <w:rsid w:val="00BE2ACC"/>
    <w:rsid w:val="00CB0CAF"/>
    <w:rsid w:val="00D155A6"/>
    <w:rsid w:val="00D84571"/>
    <w:rsid w:val="00DD125C"/>
    <w:rsid w:val="00E82034"/>
    <w:rsid w:val="00F3029E"/>
    <w:rsid w:val="00FA7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EAFE89-10EC-461B-B284-10B5C45A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7A8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217A89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a0"/>
    <w:uiPriority w:val="99"/>
    <w:semiHidden/>
    <w:unhideWhenUsed/>
    <w:rsid w:val="00217A8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17A89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1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7A89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FA73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FA735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Sylfaen85pt">
    <w:name w:val="Основной текст (2) + Sylfaen;8;5 pt"/>
    <w:basedOn w:val="2"/>
    <w:rsid w:val="00FA735C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A735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Sylfaen12pt">
    <w:name w:val="Основной текст (2) + Sylfaen;12 pt;Курсив"/>
    <w:basedOn w:val="2"/>
    <w:rsid w:val="002F221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2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F3029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3029E"/>
  </w:style>
  <w:style w:type="character" w:customStyle="1" w:styleId="1">
    <w:name w:val="Заголовок №1_"/>
    <w:basedOn w:val="DefaultParagraphFont"/>
    <w:link w:val="11"/>
    <w:rsid w:val="003B34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 + Не полужирный"/>
    <w:basedOn w:val="1"/>
    <w:rsid w:val="003B34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"/>
    <w:rsid w:val="003B3475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08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87A0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A4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409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9/statia-309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sobennaia-chast/razdel-vii/glava-16/statia-119/" TargetMode="External" /><Relationship Id="rId5" Type="http://schemas.openxmlformats.org/officeDocument/2006/relationships/hyperlink" Target="https://sudact.ru/law/uk-rf/obshchaia-chast/razdel-iii/glava-10/statia-63/" TargetMode="External" /><Relationship Id="rId6" Type="http://schemas.openxmlformats.org/officeDocument/2006/relationships/hyperlink" Target="https://sudact.ru/law/uk-rf/obshchaia-chast/razdel-iii/glava-10/statia-64/" TargetMode="External" /><Relationship Id="rId7" Type="http://schemas.openxmlformats.org/officeDocument/2006/relationships/hyperlink" Target="https://sudact.ru/law/uk-rf/obshchaia-chast/razdel-iii/glava-9/statia-49/" TargetMode="External" /><Relationship Id="rId8" Type="http://schemas.openxmlformats.org/officeDocument/2006/relationships/hyperlink" Target="https://sudact.ru/law/upk-rf/chast-3/razdel-ix/glava-39/statia-307/" TargetMode="External" /><Relationship Id="rId9" Type="http://schemas.openxmlformats.org/officeDocument/2006/relationships/hyperlink" Target="https://sudact.ru/law/upk-rf/chast-3/razdel-ix/glava-39/statia-30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