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6D" w:rsidRPr="00AA616D" w:rsidRDefault="00AA616D" w:rsidP="00AA616D">
      <w:pPr>
        <w:pStyle w:val="a8"/>
        <w:ind w:firstLine="720"/>
        <w:jc w:val="right"/>
        <w:rPr>
          <w:b w:val="0"/>
          <w:sz w:val="22"/>
          <w:szCs w:val="22"/>
        </w:rPr>
      </w:pPr>
      <w:r w:rsidRPr="00AA616D">
        <w:rPr>
          <w:b w:val="0"/>
          <w:sz w:val="22"/>
          <w:szCs w:val="22"/>
        </w:rPr>
        <w:t>Дело № 01-0004/15/2017</w:t>
      </w:r>
    </w:p>
    <w:p w:rsidR="00AA616D" w:rsidRPr="00AA616D" w:rsidRDefault="00AA616D" w:rsidP="00AA616D">
      <w:pPr>
        <w:pStyle w:val="2"/>
        <w:rPr>
          <w:sz w:val="22"/>
          <w:szCs w:val="22"/>
        </w:rPr>
      </w:pPr>
    </w:p>
    <w:p w:rsidR="00AA616D" w:rsidRPr="00AA616D" w:rsidRDefault="00AA616D" w:rsidP="00AA616D">
      <w:pPr>
        <w:pStyle w:val="2"/>
        <w:rPr>
          <w:sz w:val="22"/>
          <w:szCs w:val="22"/>
        </w:rPr>
      </w:pPr>
      <w:r w:rsidRPr="00AA616D">
        <w:rPr>
          <w:sz w:val="22"/>
          <w:szCs w:val="22"/>
        </w:rPr>
        <w:t>ПРИГОВОР</w:t>
      </w:r>
    </w:p>
    <w:p w:rsidR="00AA616D" w:rsidRPr="00AA616D" w:rsidRDefault="00AA616D" w:rsidP="00AA616D">
      <w:pPr>
        <w:jc w:val="center"/>
        <w:rPr>
          <w:b/>
          <w:sz w:val="22"/>
          <w:szCs w:val="22"/>
        </w:rPr>
      </w:pPr>
      <w:r w:rsidRPr="00AA616D">
        <w:rPr>
          <w:b/>
          <w:sz w:val="22"/>
          <w:szCs w:val="22"/>
        </w:rPr>
        <w:t>ИМЕНЕМ РОССИЙСКОЙ ФЕДЕРАЦИИ</w:t>
      </w:r>
    </w:p>
    <w:p w:rsidR="00AA616D" w:rsidRPr="00AA616D" w:rsidRDefault="00AA616D" w:rsidP="00AA616D">
      <w:pPr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07 февраля 2017 года </w:t>
      </w:r>
      <w:r w:rsidRPr="00AA616D">
        <w:rPr>
          <w:sz w:val="22"/>
          <w:szCs w:val="22"/>
        </w:rPr>
        <w:tab/>
      </w:r>
      <w:r w:rsidRPr="00AA616D">
        <w:rPr>
          <w:sz w:val="22"/>
          <w:szCs w:val="22"/>
        </w:rPr>
        <w:tab/>
      </w:r>
      <w:r w:rsidRPr="00AA616D">
        <w:rPr>
          <w:sz w:val="22"/>
          <w:szCs w:val="22"/>
        </w:rPr>
        <w:tab/>
      </w:r>
      <w:r w:rsidRPr="00AA616D">
        <w:rPr>
          <w:sz w:val="22"/>
          <w:szCs w:val="22"/>
        </w:rPr>
        <w:tab/>
      </w:r>
      <w:r w:rsidRPr="00AA616D">
        <w:rPr>
          <w:sz w:val="22"/>
          <w:szCs w:val="22"/>
        </w:rPr>
        <w:tab/>
      </w:r>
      <w:r w:rsidRPr="00AA616D">
        <w:rPr>
          <w:sz w:val="22"/>
          <w:szCs w:val="22"/>
        </w:rPr>
        <w:tab/>
      </w:r>
      <w:proofErr w:type="gramStart"/>
      <w:r w:rsidRPr="00AA616D">
        <w:rPr>
          <w:sz w:val="22"/>
          <w:szCs w:val="22"/>
        </w:rPr>
        <w:t>г</w:t>
      </w:r>
      <w:proofErr w:type="gramEnd"/>
      <w:r w:rsidRPr="00AA616D">
        <w:rPr>
          <w:sz w:val="22"/>
          <w:szCs w:val="22"/>
        </w:rPr>
        <w:t>. Севастополь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Мировой судья Ленинского судебного района города Севастополя судебного участка № 15 – Орлова С.В., 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при секретаре – Салагаевой Н.В.,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с участием государственного обвинителя – помощника прокурора Ленинского района города Севастополя </w:t>
      </w:r>
      <w:proofErr w:type="spellStart"/>
      <w:r w:rsidRPr="00AA616D">
        <w:rPr>
          <w:sz w:val="22"/>
          <w:szCs w:val="22"/>
        </w:rPr>
        <w:t>Кузьменко</w:t>
      </w:r>
      <w:proofErr w:type="spellEnd"/>
      <w:r w:rsidRPr="00AA616D">
        <w:rPr>
          <w:sz w:val="22"/>
          <w:szCs w:val="22"/>
        </w:rPr>
        <w:t xml:space="preserve"> М.В.,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защитника – адвоката Ягупова С.А., ордер № (номер), удостоверение № (номер),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подсудимого –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потерпевшей – (ФИО 1),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представителя потерпевшей – адвоката Маркова Д.Н., ордер № (номер), удостоверение № (номер),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b/>
          <w:sz w:val="22"/>
          <w:szCs w:val="22"/>
        </w:rPr>
      </w:pPr>
      <w:r w:rsidRPr="00AA616D">
        <w:rPr>
          <w:sz w:val="22"/>
          <w:szCs w:val="22"/>
        </w:rPr>
        <w:t>рассмотрев в открытом судебном заседании в зале судебного участка № 15 Ленинского судебного района города Севастополя уголовное дело в отношении</w:t>
      </w:r>
      <w:r w:rsidRPr="00AA616D">
        <w:rPr>
          <w:b/>
          <w:sz w:val="22"/>
          <w:szCs w:val="22"/>
        </w:rPr>
        <w:t xml:space="preserve"> 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proofErr w:type="spellStart"/>
      <w:proofErr w:type="gramStart"/>
      <w:r w:rsidRPr="00AA616D">
        <w:rPr>
          <w:b/>
          <w:sz w:val="22"/>
          <w:szCs w:val="22"/>
        </w:rPr>
        <w:t>Силенко</w:t>
      </w:r>
      <w:proofErr w:type="spellEnd"/>
      <w:r w:rsidRPr="00AA616D">
        <w:rPr>
          <w:b/>
          <w:sz w:val="22"/>
          <w:szCs w:val="22"/>
        </w:rPr>
        <w:t xml:space="preserve"> А.О., </w:t>
      </w:r>
      <w:r w:rsidRPr="00AA616D">
        <w:rPr>
          <w:sz w:val="22"/>
          <w:szCs w:val="22"/>
        </w:rPr>
        <w:t>(дата) года рождения, уроженца (место рождения), гражданина (изъято), имеющего (изъято) образование, (семейное положение), (сведения о трудоустройстве), зарегистрированного по адресу: (адрес), проживающего по адресу: (адрес),  ранее не судимого,</w:t>
      </w:r>
      <w:proofErr w:type="gramEnd"/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обвиняемого в совершении преступления, предусмотренного </w:t>
      </w:r>
      <w:proofErr w:type="gramStart"/>
      <w:r w:rsidRPr="00AA616D">
        <w:rPr>
          <w:sz w:val="22"/>
          <w:szCs w:val="22"/>
        </w:rPr>
        <w:t>ч</w:t>
      </w:r>
      <w:proofErr w:type="gramEnd"/>
      <w:r w:rsidRPr="00AA616D">
        <w:rPr>
          <w:sz w:val="22"/>
          <w:szCs w:val="22"/>
        </w:rPr>
        <w:t>. 1 ст. 119 УК РФ,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jc w:val="center"/>
        <w:rPr>
          <w:b/>
          <w:sz w:val="22"/>
          <w:szCs w:val="22"/>
        </w:rPr>
      </w:pPr>
      <w:r w:rsidRPr="00AA616D">
        <w:rPr>
          <w:b/>
          <w:sz w:val="22"/>
          <w:szCs w:val="22"/>
        </w:rPr>
        <w:t>УСТАНОВИЛ: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21"/>
        <w:shd w:val="clear" w:color="auto" w:fill="auto"/>
        <w:spacing w:before="0" w:line="240" w:lineRule="auto"/>
        <w:ind w:firstLine="688"/>
        <w:rPr>
          <w:color w:val="000000"/>
          <w:lang w:eastAsia="ru-RU" w:bidi="ru-RU"/>
        </w:rPr>
      </w:pPr>
      <w:proofErr w:type="gramStart"/>
      <w:r w:rsidRPr="00AA616D">
        <w:rPr>
          <w:color w:val="000000"/>
          <w:lang w:eastAsia="ru-RU" w:bidi="ru-RU"/>
        </w:rPr>
        <w:t xml:space="preserve">(Дата) в период времени с 18 часов 00 минут до 23 часов 59 минут </w:t>
      </w:r>
      <w:proofErr w:type="spellStart"/>
      <w:r w:rsidRPr="00AA616D">
        <w:rPr>
          <w:color w:val="000000"/>
          <w:lang w:eastAsia="ru-RU" w:bidi="ru-RU"/>
        </w:rPr>
        <w:t>Силенко</w:t>
      </w:r>
      <w:proofErr w:type="spellEnd"/>
      <w:r w:rsidRPr="00AA616D">
        <w:rPr>
          <w:color w:val="000000"/>
          <w:lang w:eastAsia="ru-RU" w:bidi="ru-RU"/>
        </w:rPr>
        <w:t xml:space="preserve"> А.О., находясь в состоянии алкогольного опьянения на кухне в квартире (адрес), в ходе ссоры с (ФИО 1), возникшей на почве личных неприязненных отношений, действуя умышленно, взял со стола кухонный нож и, используя в качестве орудия, приставив лезвие ножа к горлу (ФИО 1), угрожал убийством</w:t>
      </w:r>
      <w:proofErr w:type="gramEnd"/>
      <w:r w:rsidRPr="00AA616D">
        <w:rPr>
          <w:color w:val="000000"/>
          <w:lang w:eastAsia="ru-RU" w:bidi="ru-RU"/>
        </w:rPr>
        <w:t xml:space="preserve"> (ФИО 1). После этого, продолжая свои умышленные преступные действия, направленные на </w:t>
      </w:r>
      <w:r w:rsidRPr="00AA616D">
        <w:rPr>
          <w:rStyle w:val="1"/>
          <w:sz w:val="22"/>
          <w:szCs w:val="22"/>
        </w:rPr>
        <w:t xml:space="preserve">угрозу </w:t>
      </w:r>
      <w:r w:rsidRPr="00AA616D">
        <w:rPr>
          <w:color w:val="000000"/>
          <w:lang w:eastAsia="ru-RU" w:bidi="ru-RU"/>
        </w:rPr>
        <w:t xml:space="preserve">убийством, </w:t>
      </w:r>
      <w:proofErr w:type="spellStart"/>
      <w:r w:rsidRPr="00AA616D">
        <w:rPr>
          <w:color w:val="000000"/>
          <w:lang w:eastAsia="ru-RU" w:bidi="ru-RU"/>
        </w:rPr>
        <w:t>Силенко</w:t>
      </w:r>
      <w:proofErr w:type="spellEnd"/>
      <w:r w:rsidRPr="00AA616D">
        <w:rPr>
          <w:color w:val="000000"/>
          <w:lang w:eastAsia="ru-RU" w:bidi="ru-RU"/>
        </w:rPr>
        <w:t xml:space="preserve"> А.О. проследовал за (ФИО 1) в комнату, где нанес ей один удар кулаком в область левого глаза, схватил рукой за шею и начал сдавливать пальцы, перекрывая доступ кислорода, в результате чего (ФИО 1) испытала сильную физическую боль. </w:t>
      </w:r>
      <w:proofErr w:type="gramStart"/>
      <w:r w:rsidRPr="00AA616D">
        <w:rPr>
          <w:color w:val="000000"/>
          <w:lang w:eastAsia="ru-RU" w:bidi="ru-RU"/>
        </w:rPr>
        <w:t xml:space="preserve">При этом свои умышленные действия </w:t>
      </w:r>
      <w:proofErr w:type="spellStart"/>
      <w:r w:rsidRPr="00AA616D">
        <w:rPr>
          <w:color w:val="000000"/>
          <w:lang w:eastAsia="ru-RU" w:bidi="ru-RU"/>
        </w:rPr>
        <w:t>Силенко</w:t>
      </w:r>
      <w:proofErr w:type="spellEnd"/>
      <w:r w:rsidRPr="00AA616D">
        <w:rPr>
          <w:color w:val="000000"/>
          <w:lang w:eastAsia="ru-RU" w:bidi="ru-RU"/>
        </w:rPr>
        <w:t xml:space="preserve"> А.О. сопровождал высказыванием угроз убийством в адрес (ФИО 1), тем самым выразил свое намерение лишить последнюю жизни, которое (ФИО 1) воспринимала реально и опасалась его осуществления, в связи с тем, что </w:t>
      </w:r>
      <w:proofErr w:type="spellStart"/>
      <w:r w:rsidRPr="00AA616D">
        <w:rPr>
          <w:color w:val="000000"/>
          <w:lang w:eastAsia="ru-RU" w:bidi="ru-RU"/>
        </w:rPr>
        <w:t>Силенко</w:t>
      </w:r>
      <w:proofErr w:type="spellEnd"/>
      <w:r w:rsidRPr="00AA616D">
        <w:rPr>
          <w:color w:val="000000"/>
          <w:lang w:eastAsia="ru-RU" w:bidi="ru-RU"/>
        </w:rPr>
        <w:t xml:space="preserve"> А.О. находился в состоянии алкогольного опьянения, был агрессивно и решительно настроен к осуществлению своей угрозы, использовал в качестве орудия </w:t>
      </w:r>
      <w:r w:rsidRPr="00AA616D">
        <w:rPr>
          <w:rStyle w:val="1"/>
          <w:sz w:val="22"/>
          <w:szCs w:val="22"/>
        </w:rPr>
        <w:t>нож</w:t>
      </w:r>
      <w:proofErr w:type="gramEnd"/>
      <w:r w:rsidRPr="00AA616D">
        <w:rPr>
          <w:rStyle w:val="1"/>
          <w:sz w:val="22"/>
          <w:szCs w:val="22"/>
        </w:rPr>
        <w:t>,</w:t>
      </w:r>
      <w:r w:rsidRPr="00AA616D">
        <w:rPr>
          <w:color w:val="000000"/>
          <w:lang w:eastAsia="ru-RU" w:bidi="ru-RU"/>
        </w:rPr>
        <w:t xml:space="preserve"> применял физическую силу.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Подсудимым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A616D" w:rsidRPr="00AA616D" w:rsidRDefault="00AA616D" w:rsidP="00AA616D">
      <w:pPr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Государственный обвинитель, защитник подсудимого, потерпевшая и ее представитель не возражали против ходатайства подсудимого о постановлении приговора без судебного разбирательства.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AA616D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proofErr w:type="gramEnd"/>
      <w:r w:rsidRPr="00AA616D">
        <w:rPr>
          <w:sz w:val="22"/>
          <w:szCs w:val="22"/>
        </w:rPr>
        <w:t xml:space="preserve"> обвинитель, защитник, потерпевшая и ее представитель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lastRenderedPageBreak/>
        <w:t xml:space="preserve">Действия подсудимого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суд квалифицирует по </w:t>
      </w:r>
      <w:proofErr w:type="gramStart"/>
      <w:r w:rsidRPr="00AA616D">
        <w:rPr>
          <w:sz w:val="22"/>
          <w:szCs w:val="22"/>
        </w:rPr>
        <w:t>ч</w:t>
      </w:r>
      <w:proofErr w:type="gramEnd"/>
      <w:r w:rsidRPr="00AA616D">
        <w:rPr>
          <w:sz w:val="22"/>
          <w:szCs w:val="22"/>
        </w:rPr>
        <w:t>. 1 ст. 119 УК РФ, как угроза убийством, если имелись основания опасаться осуществления этой угрозы.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AA616D">
        <w:rPr>
          <w:sz w:val="22"/>
          <w:szCs w:val="22"/>
        </w:rPr>
        <w:t xml:space="preserve">При назначении подсудимому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наказания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а также учитывает данные о личности подсудимого, который ранее не судим и к уголовной ответственности не привлекался, на учете у нарколога и психиатра не состоит, по месту жительства характеризуется посредственно, как лицо, жалоб на поведение</w:t>
      </w:r>
      <w:proofErr w:type="gramEnd"/>
      <w:r w:rsidRPr="00AA616D">
        <w:rPr>
          <w:sz w:val="22"/>
          <w:szCs w:val="22"/>
        </w:rPr>
        <w:t xml:space="preserve"> </w:t>
      </w:r>
      <w:proofErr w:type="gramStart"/>
      <w:r w:rsidRPr="00AA616D">
        <w:rPr>
          <w:sz w:val="22"/>
          <w:szCs w:val="22"/>
        </w:rPr>
        <w:t>которого</w:t>
      </w:r>
      <w:proofErr w:type="gramEnd"/>
      <w:r w:rsidRPr="00AA616D">
        <w:rPr>
          <w:sz w:val="22"/>
          <w:szCs w:val="22"/>
        </w:rPr>
        <w:t xml:space="preserve"> не поступало, ранее не привлекавшееся к административной ответственности.</w:t>
      </w:r>
    </w:p>
    <w:p w:rsidR="00AA616D" w:rsidRPr="00AA616D" w:rsidRDefault="00AA616D" w:rsidP="00AA616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A616D">
        <w:rPr>
          <w:sz w:val="22"/>
          <w:szCs w:val="22"/>
        </w:rPr>
        <w:t xml:space="preserve">Обстоятельствами, смягчающими наказание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суд признает признание подсудимым своей вины, раскаяние в содеянном,</w:t>
      </w:r>
      <w:r w:rsidRPr="00AA616D">
        <w:rPr>
          <w:rFonts w:eastAsiaTheme="minorHAnsi"/>
          <w:sz w:val="22"/>
          <w:szCs w:val="22"/>
          <w:lang w:eastAsia="en-US"/>
        </w:rPr>
        <w:t xml:space="preserve"> выразившееся, в том числе в принесении публичных извинений потерпевшей</w:t>
      </w:r>
      <w:r w:rsidRPr="00AA616D">
        <w:rPr>
          <w:sz w:val="22"/>
          <w:szCs w:val="22"/>
        </w:rPr>
        <w:t>.</w:t>
      </w:r>
      <w:proofErr w:type="gramEnd"/>
    </w:p>
    <w:p w:rsidR="00AA616D" w:rsidRPr="00AA616D" w:rsidRDefault="00AA616D" w:rsidP="00AA616D">
      <w:pPr>
        <w:pStyle w:val="ConsPlusNormal"/>
        <w:ind w:firstLine="667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Совершение подсудимым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преступления в состоянии опьянения, вызванном употреблением алкоголя, суд, на основании </w:t>
      </w:r>
      <w:proofErr w:type="gramStart"/>
      <w:r w:rsidRPr="00AA616D">
        <w:rPr>
          <w:sz w:val="22"/>
          <w:szCs w:val="22"/>
        </w:rPr>
        <w:t>ч</w:t>
      </w:r>
      <w:proofErr w:type="gramEnd"/>
      <w:r w:rsidRPr="00AA616D">
        <w:rPr>
          <w:sz w:val="22"/>
          <w:szCs w:val="22"/>
        </w:rPr>
        <w:t xml:space="preserve">. 1.1 ст. 63 УК РФ, с учетом характера преступления, обстоятельств его совершения и личности виновного, а также того, что данное состояние повлияло на поведение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при совершении преступления, признает обстоятельством, отягчающим наказание.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AA616D">
        <w:rPr>
          <w:sz w:val="22"/>
          <w:szCs w:val="22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имущественного и семейного положения подсудимого, его состояния здоровья, суд приходит к выводу о целесообразности назначения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 наказания в виде ограничения свободы.</w:t>
      </w:r>
      <w:proofErr w:type="gramEnd"/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По изложенным выше мотивам оснований для назначения более мягкого вида наказания в виде обязательных работ судом не усматривается.</w:t>
      </w:r>
    </w:p>
    <w:p w:rsidR="00AA616D" w:rsidRPr="00AA616D" w:rsidRDefault="00AA616D" w:rsidP="00AA616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Вещественное доказательство: кухонный нож, на основании п. 4 ч. 3 ст. 81 УПК РФ подлежит возвращению законному владельцу – (ФИО 1).</w:t>
      </w:r>
    </w:p>
    <w:p w:rsidR="00AA616D" w:rsidRPr="00AA616D" w:rsidRDefault="00AA616D" w:rsidP="00AA616D">
      <w:pPr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На основании изложенного, руководствуясь ст. ст. 304, 307 – 309, 316, 322 УПК РФ,</w:t>
      </w:r>
    </w:p>
    <w:p w:rsidR="00AA616D" w:rsidRPr="00AA616D" w:rsidRDefault="00AA616D" w:rsidP="00AA616D">
      <w:pPr>
        <w:pStyle w:val="aa"/>
        <w:ind w:firstLine="709"/>
        <w:jc w:val="both"/>
        <w:rPr>
          <w:b/>
          <w:sz w:val="22"/>
          <w:szCs w:val="22"/>
        </w:rPr>
      </w:pPr>
    </w:p>
    <w:p w:rsidR="00AA616D" w:rsidRPr="00AA616D" w:rsidRDefault="00AA616D" w:rsidP="00AA616D">
      <w:pPr>
        <w:pStyle w:val="a6"/>
        <w:jc w:val="center"/>
        <w:rPr>
          <w:b/>
          <w:sz w:val="22"/>
          <w:szCs w:val="22"/>
        </w:rPr>
      </w:pPr>
      <w:r w:rsidRPr="00AA616D">
        <w:rPr>
          <w:b/>
          <w:sz w:val="22"/>
          <w:szCs w:val="22"/>
        </w:rPr>
        <w:t>ПРИГОВОРИЛ:</w:t>
      </w:r>
    </w:p>
    <w:p w:rsidR="00AA616D" w:rsidRPr="00AA616D" w:rsidRDefault="00AA616D" w:rsidP="00AA616D">
      <w:pPr>
        <w:pStyle w:val="a6"/>
        <w:ind w:firstLine="720"/>
        <w:rPr>
          <w:sz w:val="22"/>
          <w:szCs w:val="22"/>
        </w:rPr>
      </w:pPr>
    </w:p>
    <w:p w:rsidR="00AA616D" w:rsidRPr="00AA616D" w:rsidRDefault="00AA616D" w:rsidP="00AA616D">
      <w:pPr>
        <w:autoSpaceDE w:val="0"/>
        <w:autoSpaceDN w:val="0"/>
        <w:adjustRightInd w:val="0"/>
        <w:ind w:firstLine="691"/>
        <w:jc w:val="both"/>
        <w:rPr>
          <w:sz w:val="22"/>
          <w:szCs w:val="22"/>
        </w:rPr>
      </w:pPr>
      <w:proofErr w:type="spellStart"/>
      <w:r w:rsidRPr="00AA616D">
        <w:rPr>
          <w:b/>
          <w:sz w:val="22"/>
          <w:szCs w:val="22"/>
        </w:rPr>
        <w:t>Силенко</w:t>
      </w:r>
      <w:proofErr w:type="spellEnd"/>
      <w:r w:rsidRPr="00AA616D">
        <w:rPr>
          <w:b/>
          <w:sz w:val="22"/>
          <w:szCs w:val="22"/>
        </w:rPr>
        <w:t xml:space="preserve"> А.О.</w:t>
      </w:r>
      <w:r w:rsidRPr="00AA616D">
        <w:rPr>
          <w:sz w:val="22"/>
          <w:szCs w:val="22"/>
        </w:rPr>
        <w:t xml:space="preserve"> признать виновным в совершении преступления, предусмотренного </w:t>
      </w:r>
      <w:proofErr w:type="gramStart"/>
      <w:r w:rsidRPr="00AA616D">
        <w:rPr>
          <w:sz w:val="22"/>
          <w:szCs w:val="22"/>
        </w:rPr>
        <w:t>ч</w:t>
      </w:r>
      <w:proofErr w:type="gramEnd"/>
      <w:r w:rsidRPr="00AA616D">
        <w:rPr>
          <w:sz w:val="22"/>
          <w:szCs w:val="22"/>
        </w:rPr>
        <w:t>. 1 ст. 119 УК РФ, и назначить ему наказание в виде ограничения свободы на срок 1 (один) год.</w:t>
      </w:r>
    </w:p>
    <w:p w:rsidR="00AA616D" w:rsidRPr="00AA616D" w:rsidRDefault="00AA616D" w:rsidP="00AA616D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  <w:sz w:val="22"/>
          <w:szCs w:val="22"/>
        </w:rPr>
      </w:pPr>
      <w:r w:rsidRPr="00AA616D">
        <w:rPr>
          <w:color w:val="000000"/>
          <w:sz w:val="22"/>
          <w:szCs w:val="22"/>
        </w:rPr>
        <w:t xml:space="preserve">В соответствии с </w:t>
      </w:r>
      <w:proofErr w:type="gramStart"/>
      <w:r w:rsidRPr="00AA616D">
        <w:rPr>
          <w:color w:val="000000"/>
          <w:sz w:val="22"/>
          <w:szCs w:val="22"/>
        </w:rPr>
        <w:t>ч</w:t>
      </w:r>
      <w:proofErr w:type="gramEnd"/>
      <w:r w:rsidRPr="00AA616D">
        <w:rPr>
          <w:color w:val="000000"/>
          <w:sz w:val="22"/>
          <w:szCs w:val="22"/>
        </w:rPr>
        <w:t xml:space="preserve">. 1 ст. 53 УК РФ установить в отношении </w:t>
      </w:r>
      <w:proofErr w:type="spellStart"/>
      <w:r w:rsidRPr="00AA616D">
        <w:rPr>
          <w:sz w:val="22"/>
          <w:szCs w:val="22"/>
        </w:rPr>
        <w:t>Силенко</w:t>
      </w:r>
      <w:proofErr w:type="spellEnd"/>
      <w:r w:rsidRPr="00AA616D">
        <w:rPr>
          <w:sz w:val="22"/>
          <w:szCs w:val="22"/>
        </w:rPr>
        <w:t xml:space="preserve"> А.О.</w:t>
      </w:r>
      <w:r w:rsidRPr="00AA616D">
        <w:rPr>
          <w:color w:val="000000"/>
          <w:sz w:val="22"/>
          <w:szCs w:val="22"/>
        </w:rPr>
        <w:t xml:space="preserve"> следующие ограничения:</w:t>
      </w:r>
    </w:p>
    <w:p w:rsidR="00AA616D" w:rsidRPr="00AA616D" w:rsidRDefault="00AA616D" w:rsidP="00AA616D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  <w:sz w:val="22"/>
          <w:szCs w:val="22"/>
        </w:rPr>
      </w:pPr>
      <w:r w:rsidRPr="00AA616D">
        <w:rPr>
          <w:color w:val="000000"/>
          <w:sz w:val="22"/>
          <w:szCs w:val="22"/>
        </w:rPr>
        <w:t xml:space="preserve">- не изменять место жительства или пребывания, а также не выезжать за пределы территории города федерального значения Севастополя без согласия специализированного государственного органа, осуществляющего надзор за </w:t>
      </w:r>
      <w:proofErr w:type="gramStart"/>
      <w:r w:rsidRPr="00AA616D">
        <w:rPr>
          <w:color w:val="000000"/>
          <w:sz w:val="22"/>
          <w:szCs w:val="22"/>
        </w:rPr>
        <w:t>отбыванием</w:t>
      </w:r>
      <w:proofErr w:type="gramEnd"/>
      <w:r w:rsidRPr="00AA616D">
        <w:rPr>
          <w:color w:val="000000"/>
          <w:sz w:val="22"/>
          <w:szCs w:val="22"/>
        </w:rPr>
        <w:t xml:space="preserve"> осужденным наказания в виде ограничения свободы;</w:t>
      </w:r>
    </w:p>
    <w:p w:rsidR="00AA616D" w:rsidRPr="00AA616D" w:rsidRDefault="00AA616D" w:rsidP="00AA616D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  <w:sz w:val="22"/>
          <w:szCs w:val="22"/>
        </w:rPr>
      </w:pPr>
      <w:r w:rsidRPr="00AA616D">
        <w:rPr>
          <w:color w:val="000000"/>
          <w:sz w:val="22"/>
          <w:szCs w:val="22"/>
        </w:rPr>
        <w:t xml:space="preserve">- являться 1 (один) раз в месяц для регистрации в специализированный государственный орган, осуществляющий надзор за </w:t>
      </w:r>
      <w:proofErr w:type="gramStart"/>
      <w:r w:rsidRPr="00AA616D">
        <w:rPr>
          <w:color w:val="000000"/>
          <w:sz w:val="22"/>
          <w:szCs w:val="22"/>
        </w:rPr>
        <w:t>отбыванием</w:t>
      </w:r>
      <w:proofErr w:type="gramEnd"/>
      <w:r w:rsidRPr="00AA616D">
        <w:rPr>
          <w:color w:val="000000"/>
          <w:sz w:val="22"/>
          <w:szCs w:val="22"/>
        </w:rPr>
        <w:t xml:space="preserve"> осужденным наказания в виде ограничения свободы.</w:t>
      </w:r>
    </w:p>
    <w:p w:rsidR="00AA616D" w:rsidRPr="00AA616D" w:rsidRDefault="00AA616D" w:rsidP="00AA616D">
      <w:pPr>
        <w:pStyle w:val="aa"/>
        <w:ind w:firstLine="709"/>
        <w:jc w:val="both"/>
        <w:rPr>
          <w:rStyle w:val="FontStyle14"/>
          <w:sz w:val="22"/>
          <w:szCs w:val="22"/>
        </w:rPr>
      </w:pPr>
      <w:r w:rsidRPr="00AA616D">
        <w:rPr>
          <w:sz w:val="22"/>
          <w:szCs w:val="22"/>
        </w:rPr>
        <w:t>Вещественное доказательство: кухонный нож, переданные на ответственное хранение потерпевшей (ФИО 1) оставить ей</w:t>
      </w:r>
      <w:r w:rsidRPr="00AA616D">
        <w:rPr>
          <w:rStyle w:val="FontStyle14"/>
          <w:sz w:val="22"/>
          <w:szCs w:val="22"/>
        </w:rPr>
        <w:t>, как законному владельцу.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провозглашения. 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</w:t>
      </w:r>
      <w:bookmarkStart w:id="0" w:name="_GoBack"/>
      <w:bookmarkEnd w:id="0"/>
      <w:r w:rsidRPr="00AA616D">
        <w:rPr>
          <w:sz w:val="22"/>
          <w:szCs w:val="22"/>
        </w:rPr>
        <w:t>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  <w:r w:rsidRPr="00AA616D">
        <w:rPr>
          <w:sz w:val="22"/>
          <w:szCs w:val="22"/>
        </w:rPr>
        <w:t xml:space="preserve">Мировой судья -  </w:t>
      </w:r>
    </w:p>
    <w:p w:rsidR="00AA616D" w:rsidRPr="00AA616D" w:rsidRDefault="00AA616D" w:rsidP="00AA616D">
      <w:pPr>
        <w:pStyle w:val="aa"/>
        <w:ind w:firstLine="709"/>
        <w:jc w:val="both"/>
        <w:rPr>
          <w:sz w:val="22"/>
          <w:szCs w:val="22"/>
        </w:rPr>
      </w:pPr>
    </w:p>
    <w:sectPr w:rsidR="00AA616D" w:rsidRPr="00AA616D" w:rsidSect="00C54AE0">
      <w:headerReference w:type="even" r:id="rId4"/>
      <w:headerReference w:type="default" r:id="rId5"/>
      <w:pgSz w:w="11909" w:h="16834"/>
      <w:pgMar w:top="851" w:right="567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Default="00AA616D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AA61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Pr="00644E42" w:rsidRDefault="00AA616D" w:rsidP="00D41F42">
    <w:pPr>
      <w:pStyle w:val="a3"/>
      <w:framePr w:wrap="around" w:vAnchor="text" w:hAnchor="margin" w:xAlign="center" w:y="1"/>
      <w:rPr>
        <w:rStyle w:val="a5"/>
        <w:rFonts w:ascii="Bookman Old Style" w:hAnsi="Bookman Old Style"/>
        <w:sz w:val="18"/>
        <w:szCs w:val="18"/>
      </w:rPr>
    </w:pPr>
    <w:r w:rsidRPr="00644E42">
      <w:rPr>
        <w:rStyle w:val="a5"/>
        <w:rFonts w:ascii="Bookman Old Style" w:hAnsi="Bookman Old Style"/>
        <w:sz w:val="18"/>
        <w:szCs w:val="18"/>
      </w:rPr>
      <w:fldChar w:fldCharType="begin"/>
    </w:r>
    <w:r w:rsidRPr="00644E42">
      <w:rPr>
        <w:rStyle w:val="a5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a5"/>
        <w:rFonts w:ascii="Bookman Old Style" w:hAnsi="Bookman Old Style"/>
        <w:sz w:val="18"/>
        <w:szCs w:val="18"/>
      </w:rPr>
      <w:fldChar w:fldCharType="separate"/>
    </w:r>
    <w:r>
      <w:rPr>
        <w:rStyle w:val="a5"/>
        <w:rFonts w:ascii="Bookman Old Style" w:hAnsi="Bookman Old Style"/>
        <w:noProof/>
        <w:sz w:val="18"/>
        <w:szCs w:val="18"/>
      </w:rPr>
      <w:t>2</w:t>
    </w:r>
    <w:r w:rsidRPr="00644E42">
      <w:rPr>
        <w:rStyle w:val="a5"/>
        <w:rFonts w:ascii="Bookman Old Style" w:hAnsi="Bookman Old Style"/>
        <w:sz w:val="18"/>
        <w:szCs w:val="18"/>
      </w:rPr>
      <w:fldChar w:fldCharType="end"/>
    </w:r>
  </w:p>
  <w:p w:rsidR="00D90803" w:rsidRDefault="00AA61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616D"/>
    <w:rsid w:val="00465A36"/>
    <w:rsid w:val="00877C6D"/>
    <w:rsid w:val="009D0735"/>
    <w:rsid w:val="00AA616D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16D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1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16D"/>
  </w:style>
  <w:style w:type="paragraph" w:styleId="a6">
    <w:name w:val="Body Text"/>
    <w:basedOn w:val="a"/>
    <w:link w:val="a7"/>
    <w:rsid w:val="00AA616D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16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A616D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AA61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No Spacing"/>
    <w:uiPriority w:val="1"/>
    <w:qFormat/>
    <w:rsid w:val="00AA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16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1"/>
    <w:rsid w:val="00AA61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b"/>
    <w:rsid w:val="00AA61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AA616D"/>
    <w:pPr>
      <w:widowControl w:val="0"/>
      <w:shd w:val="clear" w:color="auto" w:fill="FFFFFF"/>
      <w:spacing w:before="60" w:line="298" w:lineRule="exact"/>
      <w:jc w:val="both"/>
    </w:pPr>
    <w:rPr>
      <w:sz w:val="22"/>
      <w:szCs w:val="22"/>
      <w:lang w:eastAsia="en-US"/>
    </w:rPr>
  </w:style>
  <w:style w:type="paragraph" w:styleId="ac">
    <w:name w:val="Normal (Web)"/>
    <w:basedOn w:val="a"/>
    <w:rsid w:val="00AA616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AA61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2017-03-30T12:36:00Z</cp:lastPrinted>
  <dcterms:created xsi:type="dcterms:W3CDTF">2017-03-30T12:28:00Z</dcterms:created>
  <dcterms:modified xsi:type="dcterms:W3CDTF">2017-03-30T12:37:00Z</dcterms:modified>
</cp:coreProperties>
</file>