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57" w:rsidRPr="005942B6" w:rsidRDefault="00C52157" w:rsidP="00C52157">
      <w:pPr>
        <w:pStyle w:val="a8"/>
        <w:ind w:firstLine="720"/>
        <w:jc w:val="right"/>
        <w:rPr>
          <w:b w:val="0"/>
          <w:sz w:val="24"/>
          <w:szCs w:val="24"/>
        </w:rPr>
      </w:pPr>
      <w:r w:rsidRPr="005942B6">
        <w:rPr>
          <w:b w:val="0"/>
          <w:sz w:val="24"/>
          <w:szCs w:val="24"/>
        </w:rPr>
        <w:t>Дело № 01-0003/15/2017</w:t>
      </w:r>
    </w:p>
    <w:p w:rsidR="00C52157" w:rsidRPr="005942B6" w:rsidRDefault="00C52157" w:rsidP="00C52157">
      <w:pPr>
        <w:pStyle w:val="2"/>
        <w:rPr>
          <w:sz w:val="24"/>
          <w:szCs w:val="24"/>
        </w:rPr>
      </w:pPr>
    </w:p>
    <w:p w:rsidR="00C52157" w:rsidRPr="005942B6" w:rsidRDefault="00C52157" w:rsidP="00C52157">
      <w:pPr>
        <w:pStyle w:val="2"/>
        <w:rPr>
          <w:sz w:val="24"/>
          <w:szCs w:val="24"/>
        </w:rPr>
      </w:pPr>
      <w:r w:rsidRPr="005942B6">
        <w:rPr>
          <w:sz w:val="24"/>
          <w:szCs w:val="24"/>
        </w:rPr>
        <w:t>ПРИГОВОР</w:t>
      </w:r>
    </w:p>
    <w:p w:rsidR="00C52157" w:rsidRPr="005942B6" w:rsidRDefault="00C52157" w:rsidP="00C52157">
      <w:pPr>
        <w:jc w:val="center"/>
        <w:rPr>
          <w:b/>
        </w:rPr>
      </w:pPr>
      <w:r w:rsidRPr="005942B6">
        <w:rPr>
          <w:b/>
        </w:rPr>
        <w:t>ИМЕНЕМ РОССИЙСКОЙ ФЕДЕРАЦИИ</w:t>
      </w:r>
    </w:p>
    <w:p w:rsidR="00C52157" w:rsidRPr="005942B6" w:rsidRDefault="00C52157" w:rsidP="00C52157">
      <w:pPr>
        <w:jc w:val="both"/>
      </w:pP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06 февраля 2017 года </w:t>
      </w:r>
      <w:r w:rsidRPr="005942B6">
        <w:tab/>
      </w:r>
      <w:r w:rsidRPr="005942B6">
        <w:tab/>
      </w:r>
      <w:r w:rsidRPr="005942B6">
        <w:tab/>
      </w:r>
      <w:r w:rsidRPr="005942B6">
        <w:tab/>
      </w:r>
      <w:r w:rsidRPr="005942B6">
        <w:tab/>
      </w:r>
      <w:r w:rsidRPr="005942B6">
        <w:tab/>
      </w:r>
      <w:r w:rsidRPr="005942B6">
        <w:tab/>
      </w:r>
      <w:proofErr w:type="gramStart"/>
      <w:r w:rsidRPr="005942B6">
        <w:t>г</w:t>
      </w:r>
      <w:proofErr w:type="gramEnd"/>
      <w:r w:rsidRPr="005942B6">
        <w:t>. Севастополь</w:t>
      </w:r>
    </w:p>
    <w:p w:rsidR="00C52157" w:rsidRPr="005942B6" w:rsidRDefault="00C52157" w:rsidP="00C52157">
      <w:pPr>
        <w:pStyle w:val="aa"/>
        <w:ind w:firstLine="709"/>
        <w:jc w:val="both"/>
      </w:pP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Мировой судья Ленинского судебного района города Севастополя судебного участка № 15 – Орлова С.В., 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>при секретаре – Салагаевой Н.В.,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>с участием государственного обвинителя –</w:t>
      </w:r>
      <w:r>
        <w:t xml:space="preserve"> </w:t>
      </w:r>
      <w:r w:rsidRPr="005942B6">
        <w:t xml:space="preserve">помощника прокурора Ленинского района города Севастополя </w:t>
      </w:r>
      <w:proofErr w:type="spellStart"/>
      <w:r w:rsidRPr="005942B6">
        <w:t>Кузьменко</w:t>
      </w:r>
      <w:proofErr w:type="spellEnd"/>
      <w:r w:rsidRPr="005942B6">
        <w:t xml:space="preserve"> М.В.,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защитника – адвоката </w:t>
      </w:r>
      <w:proofErr w:type="spellStart"/>
      <w:r w:rsidRPr="005942B6">
        <w:t>Боцык</w:t>
      </w:r>
      <w:proofErr w:type="spellEnd"/>
      <w:r w:rsidRPr="005942B6">
        <w:t xml:space="preserve"> А.А., ордер № </w:t>
      </w:r>
      <w:r>
        <w:t>(номер)</w:t>
      </w:r>
      <w:r w:rsidRPr="005942B6">
        <w:t xml:space="preserve">, удостоверение № </w:t>
      </w:r>
      <w:r>
        <w:t>(номер)</w:t>
      </w:r>
      <w:r w:rsidRPr="005942B6">
        <w:t>,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подсудимого – </w:t>
      </w:r>
      <w:proofErr w:type="spellStart"/>
      <w:r w:rsidRPr="005942B6">
        <w:t>Грибкова</w:t>
      </w:r>
      <w:proofErr w:type="spellEnd"/>
      <w:r w:rsidRPr="005942B6">
        <w:t xml:space="preserve"> В.Л.,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потерпевшей – </w:t>
      </w:r>
      <w:r>
        <w:t>(ФИО 1)</w:t>
      </w:r>
      <w:r w:rsidRPr="005942B6">
        <w:t>,</w:t>
      </w:r>
    </w:p>
    <w:p w:rsidR="00C52157" w:rsidRPr="005942B6" w:rsidRDefault="00C52157" w:rsidP="00C52157">
      <w:pPr>
        <w:pStyle w:val="aa"/>
        <w:ind w:firstLine="709"/>
        <w:jc w:val="both"/>
        <w:rPr>
          <w:b/>
        </w:rPr>
      </w:pPr>
      <w:r w:rsidRPr="005942B6">
        <w:t>рассмотрев в открытом судебном заседании в зале судебного участка № 15 Ленинского судебного района города Севастополя уголовное дело в отношении</w:t>
      </w:r>
      <w:r w:rsidRPr="005942B6">
        <w:rPr>
          <w:b/>
        </w:rPr>
        <w:t xml:space="preserve"> </w:t>
      </w:r>
    </w:p>
    <w:p w:rsidR="00C52157" w:rsidRPr="005942B6" w:rsidRDefault="00C52157" w:rsidP="00C52157">
      <w:pPr>
        <w:pStyle w:val="aa"/>
        <w:ind w:firstLine="709"/>
        <w:jc w:val="both"/>
        <w:rPr>
          <w:b/>
        </w:rPr>
      </w:pPr>
    </w:p>
    <w:p w:rsidR="00C52157" w:rsidRPr="005942B6" w:rsidRDefault="00C52157" w:rsidP="00C52157">
      <w:pPr>
        <w:pStyle w:val="aa"/>
        <w:ind w:firstLine="709"/>
        <w:jc w:val="both"/>
      </w:pPr>
      <w:proofErr w:type="spellStart"/>
      <w:proofErr w:type="gramStart"/>
      <w:r w:rsidRPr="005942B6">
        <w:rPr>
          <w:b/>
        </w:rPr>
        <w:t>Грибкова</w:t>
      </w:r>
      <w:proofErr w:type="spellEnd"/>
      <w:r w:rsidRPr="005942B6">
        <w:rPr>
          <w:b/>
        </w:rPr>
        <w:t xml:space="preserve"> В</w:t>
      </w:r>
      <w:r>
        <w:rPr>
          <w:b/>
        </w:rPr>
        <w:t>.Л.</w:t>
      </w:r>
      <w:r w:rsidRPr="005942B6">
        <w:rPr>
          <w:b/>
        </w:rPr>
        <w:t xml:space="preserve">, </w:t>
      </w:r>
      <w:r w:rsidRPr="00C52157">
        <w:t>(дата)</w:t>
      </w:r>
      <w:r>
        <w:t xml:space="preserve"> </w:t>
      </w:r>
      <w:r w:rsidRPr="005942B6">
        <w:t xml:space="preserve">года рождения, уроженца </w:t>
      </w:r>
      <w:r>
        <w:t>(место рождения)</w:t>
      </w:r>
      <w:r w:rsidRPr="005942B6">
        <w:t>, гражданина</w:t>
      </w:r>
      <w:r>
        <w:t xml:space="preserve"> (изъято)</w:t>
      </w:r>
      <w:r w:rsidRPr="005942B6">
        <w:t xml:space="preserve">, имеющего </w:t>
      </w:r>
      <w:r>
        <w:t xml:space="preserve">(изъято) </w:t>
      </w:r>
      <w:r w:rsidRPr="005942B6">
        <w:t xml:space="preserve">образование, </w:t>
      </w:r>
      <w:r>
        <w:t>(семейное положение)</w:t>
      </w:r>
      <w:r w:rsidRPr="005942B6">
        <w:t xml:space="preserve">, </w:t>
      </w:r>
      <w:r>
        <w:t>(социальный статус)</w:t>
      </w:r>
      <w:r w:rsidRPr="005942B6">
        <w:t xml:space="preserve">, проживающего: </w:t>
      </w:r>
      <w:r>
        <w:t>(адрес)</w:t>
      </w:r>
      <w:r w:rsidRPr="005942B6">
        <w:t>, ранее не судимого,</w:t>
      </w:r>
      <w:proofErr w:type="gramEnd"/>
    </w:p>
    <w:p w:rsidR="00C52157" w:rsidRPr="005942B6" w:rsidRDefault="00C52157" w:rsidP="00C52157">
      <w:pPr>
        <w:pStyle w:val="aa"/>
        <w:ind w:firstLine="709"/>
        <w:jc w:val="both"/>
      </w:pP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обвиняемого в совершении преступления, предусмотренного </w:t>
      </w:r>
      <w:proofErr w:type="gramStart"/>
      <w:r w:rsidRPr="005942B6">
        <w:t>ч</w:t>
      </w:r>
      <w:proofErr w:type="gramEnd"/>
      <w:r w:rsidRPr="005942B6">
        <w:t>. 1 ст. 139 УК РФ,</w:t>
      </w:r>
    </w:p>
    <w:p w:rsidR="00C52157" w:rsidRPr="005942B6" w:rsidRDefault="00C52157" w:rsidP="00C52157">
      <w:pPr>
        <w:pStyle w:val="aa"/>
        <w:ind w:firstLine="709"/>
        <w:jc w:val="both"/>
      </w:pPr>
    </w:p>
    <w:p w:rsidR="00C52157" w:rsidRPr="005942B6" w:rsidRDefault="00C52157" w:rsidP="00C52157">
      <w:pPr>
        <w:jc w:val="center"/>
        <w:rPr>
          <w:b/>
        </w:rPr>
      </w:pPr>
      <w:r w:rsidRPr="005942B6">
        <w:rPr>
          <w:b/>
        </w:rPr>
        <w:t>УСТАНОВИЛ:</w:t>
      </w:r>
    </w:p>
    <w:p w:rsidR="00C52157" w:rsidRPr="005942B6" w:rsidRDefault="00C52157" w:rsidP="00C52157">
      <w:pPr>
        <w:pStyle w:val="aa"/>
        <w:ind w:firstLine="709"/>
        <w:jc w:val="both"/>
      </w:pPr>
    </w:p>
    <w:p w:rsidR="00C52157" w:rsidRPr="005942B6" w:rsidRDefault="00C52157" w:rsidP="00C52157">
      <w:pPr>
        <w:ind w:firstLine="709"/>
        <w:jc w:val="both"/>
      </w:pPr>
      <w:proofErr w:type="gramStart"/>
      <w:r>
        <w:t>(Дата)</w:t>
      </w:r>
      <w:r w:rsidRPr="005942B6">
        <w:t xml:space="preserve"> примерно в 13 часов 00 минут, Грибков В.Л., находясь в состоянии алкогольного опьянения, имея умысел на нарушение неприкосновенности жилища, предвидя неизбежность наступления общественно опасных последствий в виде нарушения конституционных прав и свобод человека и гражданина и желая их наступления, толкнув своим телом </w:t>
      </w:r>
      <w:r>
        <w:t>(ФИО 1)</w:t>
      </w:r>
      <w:r w:rsidRPr="005942B6">
        <w:t>, находящуюся на входе в квартиру</w:t>
      </w:r>
      <w:r>
        <w:t xml:space="preserve"> (адрес)</w:t>
      </w:r>
      <w:r w:rsidRPr="005942B6">
        <w:t>, проник в указанную квартиру против воли и согласия</w:t>
      </w:r>
      <w:proofErr w:type="gramEnd"/>
      <w:r w:rsidRPr="005942B6">
        <w:t xml:space="preserve"> </w:t>
      </w:r>
      <w:proofErr w:type="gramStart"/>
      <w:r w:rsidRPr="005942B6">
        <w:t xml:space="preserve">проживающей в ней на законном основании </w:t>
      </w:r>
      <w:r>
        <w:t>(ФИО 1).</w:t>
      </w:r>
      <w:proofErr w:type="gramEnd"/>
    </w:p>
    <w:p w:rsidR="00C52157" w:rsidRPr="005942B6" w:rsidRDefault="00C52157" w:rsidP="00C52157">
      <w:pPr>
        <w:pStyle w:val="aa"/>
        <w:ind w:firstLine="709"/>
        <w:jc w:val="both"/>
      </w:pPr>
      <w:r w:rsidRPr="005942B6">
        <w:t>Подсудимым Грибковым А.А.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C52157" w:rsidRPr="005942B6" w:rsidRDefault="00C52157" w:rsidP="00C52157">
      <w:pPr>
        <w:ind w:firstLine="709"/>
        <w:jc w:val="both"/>
      </w:pPr>
      <w:r w:rsidRPr="005942B6">
        <w:t>Государственный обвинитель, защитник подсудимого, потерпевшая также поддержали ходатайство подсудимого о постановлении приговора без судебного разбирательства.</w:t>
      </w:r>
    </w:p>
    <w:p w:rsidR="00C52157" w:rsidRPr="005942B6" w:rsidRDefault="00C52157" w:rsidP="00C52157">
      <w:pPr>
        <w:pStyle w:val="aa"/>
        <w:ind w:firstLine="709"/>
        <w:jc w:val="both"/>
      </w:pPr>
      <w:proofErr w:type="gramStart"/>
      <w:r w:rsidRPr="005942B6"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proofErr w:type="gramEnd"/>
      <w:r w:rsidRPr="005942B6">
        <w:t xml:space="preserve"> обвинитель</w:t>
      </w:r>
      <w:r>
        <w:t>,</w:t>
      </w:r>
      <w:r w:rsidRPr="005942B6">
        <w:t xml:space="preserve"> защитник </w:t>
      </w:r>
      <w:r>
        <w:t xml:space="preserve">и потерпевшая </w:t>
      </w:r>
      <w:r w:rsidRPr="005942B6">
        <w:t>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lastRenderedPageBreak/>
        <w:t xml:space="preserve">Действия подсудимого </w:t>
      </w:r>
      <w:proofErr w:type="spellStart"/>
      <w:r w:rsidRPr="005942B6">
        <w:t>Грибкова</w:t>
      </w:r>
      <w:proofErr w:type="spellEnd"/>
      <w:r w:rsidRPr="005942B6">
        <w:t xml:space="preserve"> В.Л. суд квалифицирует по </w:t>
      </w:r>
      <w:proofErr w:type="gramStart"/>
      <w:r w:rsidRPr="005942B6">
        <w:t>ч</w:t>
      </w:r>
      <w:proofErr w:type="gramEnd"/>
      <w:r w:rsidRPr="005942B6">
        <w:t>. 1 ст. 139 УК РФ, как незаконное проникновение в жилище, совершенное против воли проживающего в нем лица.</w:t>
      </w:r>
    </w:p>
    <w:p w:rsidR="00C52157" w:rsidRPr="005942B6" w:rsidRDefault="00C52157" w:rsidP="00C52157">
      <w:pPr>
        <w:pStyle w:val="aa"/>
        <w:ind w:firstLine="709"/>
        <w:jc w:val="both"/>
      </w:pPr>
      <w:proofErr w:type="gramStart"/>
      <w:r w:rsidRPr="005942B6">
        <w:t xml:space="preserve">При назначении подсудимому </w:t>
      </w:r>
      <w:proofErr w:type="spellStart"/>
      <w:r w:rsidRPr="005942B6">
        <w:t>Грибкову</w:t>
      </w:r>
      <w:proofErr w:type="spellEnd"/>
      <w:r w:rsidRPr="005942B6">
        <w:t xml:space="preserve"> В.Л. наказания суд учитывает общественную опасность совершенного им преступления, отнесенного к категории преступлений небольшой тяжести, однако представляющего повышенную общественную опасность, поскольку направлено против конституционных прав и свобод человека и гражданина, а также учитывает данные о личности подсудимого, который ранее не судим</w:t>
      </w:r>
      <w:r>
        <w:t xml:space="preserve"> и к уголовной ответственности не привлекался</w:t>
      </w:r>
      <w:r w:rsidRPr="005942B6">
        <w:t>, на учете у нарколога и психиатра не состоит</w:t>
      </w:r>
      <w:proofErr w:type="gramEnd"/>
      <w:r w:rsidRPr="005942B6">
        <w:t xml:space="preserve">, по месту жительства характеризуется посредственно, как лицо, </w:t>
      </w:r>
      <w:proofErr w:type="gramStart"/>
      <w:r w:rsidRPr="005942B6">
        <w:t>жалоб</w:t>
      </w:r>
      <w:proofErr w:type="gramEnd"/>
      <w:r w:rsidRPr="005942B6">
        <w:t xml:space="preserve"> на поведение которого не поступало, ранее не привлекавшееся к административной ответственности.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Обстоятельствами, смягчающими наказание </w:t>
      </w:r>
      <w:proofErr w:type="spellStart"/>
      <w:r w:rsidRPr="005942B6">
        <w:t>Грибкова</w:t>
      </w:r>
      <w:proofErr w:type="spellEnd"/>
      <w:r w:rsidRPr="005942B6">
        <w:t xml:space="preserve"> В.Л. суд признает явку с повинной, активное способствование расследованию преступления, признание подсудимым своей вины, раскаяние в </w:t>
      </w:r>
      <w:proofErr w:type="gramStart"/>
      <w:r w:rsidRPr="005942B6">
        <w:t>содеянном</w:t>
      </w:r>
      <w:proofErr w:type="gramEnd"/>
      <w:r w:rsidRPr="005942B6">
        <w:t>.</w:t>
      </w:r>
    </w:p>
    <w:p w:rsidR="00C52157" w:rsidRPr="005942B6" w:rsidRDefault="00C52157" w:rsidP="00C52157">
      <w:pPr>
        <w:pStyle w:val="ConsPlusNormal"/>
        <w:ind w:firstLine="667"/>
        <w:jc w:val="both"/>
        <w:rPr>
          <w:sz w:val="24"/>
          <w:szCs w:val="24"/>
        </w:rPr>
      </w:pPr>
      <w:r w:rsidRPr="005942B6">
        <w:rPr>
          <w:sz w:val="24"/>
          <w:szCs w:val="24"/>
        </w:rPr>
        <w:t xml:space="preserve">Совершение подсудимым Грибковым В.Л. преступления в состоянии опьянения, вызванном употреблением алкоголя, суд, на основании </w:t>
      </w:r>
      <w:proofErr w:type="gramStart"/>
      <w:r w:rsidRPr="005942B6">
        <w:rPr>
          <w:sz w:val="24"/>
          <w:szCs w:val="24"/>
        </w:rPr>
        <w:t>ч</w:t>
      </w:r>
      <w:proofErr w:type="gramEnd"/>
      <w:r w:rsidRPr="005942B6">
        <w:rPr>
          <w:sz w:val="24"/>
          <w:szCs w:val="24"/>
        </w:rPr>
        <w:t xml:space="preserve">. 1.1 ст. 63 УК РФ, с учетом характера преступления, обстоятельств его совершения и личности виновного, а также того, что данное состояние повлияло на поведение </w:t>
      </w:r>
      <w:proofErr w:type="spellStart"/>
      <w:r w:rsidRPr="005942B6">
        <w:rPr>
          <w:sz w:val="24"/>
          <w:szCs w:val="24"/>
        </w:rPr>
        <w:t>Грибкова</w:t>
      </w:r>
      <w:proofErr w:type="spellEnd"/>
      <w:r w:rsidRPr="005942B6">
        <w:rPr>
          <w:sz w:val="24"/>
          <w:szCs w:val="24"/>
        </w:rPr>
        <w:t xml:space="preserve"> В.Л. при совершении преступления, признает обстоятельством</w:t>
      </w:r>
      <w:r>
        <w:rPr>
          <w:sz w:val="24"/>
          <w:szCs w:val="24"/>
        </w:rPr>
        <w:t>,</w:t>
      </w:r>
      <w:r w:rsidRPr="005942B6">
        <w:rPr>
          <w:sz w:val="24"/>
          <w:szCs w:val="24"/>
        </w:rPr>
        <w:t xml:space="preserve"> отягчающим</w:t>
      </w:r>
      <w:r>
        <w:rPr>
          <w:sz w:val="24"/>
          <w:szCs w:val="24"/>
        </w:rPr>
        <w:t xml:space="preserve"> наказание</w:t>
      </w:r>
      <w:r w:rsidRPr="005942B6">
        <w:rPr>
          <w:sz w:val="24"/>
          <w:szCs w:val="24"/>
        </w:rPr>
        <w:t>.</w:t>
      </w:r>
    </w:p>
    <w:p w:rsidR="00C52157" w:rsidRPr="005942B6" w:rsidRDefault="00C52157" w:rsidP="00C52157">
      <w:pPr>
        <w:pStyle w:val="aa"/>
        <w:ind w:firstLine="709"/>
        <w:jc w:val="both"/>
      </w:pPr>
      <w:proofErr w:type="gramStart"/>
      <w:r w:rsidRPr="005942B6"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материального положения подсудимого, имеющего доход в виде </w:t>
      </w:r>
      <w:r>
        <w:t>(изъято)</w:t>
      </w:r>
      <w:r w:rsidRPr="005942B6">
        <w:t>, мнения государственного обвинителя и потерпевшей,</w:t>
      </w:r>
      <w:r>
        <w:t xml:space="preserve"> не настаивающих на строгом наказании подсудимого, </w:t>
      </w:r>
      <w:r w:rsidRPr="005942B6">
        <w:t>суд приходит к выводу</w:t>
      </w:r>
      <w:proofErr w:type="gramEnd"/>
      <w:r w:rsidRPr="005942B6">
        <w:t xml:space="preserve"> о целесообразности назначения </w:t>
      </w:r>
      <w:proofErr w:type="spellStart"/>
      <w:r w:rsidRPr="005942B6">
        <w:t>Грибкову</w:t>
      </w:r>
      <w:proofErr w:type="spellEnd"/>
      <w:r w:rsidRPr="005942B6">
        <w:t xml:space="preserve"> В.Л. наказания в виде штрафа</w:t>
      </w:r>
      <w:r>
        <w:t xml:space="preserve"> в размере, приближенном к </w:t>
      </w:r>
      <w:proofErr w:type="gramStart"/>
      <w:r>
        <w:t>минимальному</w:t>
      </w:r>
      <w:proofErr w:type="gramEnd"/>
      <w:r w:rsidRPr="005942B6">
        <w:t>.</w:t>
      </w:r>
    </w:p>
    <w:p w:rsidR="00C52157" w:rsidRPr="005942B6" w:rsidRDefault="00C52157" w:rsidP="00C52157">
      <w:pPr>
        <w:ind w:firstLine="709"/>
        <w:jc w:val="both"/>
      </w:pPr>
      <w:r w:rsidRPr="005942B6">
        <w:t>На основании изложенного, руководствуясь ст. ст. 304, 307 – 309, 316, 322 УПК РФ,</w:t>
      </w:r>
    </w:p>
    <w:p w:rsidR="00C52157" w:rsidRPr="005942B6" w:rsidRDefault="00C52157" w:rsidP="00C52157">
      <w:pPr>
        <w:pStyle w:val="aa"/>
        <w:ind w:firstLine="709"/>
        <w:jc w:val="both"/>
        <w:rPr>
          <w:b/>
        </w:rPr>
      </w:pPr>
    </w:p>
    <w:p w:rsidR="00C52157" w:rsidRPr="005942B6" w:rsidRDefault="00C52157" w:rsidP="00C52157">
      <w:pPr>
        <w:pStyle w:val="a6"/>
        <w:jc w:val="center"/>
        <w:rPr>
          <w:b/>
          <w:sz w:val="24"/>
          <w:szCs w:val="24"/>
        </w:rPr>
      </w:pPr>
      <w:r w:rsidRPr="005942B6">
        <w:rPr>
          <w:b/>
          <w:sz w:val="24"/>
          <w:szCs w:val="24"/>
        </w:rPr>
        <w:t>ПРИГОВОРИЛ:</w:t>
      </w:r>
    </w:p>
    <w:p w:rsidR="00C52157" w:rsidRPr="005942B6" w:rsidRDefault="00C52157" w:rsidP="00C52157">
      <w:pPr>
        <w:pStyle w:val="a6"/>
        <w:ind w:firstLine="720"/>
        <w:rPr>
          <w:sz w:val="24"/>
          <w:szCs w:val="24"/>
        </w:rPr>
      </w:pPr>
    </w:p>
    <w:p w:rsidR="00C52157" w:rsidRPr="005942B6" w:rsidRDefault="00C52157" w:rsidP="00C52157">
      <w:pPr>
        <w:pStyle w:val="aa"/>
        <w:ind w:firstLine="709"/>
        <w:jc w:val="both"/>
      </w:pPr>
      <w:proofErr w:type="spellStart"/>
      <w:r w:rsidRPr="005942B6">
        <w:rPr>
          <w:b/>
        </w:rPr>
        <w:t>Грибкова</w:t>
      </w:r>
      <w:proofErr w:type="spellEnd"/>
      <w:r w:rsidRPr="005942B6">
        <w:rPr>
          <w:b/>
        </w:rPr>
        <w:t xml:space="preserve"> В</w:t>
      </w:r>
      <w:r>
        <w:rPr>
          <w:b/>
        </w:rPr>
        <w:t>.Л.</w:t>
      </w:r>
      <w:r w:rsidRPr="005942B6">
        <w:rPr>
          <w:b/>
        </w:rPr>
        <w:t xml:space="preserve"> </w:t>
      </w:r>
      <w:r w:rsidRPr="005942B6">
        <w:t xml:space="preserve">признать виновным в совершении преступления, предусмотренного </w:t>
      </w:r>
      <w:proofErr w:type="gramStart"/>
      <w:r w:rsidRPr="005942B6">
        <w:t>ч</w:t>
      </w:r>
      <w:proofErr w:type="gramEnd"/>
      <w:r w:rsidRPr="005942B6">
        <w:t>. 1 ст. 139 УК РФ, и назначить ему наказание в виде штрафа в размере 10000 (десяти тысяч) рублей.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 xml:space="preserve">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№ 15 в течение 10 суток со дня его провозглашения. </w:t>
      </w:r>
    </w:p>
    <w:p w:rsidR="00C52157" w:rsidRPr="005942B6" w:rsidRDefault="00C52157" w:rsidP="00C52157">
      <w:pPr>
        <w:pStyle w:val="aa"/>
        <w:ind w:firstLine="709"/>
        <w:jc w:val="both"/>
      </w:pPr>
      <w:r w:rsidRPr="005942B6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</w:t>
      </w:r>
      <w:bookmarkStart w:id="0" w:name="_GoBack"/>
      <w:bookmarkEnd w:id="0"/>
      <w:r w:rsidRPr="005942B6">
        <w:t>олжно быть указано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C52157" w:rsidRPr="005942B6" w:rsidRDefault="00C52157" w:rsidP="00C52157">
      <w:pPr>
        <w:pStyle w:val="aa"/>
        <w:ind w:firstLine="709"/>
        <w:jc w:val="both"/>
      </w:pPr>
    </w:p>
    <w:p w:rsidR="00C52157" w:rsidRDefault="00C52157" w:rsidP="00C52157">
      <w:pPr>
        <w:pStyle w:val="aa"/>
        <w:ind w:firstLine="709"/>
        <w:jc w:val="both"/>
      </w:pPr>
      <w:r w:rsidRPr="005942B6">
        <w:t xml:space="preserve">Мировой судья -  </w:t>
      </w:r>
    </w:p>
    <w:p w:rsidR="00C52157" w:rsidRDefault="00C52157" w:rsidP="00C52157">
      <w:pPr>
        <w:pStyle w:val="aa"/>
        <w:ind w:firstLine="709"/>
        <w:jc w:val="both"/>
      </w:pPr>
    </w:p>
    <w:sectPr w:rsidR="00C52157" w:rsidSect="009C39F2">
      <w:headerReference w:type="even" r:id="rId4"/>
      <w:headerReference w:type="default" r:id="rId5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3" w:rsidRDefault="00C52157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C521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3" w:rsidRPr="00644E42" w:rsidRDefault="00C52157" w:rsidP="00D41F42">
    <w:pPr>
      <w:pStyle w:val="a3"/>
      <w:framePr w:wrap="around" w:vAnchor="text" w:hAnchor="margin" w:xAlign="center" w:y="1"/>
      <w:rPr>
        <w:rStyle w:val="a5"/>
        <w:rFonts w:ascii="Bookman Old Style" w:hAnsi="Bookman Old Style"/>
        <w:sz w:val="18"/>
        <w:szCs w:val="18"/>
      </w:rPr>
    </w:pPr>
    <w:r w:rsidRPr="00644E42">
      <w:rPr>
        <w:rStyle w:val="a5"/>
        <w:rFonts w:ascii="Bookman Old Style" w:hAnsi="Bookman Old Style"/>
        <w:sz w:val="18"/>
        <w:szCs w:val="18"/>
      </w:rPr>
      <w:fldChar w:fldCharType="begin"/>
    </w:r>
    <w:r w:rsidRPr="00644E42">
      <w:rPr>
        <w:rStyle w:val="a5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a5"/>
        <w:rFonts w:ascii="Bookman Old Style" w:hAnsi="Bookman Old Style"/>
        <w:sz w:val="18"/>
        <w:szCs w:val="18"/>
      </w:rPr>
      <w:fldChar w:fldCharType="separate"/>
    </w:r>
    <w:r>
      <w:rPr>
        <w:rStyle w:val="a5"/>
        <w:rFonts w:ascii="Bookman Old Style" w:hAnsi="Bookman Old Style"/>
        <w:noProof/>
        <w:sz w:val="18"/>
        <w:szCs w:val="18"/>
      </w:rPr>
      <w:t>2</w:t>
    </w:r>
    <w:r w:rsidRPr="00644E42">
      <w:rPr>
        <w:rStyle w:val="a5"/>
        <w:rFonts w:ascii="Bookman Old Style" w:hAnsi="Bookman Old Style"/>
        <w:sz w:val="18"/>
        <w:szCs w:val="18"/>
      </w:rPr>
      <w:fldChar w:fldCharType="end"/>
    </w:r>
  </w:p>
  <w:p w:rsidR="00D90803" w:rsidRDefault="00C521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2157"/>
    <w:rsid w:val="00465A36"/>
    <w:rsid w:val="00877C6D"/>
    <w:rsid w:val="009D0735"/>
    <w:rsid w:val="00C52157"/>
    <w:rsid w:val="00C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2157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1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C521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2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2157"/>
  </w:style>
  <w:style w:type="paragraph" w:styleId="a6">
    <w:name w:val="Body Text"/>
    <w:basedOn w:val="a"/>
    <w:link w:val="a7"/>
    <w:rsid w:val="00C52157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C521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C52157"/>
    <w:pPr>
      <w:jc w:val="center"/>
    </w:pPr>
    <w:rPr>
      <w:b/>
      <w:sz w:val="26"/>
      <w:szCs w:val="20"/>
    </w:rPr>
  </w:style>
  <w:style w:type="character" w:customStyle="1" w:styleId="a9">
    <w:name w:val="Название Знак"/>
    <w:basedOn w:val="a0"/>
    <w:link w:val="a8"/>
    <w:rsid w:val="00C521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No Spacing"/>
    <w:uiPriority w:val="1"/>
    <w:qFormat/>
    <w:rsid w:val="00C5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57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2017-03-30T12:24:00Z</cp:lastPrinted>
  <dcterms:created xsi:type="dcterms:W3CDTF">2017-03-30T12:19:00Z</dcterms:created>
  <dcterms:modified xsi:type="dcterms:W3CDTF">2017-03-30T12:24:00Z</dcterms:modified>
</cp:coreProperties>
</file>