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9C5" w:rsidRPr="009E2CC5" w:rsidP="00D50AA7">
      <w:pPr>
        <w:pStyle w:val="Heading2"/>
        <w:ind w:firstLine="567"/>
        <w:jc w:val="right"/>
        <w:rPr>
          <w:rFonts w:ascii="Times New Roman" w:hAnsi="Times New Roman" w:cs="Times New Roman"/>
          <w:szCs w:val="24"/>
        </w:rPr>
      </w:pPr>
      <w:r w:rsidRPr="009E2CC5">
        <w:rPr>
          <w:rFonts w:ascii="Times New Roman" w:hAnsi="Times New Roman" w:cs="Times New Roman"/>
          <w:szCs w:val="24"/>
        </w:rPr>
        <w:t>Дело №</w:t>
      </w:r>
      <w:r w:rsidRPr="009E2CC5" w:rsidR="00EF5468">
        <w:rPr>
          <w:rFonts w:ascii="Times New Roman" w:hAnsi="Times New Roman" w:cs="Times New Roman"/>
          <w:color w:val="0000FF"/>
          <w:szCs w:val="24"/>
        </w:rPr>
        <w:t>1-00</w:t>
      </w:r>
      <w:r w:rsidRPr="009E2CC5" w:rsidR="005A418D">
        <w:rPr>
          <w:rFonts w:ascii="Times New Roman" w:hAnsi="Times New Roman" w:cs="Times New Roman"/>
          <w:color w:val="0000FF"/>
          <w:szCs w:val="24"/>
        </w:rPr>
        <w:t>16</w:t>
      </w:r>
      <w:r w:rsidRPr="009E2CC5" w:rsidR="00D50AA7">
        <w:rPr>
          <w:rFonts w:ascii="Times New Roman" w:hAnsi="Times New Roman" w:cs="Times New Roman"/>
          <w:color w:val="0000FF"/>
          <w:szCs w:val="24"/>
        </w:rPr>
        <w:t>/14/202</w:t>
      </w:r>
      <w:r w:rsidRPr="009E2CC5" w:rsidR="005A418D">
        <w:rPr>
          <w:rFonts w:ascii="Times New Roman" w:hAnsi="Times New Roman" w:cs="Times New Roman"/>
          <w:color w:val="0000FF"/>
          <w:szCs w:val="24"/>
        </w:rPr>
        <w:t>3</w:t>
      </w:r>
    </w:p>
    <w:p w:rsidR="006B79C5" w:rsidRPr="009E2CC5" w:rsidP="005E3EAC">
      <w:pPr>
        <w:pStyle w:val="BodyTextIndent"/>
        <w:jc w:val="center"/>
        <w:rPr>
          <w:rFonts w:ascii="Times New Roman" w:hAnsi="Times New Roman" w:cs="Times New Roman"/>
          <w:szCs w:val="24"/>
        </w:rPr>
      </w:pPr>
      <w:r w:rsidRPr="009E2CC5">
        <w:rPr>
          <w:rFonts w:ascii="Times New Roman" w:hAnsi="Times New Roman" w:cs="Times New Roman"/>
          <w:szCs w:val="24"/>
        </w:rPr>
        <w:t>ПРИГОВОР</w:t>
      </w:r>
    </w:p>
    <w:p w:rsidR="006B79C5" w:rsidRPr="009E2CC5" w:rsidP="005E3EAC">
      <w:pPr>
        <w:pStyle w:val="BodyTextIndent"/>
        <w:jc w:val="center"/>
        <w:rPr>
          <w:rFonts w:ascii="Times New Roman" w:hAnsi="Times New Roman" w:cs="Times New Roman"/>
          <w:szCs w:val="24"/>
        </w:rPr>
      </w:pPr>
      <w:r w:rsidRPr="009E2CC5">
        <w:rPr>
          <w:rFonts w:ascii="Times New Roman" w:hAnsi="Times New Roman" w:cs="Times New Roman"/>
          <w:szCs w:val="24"/>
        </w:rPr>
        <w:t>ИМЕНЕМ РОССИЙСКОЙ ФЕДЕРАЦИИ</w:t>
      </w:r>
    </w:p>
    <w:p w:rsidR="006B79C5" w:rsidRPr="009E2CC5" w:rsidP="005E3EAC">
      <w:pPr>
        <w:pStyle w:val="BodyTextIndent"/>
        <w:rPr>
          <w:rFonts w:ascii="Times New Roman" w:hAnsi="Times New Roman" w:cs="Times New Roman"/>
          <w:szCs w:val="24"/>
        </w:rPr>
      </w:pPr>
    </w:p>
    <w:p w:rsidR="006B79C5" w:rsidRPr="009E2CC5" w:rsidP="00D50AA7">
      <w:pPr>
        <w:pStyle w:val="BodyTextIndent"/>
        <w:rPr>
          <w:rFonts w:ascii="Times New Roman" w:hAnsi="Times New Roman" w:cs="Times New Roman"/>
          <w:szCs w:val="24"/>
        </w:rPr>
      </w:pPr>
      <w:r w:rsidRPr="009E2CC5">
        <w:rPr>
          <w:rFonts w:ascii="Times New Roman" w:hAnsi="Times New Roman" w:cs="Times New Roman"/>
          <w:color w:val="0000FF"/>
          <w:szCs w:val="24"/>
        </w:rPr>
        <w:t>26 мая</w:t>
      </w:r>
      <w:r w:rsidRPr="009E2CC5" w:rsidR="00EF5468">
        <w:rPr>
          <w:rFonts w:ascii="Times New Roman" w:hAnsi="Times New Roman" w:cs="Times New Roman"/>
          <w:color w:val="0000FF"/>
          <w:szCs w:val="24"/>
        </w:rPr>
        <w:t xml:space="preserve"> 202</w:t>
      </w:r>
      <w:r w:rsidRPr="009E2CC5">
        <w:rPr>
          <w:rFonts w:ascii="Times New Roman" w:hAnsi="Times New Roman" w:cs="Times New Roman"/>
          <w:color w:val="0000FF"/>
          <w:szCs w:val="24"/>
        </w:rPr>
        <w:t>3</w:t>
      </w:r>
      <w:r w:rsidRPr="009E2CC5" w:rsidR="00D50AA7">
        <w:rPr>
          <w:rFonts w:ascii="Times New Roman" w:hAnsi="Times New Roman" w:cs="Times New Roman"/>
          <w:color w:val="0000FF"/>
          <w:szCs w:val="24"/>
        </w:rPr>
        <w:t xml:space="preserve"> года </w:t>
      </w:r>
      <w:r w:rsidRPr="009E2CC5" w:rsidR="00D50AA7">
        <w:rPr>
          <w:rFonts w:ascii="Times New Roman" w:hAnsi="Times New Roman" w:cs="Times New Roman"/>
          <w:szCs w:val="24"/>
        </w:rPr>
        <w:t>м</w:t>
      </w:r>
      <w:r w:rsidRPr="009E2CC5">
        <w:rPr>
          <w:rFonts w:ascii="Times New Roman" w:hAnsi="Times New Roman" w:cs="Times New Roman"/>
          <w:szCs w:val="24"/>
        </w:rPr>
        <w:t>ировой судья судебного участка №14 Ленинского судебного района города Севастополя Селивёрстов</w:t>
      </w:r>
      <w:r w:rsidRPr="009E2CC5" w:rsidR="00D50AA7">
        <w:rPr>
          <w:rFonts w:ascii="Times New Roman" w:hAnsi="Times New Roman" w:cs="Times New Roman"/>
          <w:szCs w:val="24"/>
        </w:rPr>
        <w:t>а</w:t>
      </w:r>
      <w:r w:rsidRPr="009E2CC5">
        <w:rPr>
          <w:rFonts w:ascii="Times New Roman" w:hAnsi="Times New Roman" w:cs="Times New Roman"/>
          <w:szCs w:val="24"/>
        </w:rPr>
        <w:t xml:space="preserve"> Е.Д.,</w:t>
      </w:r>
    </w:p>
    <w:p w:rsidR="006B79C5" w:rsidRPr="009E2CC5" w:rsidP="00913F4F">
      <w:pPr>
        <w:ind w:firstLine="567"/>
        <w:jc w:val="both"/>
      </w:pPr>
      <w:r w:rsidRPr="009E2CC5">
        <w:t xml:space="preserve">при секретаре – </w:t>
      </w:r>
      <w:r w:rsidRPr="009E2CC5" w:rsidR="005A418D">
        <w:t>Тарановой Н.А.</w:t>
      </w:r>
    </w:p>
    <w:p w:rsidR="00D50AA7" w:rsidRPr="009E2CC5" w:rsidP="00A224DA">
      <w:pPr>
        <w:pStyle w:val="BodyTextIndent"/>
        <w:rPr>
          <w:rFonts w:ascii="Times New Roman" w:hAnsi="Times New Roman" w:cs="Times New Roman"/>
          <w:color w:val="0000FF"/>
          <w:szCs w:val="24"/>
        </w:rPr>
      </w:pPr>
      <w:r w:rsidRPr="009E2CC5">
        <w:rPr>
          <w:rFonts w:ascii="Times New Roman" w:hAnsi="Times New Roman" w:cs="Times New Roman"/>
          <w:szCs w:val="24"/>
        </w:rPr>
        <w:t>с участием государственного обвинителя –</w:t>
      </w:r>
      <w:r w:rsidRPr="009E2CC5" w:rsidR="005A2C72">
        <w:rPr>
          <w:rFonts w:ascii="Times New Roman" w:hAnsi="Times New Roman" w:cs="Times New Roman"/>
          <w:szCs w:val="24"/>
        </w:rPr>
        <w:t xml:space="preserve"> </w:t>
      </w:r>
      <w:r w:rsidRPr="009E2CC5">
        <w:rPr>
          <w:rFonts w:ascii="Times New Roman" w:hAnsi="Times New Roman" w:cs="Times New Roman"/>
          <w:szCs w:val="24"/>
        </w:rPr>
        <w:t>помощника прокурора Ленинского района города Севастополя</w:t>
      </w:r>
      <w:r w:rsidRPr="009E2CC5">
        <w:rPr>
          <w:rFonts w:ascii="Times New Roman" w:hAnsi="Times New Roman" w:cs="Times New Roman"/>
          <w:color w:val="0000FF"/>
          <w:szCs w:val="24"/>
        </w:rPr>
        <w:t xml:space="preserve"> </w:t>
      </w:r>
      <w:r w:rsidRPr="009E2CC5" w:rsidR="005A418D">
        <w:rPr>
          <w:rFonts w:ascii="Times New Roman" w:hAnsi="Times New Roman" w:cs="Times New Roman"/>
          <w:color w:val="0000FF"/>
          <w:szCs w:val="24"/>
        </w:rPr>
        <w:t>Роловец И.А</w:t>
      </w:r>
      <w:r w:rsidRPr="009E2CC5" w:rsidR="00851AC1">
        <w:rPr>
          <w:rFonts w:ascii="Times New Roman" w:hAnsi="Times New Roman" w:cs="Times New Roman"/>
          <w:color w:val="0000FF"/>
          <w:szCs w:val="24"/>
        </w:rPr>
        <w:t>.</w:t>
      </w:r>
      <w:r w:rsidRPr="009E2CC5" w:rsidR="005A418D">
        <w:rPr>
          <w:rFonts w:ascii="Times New Roman" w:hAnsi="Times New Roman" w:cs="Times New Roman"/>
          <w:color w:val="0000FF"/>
          <w:szCs w:val="24"/>
        </w:rPr>
        <w:t>,</w:t>
      </w:r>
    </w:p>
    <w:p w:rsidR="006B79C5" w:rsidRPr="009E2CC5" w:rsidP="00A224DA">
      <w:pPr>
        <w:pStyle w:val="BodyTextIndent"/>
        <w:rPr>
          <w:rFonts w:ascii="Times New Roman" w:hAnsi="Times New Roman" w:cs="Times New Roman"/>
          <w:color w:val="0000FF"/>
          <w:szCs w:val="24"/>
        </w:rPr>
      </w:pPr>
      <w:r w:rsidRPr="009E2CC5">
        <w:rPr>
          <w:rFonts w:ascii="Times New Roman" w:hAnsi="Times New Roman" w:cs="Times New Roman"/>
          <w:szCs w:val="24"/>
        </w:rPr>
        <w:t xml:space="preserve">защитника </w:t>
      </w:r>
      <w:r w:rsidRPr="009E2CC5" w:rsidR="00221D79">
        <w:rPr>
          <w:rFonts w:ascii="Times New Roman" w:hAnsi="Times New Roman" w:cs="Times New Roman"/>
          <w:szCs w:val="24"/>
        </w:rPr>
        <w:t>–</w:t>
      </w:r>
      <w:r w:rsidRPr="009E2CC5">
        <w:rPr>
          <w:rFonts w:ascii="Times New Roman" w:hAnsi="Times New Roman" w:cs="Times New Roman"/>
          <w:szCs w:val="24"/>
        </w:rPr>
        <w:t xml:space="preserve"> адвоката </w:t>
      </w:r>
      <w:r>
        <w:rPr>
          <w:rFonts w:ascii="Times New Roman" w:hAnsi="Times New Roman" w:cs="Times New Roman"/>
          <w:color w:val="0000FF"/>
          <w:szCs w:val="24"/>
        </w:rPr>
        <w:t>ФИО1</w:t>
      </w:r>
      <w:r w:rsidRPr="009E2CC5">
        <w:rPr>
          <w:rFonts w:ascii="Times New Roman" w:hAnsi="Times New Roman" w:cs="Times New Roman"/>
          <w:color w:val="0000FF"/>
          <w:szCs w:val="24"/>
        </w:rPr>
        <w:t>,</w:t>
      </w:r>
      <w:r w:rsidRPr="009E2CC5">
        <w:rPr>
          <w:rFonts w:ascii="Times New Roman" w:hAnsi="Times New Roman" w:cs="Times New Roman"/>
          <w:szCs w:val="24"/>
        </w:rPr>
        <w:t xml:space="preserve"> предоставивше</w:t>
      </w:r>
      <w:r w:rsidRPr="009E2CC5" w:rsidR="00851AC1">
        <w:rPr>
          <w:rFonts w:ascii="Times New Roman" w:hAnsi="Times New Roman" w:cs="Times New Roman"/>
          <w:szCs w:val="24"/>
        </w:rPr>
        <w:t>го</w:t>
      </w:r>
      <w:r w:rsidRPr="009E2CC5">
        <w:rPr>
          <w:rFonts w:ascii="Times New Roman" w:hAnsi="Times New Roman" w:cs="Times New Roman"/>
          <w:szCs w:val="24"/>
        </w:rPr>
        <w:t xml:space="preserve"> ордер</w:t>
      </w:r>
      <w:r w:rsidRPr="009E2CC5">
        <w:rPr>
          <w:rFonts w:ascii="Times New Roman" w:hAnsi="Times New Roman" w:cs="Times New Roman"/>
          <w:color w:val="0000FF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Cs w:val="24"/>
        </w:rPr>
        <w:t>ДАННЫЕ ИЗЪЯТЫ</w:t>
      </w:r>
      <w:r w:rsidRPr="009E2CC5">
        <w:rPr>
          <w:rFonts w:ascii="Times New Roman" w:hAnsi="Times New Roman" w:cs="Times New Roman"/>
          <w:color w:val="0000FF"/>
          <w:szCs w:val="24"/>
        </w:rPr>
        <w:t>;</w:t>
      </w:r>
    </w:p>
    <w:p w:rsidR="006B79C5" w:rsidRPr="009E2CC5" w:rsidP="00A224DA">
      <w:pPr>
        <w:pStyle w:val="BodyTextIndent"/>
        <w:rPr>
          <w:rFonts w:ascii="Times New Roman" w:hAnsi="Times New Roman" w:cs="Times New Roman"/>
          <w:szCs w:val="24"/>
        </w:rPr>
      </w:pPr>
      <w:r w:rsidRPr="009E2CC5">
        <w:rPr>
          <w:rFonts w:ascii="Times New Roman" w:hAnsi="Times New Roman" w:cs="Times New Roman"/>
          <w:szCs w:val="24"/>
        </w:rPr>
        <w:t>подсудимого –</w:t>
      </w:r>
      <w:r w:rsidRPr="009E2CC5">
        <w:rPr>
          <w:rFonts w:ascii="Times New Roman" w:hAnsi="Times New Roman" w:cs="Times New Roman"/>
          <w:color w:val="0000FF"/>
          <w:szCs w:val="24"/>
        </w:rPr>
        <w:t xml:space="preserve"> </w:t>
      </w:r>
      <w:r w:rsidRPr="009E2CC5" w:rsidR="00851AC1">
        <w:rPr>
          <w:rFonts w:ascii="Times New Roman" w:hAnsi="Times New Roman" w:cs="Times New Roman"/>
          <w:color w:val="0000FF"/>
          <w:szCs w:val="24"/>
        </w:rPr>
        <w:t xml:space="preserve">Турукало В.С. </w:t>
      </w:r>
    </w:p>
    <w:p w:rsidR="00516A14" w:rsidRPr="009E2CC5" w:rsidP="00A224DA">
      <w:pPr>
        <w:pStyle w:val="BodyText"/>
        <w:ind w:firstLine="567"/>
        <w:rPr>
          <w:rFonts w:ascii="Times New Roman" w:hAnsi="Times New Roman" w:cs="Times New Roman"/>
          <w:szCs w:val="24"/>
        </w:rPr>
      </w:pPr>
      <w:r w:rsidRPr="009E2CC5">
        <w:rPr>
          <w:rFonts w:ascii="Times New Roman" w:hAnsi="Times New Roman" w:cs="Times New Roman"/>
          <w:szCs w:val="24"/>
        </w:rPr>
        <w:t xml:space="preserve">рассмотрев в открытом </w:t>
      </w:r>
      <w:r w:rsidRPr="009E2CC5">
        <w:rPr>
          <w:rFonts w:ascii="Times New Roman" w:hAnsi="Times New Roman" w:cs="Times New Roman"/>
          <w:szCs w:val="24"/>
        </w:rPr>
        <w:t>судебном заседании в зале суда в городе Севастополе уголовное дело в отношении</w:t>
      </w:r>
      <w:r w:rsidRPr="009E2CC5" w:rsidR="00D50AA7">
        <w:rPr>
          <w:rFonts w:ascii="Times New Roman" w:hAnsi="Times New Roman" w:cs="Times New Roman"/>
          <w:szCs w:val="24"/>
        </w:rPr>
        <w:t>:</w:t>
      </w:r>
    </w:p>
    <w:p w:rsidR="005A418D" w:rsidRPr="009E2CC5" w:rsidP="009C36D4">
      <w:pPr>
        <w:pStyle w:val="NoSpacing"/>
        <w:ind w:firstLine="567"/>
        <w:jc w:val="both"/>
      </w:pPr>
      <w:r w:rsidRPr="009E2CC5">
        <w:rPr>
          <w:b/>
        </w:rPr>
        <w:t>Турукало</w:t>
      </w:r>
      <w:r w:rsidRPr="009E2CC5">
        <w:rPr>
          <w:b/>
        </w:rPr>
        <w:t xml:space="preserve"> </w:t>
      </w:r>
      <w:r>
        <w:rPr>
          <w:b/>
        </w:rPr>
        <w:t>В.С.</w:t>
      </w:r>
      <w:r w:rsidRPr="009E2CC5" w:rsidR="006B79C5">
        <w:t xml:space="preserve">, </w:t>
      </w:r>
      <w:r>
        <w:t>ДАННЫЕ ИЗЪЯТЫ</w:t>
      </w:r>
      <w:r w:rsidRPr="009E2CC5" w:rsidR="00B05B92">
        <w:t>,</w:t>
      </w:r>
    </w:p>
    <w:p w:rsidR="00003A9F" w:rsidP="00B05B92">
      <w:pPr>
        <w:pStyle w:val="BodyText"/>
        <w:ind w:firstLine="567"/>
        <w:rPr>
          <w:rFonts w:ascii="Times New Roman" w:hAnsi="Times New Roman" w:cs="Times New Roman"/>
          <w:szCs w:val="24"/>
        </w:rPr>
      </w:pPr>
      <w:r w:rsidRPr="009E2CC5">
        <w:rPr>
          <w:rFonts w:ascii="Times New Roman" w:hAnsi="Times New Roman" w:cs="Times New Roman"/>
          <w:szCs w:val="24"/>
        </w:rPr>
        <w:t xml:space="preserve"> </w:t>
      </w:r>
      <w:r w:rsidRPr="009E2CC5">
        <w:rPr>
          <w:rFonts w:ascii="Times New Roman" w:hAnsi="Times New Roman" w:cs="Times New Roman"/>
          <w:color w:val="0000FF"/>
          <w:szCs w:val="24"/>
        </w:rPr>
        <w:t>обвиняемого</w:t>
      </w:r>
      <w:r w:rsidRPr="009E2CC5">
        <w:rPr>
          <w:rFonts w:ascii="Times New Roman" w:hAnsi="Times New Roman" w:cs="Times New Roman"/>
          <w:szCs w:val="24"/>
        </w:rPr>
        <w:t xml:space="preserve"> в совершении преступл</w:t>
      </w:r>
      <w:r w:rsidRPr="009E2CC5" w:rsidR="00903657">
        <w:rPr>
          <w:rFonts w:ascii="Times New Roman" w:hAnsi="Times New Roman" w:cs="Times New Roman"/>
          <w:szCs w:val="24"/>
        </w:rPr>
        <w:t>ения, предусмотренного ч.1 ст.11</w:t>
      </w:r>
      <w:r w:rsidRPr="009E2CC5" w:rsidR="00B05B92">
        <w:rPr>
          <w:rFonts w:ascii="Times New Roman" w:hAnsi="Times New Roman" w:cs="Times New Roman"/>
          <w:szCs w:val="24"/>
        </w:rPr>
        <w:t>9</w:t>
      </w:r>
      <w:r w:rsidRPr="009E2CC5">
        <w:rPr>
          <w:rFonts w:ascii="Times New Roman" w:hAnsi="Times New Roman" w:cs="Times New Roman"/>
          <w:szCs w:val="24"/>
        </w:rPr>
        <w:t xml:space="preserve"> УК РФ,</w:t>
      </w:r>
      <w:r w:rsidRPr="009E2CC5" w:rsidR="00D50AA7">
        <w:rPr>
          <w:rFonts w:ascii="Times New Roman" w:hAnsi="Times New Roman" w:cs="Times New Roman"/>
          <w:szCs w:val="24"/>
        </w:rPr>
        <w:t xml:space="preserve"> -</w:t>
      </w:r>
    </w:p>
    <w:p w:rsidR="009E2CC5" w:rsidRPr="009E2CC5" w:rsidP="00B05B92">
      <w:pPr>
        <w:pStyle w:val="BodyText"/>
        <w:ind w:firstLine="567"/>
        <w:rPr>
          <w:rFonts w:ascii="Times New Roman" w:hAnsi="Times New Roman" w:cs="Times New Roman"/>
          <w:szCs w:val="24"/>
        </w:rPr>
      </w:pPr>
    </w:p>
    <w:p w:rsidR="006B79C5" w:rsidRPr="009E2CC5" w:rsidP="00B05B92">
      <w:pPr>
        <w:tabs>
          <w:tab w:val="left" w:pos="1560"/>
        </w:tabs>
        <w:ind w:firstLine="567"/>
        <w:jc w:val="center"/>
        <w:rPr>
          <w:b/>
        </w:rPr>
      </w:pPr>
      <w:r w:rsidRPr="009E2CC5">
        <w:rPr>
          <w:b/>
        </w:rPr>
        <w:t>УСТАНОВИЛ:</w:t>
      </w:r>
    </w:p>
    <w:p w:rsidR="0015052B" w:rsidRPr="009E2CC5" w:rsidP="00B05B92">
      <w:pPr>
        <w:ind w:firstLine="567"/>
        <w:jc w:val="both"/>
      </w:pPr>
    </w:p>
    <w:p w:rsidR="00B05B92" w:rsidRPr="009E2CC5" w:rsidP="00B05B92">
      <w:pPr>
        <w:ind w:firstLine="567"/>
        <w:jc w:val="both"/>
      </w:pPr>
      <w:r w:rsidRPr="009E2CC5">
        <w:rPr>
          <w:color w:val="0000FF"/>
        </w:rPr>
        <w:t>Турукало В.С.</w:t>
      </w:r>
      <w:r w:rsidRPr="009E2CC5" w:rsidR="0015052B">
        <w:rPr>
          <w:color w:val="0000FF"/>
        </w:rPr>
        <w:t xml:space="preserve"> </w:t>
      </w:r>
      <w:r w:rsidRPr="009E2CC5">
        <w:t xml:space="preserve">совершил угрозу убийством, если </w:t>
      </w:r>
      <w:r w:rsidRPr="009E2CC5">
        <w:t>имелись основания опасаться осуществления этой угрозы, при следующих обстоятельствах.</w:t>
      </w:r>
    </w:p>
    <w:p w:rsidR="00B05B92" w:rsidRPr="009E2CC5" w:rsidP="00B05B92">
      <w:pPr>
        <w:ind w:firstLine="567"/>
        <w:jc w:val="both"/>
      </w:pPr>
      <w:r w:rsidRPr="009E2CC5">
        <w:t xml:space="preserve">18 декабря 2022 года в период времени с 21 часа 00 минут до 22 часов 00 минут, </w:t>
      </w:r>
      <w:r w:rsidRPr="009E2CC5">
        <w:rPr>
          <w:color w:val="0000FF"/>
        </w:rPr>
        <w:t>Турукало В.С.</w:t>
      </w:r>
      <w:r w:rsidRPr="009E2CC5">
        <w:t xml:space="preserve">, будучи в состоянии алкогольного опьянения, находясь по месту жительства в </w:t>
      </w:r>
      <w:r w:rsidRPr="009E2CC5">
        <w:t xml:space="preserve">квартире </w:t>
      </w:r>
      <w:r>
        <w:t>АДРЕС</w:t>
      </w:r>
      <w:r w:rsidRPr="009E2CC5">
        <w:t xml:space="preserve">, в ходе возникших неприязненных отношений к матери - потерпевшей </w:t>
      </w:r>
      <w:r>
        <w:t>ФИО2</w:t>
      </w:r>
      <w:r w:rsidRPr="009E2CC5">
        <w:t>, руководствуясь прямым умыслом, направленным на угрозу убийством, демонстрируя свое физическое прев</w:t>
      </w:r>
      <w:r w:rsidRPr="009E2CC5">
        <w:t xml:space="preserve">осходство, сел сверху на </w:t>
      </w:r>
      <w:r>
        <w:t>ФИО2</w:t>
      </w:r>
      <w:r w:rsidRPr="009E2CC5">
        <w:t xml:space="preserve"> в</w:t>
      </w:r>
      <w:r w:rsidRPr="009E2CC5" w:rsidR="0083154D">
        <w:t xml:space="preserve"> области таза и прижал ее к дивану, где она лежала, удерживая ее неподвижно и не давая возможности сопротивляться, нанес ей не менее двух ударов в область туловища, в результате чего </w:t>
      </w:r>
      <w:r>
        <w:t>ФИО2</w:t>
      </w:r>
      <w:r w:rsidRPr="009E2CC5" w:rsidR="0083154D">
        <w:t xml:space="preserve"> испытала физическую боль и стала кричать. Обхватив потерпевшую за шею обеими руками, подсудимый высказал в ее адрес угрозу убийством: «Я тебя убью, задушу!».</w:t>
      </w:r>
    </w:p>
    <w:p w:rsidR="00285EEB" w:rsidRPr="009E2CC5" w:rsidP="00B05B92">
      <w:pPr>
        <w:ind w:firstLine="567"/>
        <w:jc w:val="both"/>
      </w:pPr>
      <w:r w:rsidRPr="009E2CC5">
        <w:t xml:space="preserve">Подсудимый </w:t>
      </w:r>
      <w:r w:rsidRPr="009E2CC5">
        <w:rPr>
          <w:color w:val="0000FF"/>
        </w:rPr>
        <w:t>Турукало В.С.</w:t>
      </w:r>
      <w:r w:rsidRPr="009E2CC5">
        <w:t xml:space="preserve"> в судебном заседании виновным себя в предъявленном обвинении в совершении преступления, пред</w:t>
      </w:r>
      <w:r w:rsidRPr="009E2CC5">
        <w:t>усмотренного ч. 1 ст. 11</w:t>
      </w:r>
      <w:r w:rsidRPr="009E2CC5" w:rsidR="002E57ED">
        <w:t>9</w:t>
      </w:r>
      <w:r w:rsidRPr="009E2CC5">
        <w:t xml:space="preserve"> УК РФ</w:t>
      </w:r>
      <w:r w:rsidRPr="009E2CC5" w:rsidR="000A1607">
        <w:t>,</w:t>
      </w:r>
      <w:r w:rsidRPr="009E2CC5">
        <w:t xml:space="preserve"> полностью признал, в содеянном раскаялся,</w:t>
      </w:r>
      <w:r w:rsidRPr="009E2CC5" w:rsidR="002E57ED">
        <w:t xml:space="preserve"> пояснил, что на его поведение при совершении преступления повлияло состояние алкогольного опьянения. О</w:t>
      </w:r>
      <w:r w:rsidRPr="009E2CC5">
        <w:t>т дачи показаний отказался, воспользовавшись правом, предусмотренным ст. 51 Кон</w:t>
      </w:r>
      <w:r w:rsidRPr="009E2CC5">
        <w:t xml:space="preserve">ституции РФ. </w:t>
      </w:r>
    </w:p>
    <w:p w:rsidR="000A1607" w:rsidRPr="009E2CC5" w:rsidP="009E2CC5">
      <w:pPr>
        <w:ind w:firstLine="540"/>
        <w:jc w:val="both"/>
      </w:pPr>
      <w:r w:rsidRPr="009E2CC5">
        <w:t xml:space="preserve">Ввиду отсутствия возражений участников судебного разбирательства, показания подсудимого, данные в ходе дознания </w:t>
      </w:r>
      <w:r w:rsidRPr="009E2CC5" w:rsidR="00085BCC">
        <w:t>12 января 2023</w:t>
      </w:r>
      <w:r w:rsidRPr="009E2CC5">
        <w:t xml:space="preserve"> года, в соответствии с п. 3 ч. 1 ст. 276 УПК РФ, оглашены в судебном заседании, согласно которым он проживает со св</w:t>
      </w:r>
      <w:r w:rsidRPr="009E2CC5">
        <w:t xml:space="preserve">оей матерью </w:t>
      </w:r>
      <w:r>
        <w:t>ФИО2</w:t>
      </w:r>
      <w:r w:rsidRPr="009E2CC5">
        <w:t xml:space="preserve"> в квартире </w:t>
      </w:r>
      <w:r>
        <w:t>АДРЕС</w:t>
      </w:r>
      <w:r w:rsidRPr="009E2CC5">
        <w:t xml:space="preserve">, с которой у него часто случаются конфликты на почве злоупотребления им алкоголя. Так, </w:t>
      </w:r>
      <w:r w:rsidRPr="009E2CC5" w:rsidR="00976D0F">
        <w:t xml:space="preserve">18 декабря 2022 года около 21 часа, в квартире </w:t>
      </w:r>
      <w:r>
        <w:t>АДРЕС</w:t>
      </w:r>
      <w:r w:rsidRPr="009E2CC5" w:rsidR="00976D0F">
        <w:rPr>
          <w:color w:val="0000FF"/>
        </w:rPr>
        <w:t xml:space="preserve"> он употреблял алкогольные напитки в результате чего у него с матерью </w:t>
      </w:r>
      <w:r>
        <w:rPr>
          <w:color w:val="0000FF"/>
        </w:rPr>
        <w:t>ФИО2</w:t>
      </w:r>
      <w:r w:rsidRPr="009E2CC5" w:rsidR="00976D0F">
        <w:rPr>
          <w:color w:val="0000FF"/>
        </w:rPr>
        <w:t xml:space="preserve"> произошел конфликт, </w:t>
      </w:r>
      <w:r w:rsidRPr="009E2CC5" w:rsidR="00976D0F">
        <w:t xml:space="preserve">в ходе которого он сел сверху на </w:t>
      </w:r>
      <w:r>
        <w:t>ФИО2</w:t>
      </w:r>
      <w:r w:rsidRPr="009E2CC5" w:rsidR="00976D0F">
        <w:t xml:space="preserve"> и прижал ее к дивану, где она лежала, и удерживая ее неподвижно нанес ей не менее двух ударов в область туловища, в результате чего </w:t>
      </w:r>
      <w:r>
        <w:t>ФИО2</w:t>
      </w:r>
      <w:r w:rsidRPr="009E2CC5" w:rsidR="00976D0F">
        <w:t xml:space="preserve"> стала звать на помощь, что его сильно разозлило. Обхватив потерпевшую за шею обеими руками, он высказал в ее адрес угрозу убийством: «Я тебя убью, задушу!» </w:t>
      </w:r>
      <w:r w:rsidRPr="009E2CC5">
        <w:t>(</w:t>
      </w:r>
      <w:r w:rsidRPr="009E2CC5" w:rsidR="001F6FE7">
        <w:t>л.д.</w:t>
      </w:r>
      <w:r w:rsidRPr="009E2CC5" w:rsidR="00976D0F">
        <w:t>58-60</w:t>
      </w:r>
      <w:r w:rsidRPr="009E2CC5" w:rsidR="001F6FE7">
        <w:t>).</w:t>
      </w:r>
    </w:p>
    <w:p w:rsidR="00DA74CE" w:rsidRPr="009E2CC5" w:rsidP="00913F4F">
      <w:pPr>
        <w:ind w:firstLine="567"/>
        <w:jc w:val="both"/>
      </w:pPr>
      <w:r w:rsidRPr="009E2CC5">
        <w:t>Кроме признания подсудимым своей вины в совершении преступления, предусмотренного ч. 1 ст. 1</w:t>
      </w:r>
      <w:r w:rsidRPr="009E2CC5" w:rsidR="00A03618">
        <w:t>1</w:t>
      </w:r>
      <w:r w:rsidRPr="009E2CC5">
        <w:t xml:space="preserve">8 УК РФ, его вина в совершении указанного преступления подтверждается доказательствами, представленными предварительным следствием и проверенными в ходе </w:t>
      </w:r>
      <w:r w:rsidRPr="009E2CC5">
        <w:t>судебного следствия:</w:t>
      </w:r>
    </w:p>
    <w:p w:rsidR="00DA74CE" w:rsidRPr="009E2CC5" w:rsidP="00913F4F">
      <w:pPr>
        <w:ind w:firstLine="567"/>
        <w:jc w:val="both"/>
        <w:rPr>
          <w:color w:val="000000"/>
        </w:rPr>
      </w:pPr>
      <w:r w:rsidRPr="009E2CC5">
        <w:t xml:space="preserve"> - </w:t>
      </w:r>
      <w:r w:rsidRPr="009E2CC5" w:rsidR="00ED557D">
        <w:t xml:space="preserve">показаниями </w:t>
      </w:r>
      <w:r w:rsidRPr="009E2CC5" w:rsidR="00A03618">
        <w:t>потерпевшей</w:t>
      </w:r>
      <w:r w:rsidRPr="009E2CC5" w:rsidR="00ED557D">
        <w:t xml:space="preserve"> </w:t>
      </w:r>
      <w:r>
        <w:t>ФИО2</w:t>
      </w:r>
      <w:r w:rsidRPr="009E2CC5" w:rsidR="00ED557D">
        <w:t xml:space="preserve">, </w:t>
      </w:r>
      <w:r w:rsidRPr="009E2CC5" w:rsidR="00007EE5">
        <w:t>оглашенными судом в соответствии с ч.1 ст.281 УПК РФ с согласия сторон,</w:t>
      </w:r>
      <w:r w:rsidRPr="009E2CC5" w:rsidR="00F73A4D">
        <w:t xml:space="preserve"> </w:t>
      </w:r>
      <w:r w:rsidRPr="009E2CC5" w:rsidR="00007EE5">
        <w:t>котор</w:t>
      </w:r>
      <w:r w:rsidRPr="009E2CC5" w:rsidR="00A03618">
        <w:t>ая</w:t>
      </w:r>
      <w:r w:rsidRPr="009E2CC5" w:rsidR="00007EE5">
        <w:t xml:space="preserve"> в ходе предварительного следствия показал</w:t>
      </w:r>
      <w:r w:rsidRPr="009E2CC5" w:rsidR="00A03618">
        <w:t>а</w:t>
      </w:r>
      <w:r w:rsidRPr="009E2CC5" w:rsidR="00007EE5">
        <w:t xml:space="preserve">, что </w:t>
      </w:r>
      <w:r w:rsidRPr="009E2CC5" w:rsidR="00A03618">
        <w:t xml:space="preserve">проживает со своим сыном </w:t>
      </w:r>
      <w:r w:rsidRPr="009E2CC5" w:rsidR="00A03618">
        <w:rPr>
          <w:color w:val="0000FF"/>
        </w:rPr>
        <w:t>Турукало В.С.</w:t>
      </w:r>
      <w:r w:rsidRPr="009E2CC5" w:rsidR="007465DB">
        <w:t xml:space="preserve"> в квартире </w:t>
      </w:r>
      <w:r>
        <w:t>АДРЕС</w:t>
      </w:r>
      <w:r w:rsidRPr="009E2CC5" w:rsidR="00A03618">
        <w:t>, с которым у нее часто случаются конфликты на почве злоупотребления им алкоголя</w:t>
      </w:r>
      <w:r w:rsidRPr="009E2CC5" w:rsidR="00EE3D67">
        <w:t>.</w:t>
      </w:r>
      <w:r w:rsidRPr="009E2CC5" w:rsidR="00A03618">
        <w:t xml:space="preserve"> Так, </w:t>
      </w:r>
      <w:r w:rsidRPr="009E2CC5" w:rsidR="00976D0F">
        <w:t xml:space="preserve">18 декабря 2022 года около 21 часа, она находилась в своей в квартире </w:t>
      </w:r>
      <w:r>
        <w:t>АДРЕС</w:t>
      </w:r>
      <w:r w:rsidRPr="009E2CC5" w:rsidR="00976D0F">
        <w:t xml:space="preserve">, где </w:t>
      </w:r>
      <w:r w:rsidRPr="009E2CC5" w:rsidR="003571BD">
        <w:t xml:space="preserve">ее сын </w:t>
      </w:r>
      <w:r w:rsidRPr="009E2CC5" w:rsidR="00976D0F">
        <w:rPr>
          <w:color w:val="0000FF"/>
        </w:rPr>
        <w:t xml:space="preserve">Турукало В.С., </w:t>
      </w:r>
      <w:r w:rsidRPr="009E2CC5" w:rsidR="00976D0F">
        <w:rPr>
          <w:color w:val="0000FF"/>
        </w:rPr>
        <w:t xml:space="preserve">употребив алкогольные напитки, зашел к ней в комнату и стал провоцировать на конфликт, </w:t>
      </w:r>
      <w:r w:rsidRPr="009E2CC5" w:rsidR="00976D0F">
        <w:t xml:space="preserve">в ходе которого сел </w:t>
      </w:r>
      <w:r w:rsidRPr="009E2CC5" w:rsidR="003571BD">
        <w:t xml:space="preserve">на нее </w:t>
      </w:r>
      <w:r w:rsidRPr="009E2CC5" w:rsidR="00976D0F">
        <w:t xml:space="preserve">сверху и прижал ее к дивану, где она лежала, и удерживая ее неподвижно нанес ей не менее двух ударов в область туловища, в результате чего </w:t>
      </w:r>
      <w:r>
        <w:t>ФИО2</w:t>
      </w:r>
      <w:r w:rsidRPr="009E2CC5" w:rsidR="003571BD">
        <w:t>, испугавшись за свою жизнь,</w:t>
      </w:r>
      <w:r w:rsidRPr="009E2CC5" w:rsidR="00976D0F">
        <w:t xml:space="preserve"> стала звать на помощь</w:t>
      </w:r>
      <w:r w:rsidRPr="009E2CC5" w:rsidR="003571BD">
        <w:t>.</w:t>
      </w:r>
      <w:r w:rsidRPr="009E2CC5" w:rsidR="00976D0F">
        <w:t xml:space="preserve"> Обхватив </w:t>
      </w:r>
      <w:r w:rsidRPr="009E2CC5" w:rsidR="003571BD">
        <w:t>ее</w:t>
      </w:r>
      <w:r w:rsidRPr="009E2CC5" w:rsidR="00976D0F">
        <w:t xml:space="preserve"> за шею обеими руками, </w:t>
      </w:r>
      <w:r w:rsidRPr="009E2CC5" w:rsidR="003571BD">
        <w:rPr>
          <w:color w:val="0000FF"/>
        </w:rPr>
        <w:t>Турукало В.С.</w:t>
      </w:r>
      <w:r w:rsidRPr="009E2CC5" w:rsidR="00976D0F">
        <w:t xml:space="preserve"> высказал в ее адрес угрозу убийством: «Я тебя убью, задушу!»</w:t>
      </w:r>
      <w:r w:rsidRPr="009E2CC5" w:rsidR="003571BD">
        <w:t>, которую она восприняла реально</w:t>
      </w:r>
      <w:r w:rsidRPr="009E2CC5" w:rsidR="00976D0F">
        <w:t xml:space="preserve"> </w:t>
      </w:r>
      <w:r w:rsidRPr="009E2CC5" w:rsidR="00EE3D67">
        <w:t>(л.д.</w:t>
      </w:r>
      <w:r w:rsidRPr="009E2CC5" w:rsidR="00976D0F">
        <w:t>29-30</w:t>
      </w:r>
      <w:r w:rsidRPr="009E2CC5" w:rsidR="00EE3D67">
        <w:t>)</w:t>
      </w:r>
      <w:r w:rsidRPr="009E2CC5" w:rsidR="007439A3">
        <w:t>;</w:t>
      </w:r>
    </w:p>
    <w:p w:rsidR="005E3EAC" w:rsidRPr="009E2CC5" w:rsidP="000B4524">
      <w:pPr>
        <w:ind w:firstLine="567"/>
        <w:jc w:val="both"/>
        <w:rPr>
          <w:color w:val="000000"/>
        </w:rPr>
      </w:pPr>
      <w:r w:rsidRPr="009E2CC5">
        <w:rPr>
          <w:color w:val="000000"/>
        </w:rPr>
        <w:t xml:space="preserve">- показаниями свидетеля </w:t>
      </w:r>
      <w:r>
        <w:rPr>
          <w:color w:val="000000"/>
        </w:rPr>
        <w:t>ФИО3</w:t>
      </w:r>
      <w:r w:rsidRPr="009E2CC5">
        <w:rPr>
          <w:color w:val="000000"/>
        </w:rPr>
        <w:t xml:space="preserve">, </w:t>
      </w:r>
      <w:r w:rsidRPr="009E2CC5" w:rsidR="00F82A6A">
        <w:t>оглашен</w:t>
      </w:r>
      <w:r w:rsidRPr="009E2CC5" w:rsidR="00EE3D67">
        <w:t>н</w:t>
      </w:r>
      <w:r w:rsidRPr="009E2CC5" w:rsidR="00F82A6A">
        <w:t>ы</w:t>
      </w:r>
      <w:r w:rsidRPr="009E2CC5" w:rsidR="00EE3D67">
        <w:t>ми</w:t>
      </w:r>
      <w:r w:rsidRPr="009E2CC5" w:rsidR="00F82A6A">
        <w:t xml:space="preserve"> судом в соответствии с ч.1 ст.281 УПК РФ</w:t>
      </w:r>
      <w:r w:rsidRPr="009E2CC5" w:rsidR="00EE3D67">
        <w:t xml:space="preserve"> с согласия сторон</w:t>
      </w:r>
      <w:r w:rsidRPr="009E2CC5" w:rsidR="00F82A6A">
        <w:t xml:space="preserve">, </w:t>
      </w:r>
      <w:r w:rsidRPr="009E2CC5" w:rsidR="00B51205">
        <w:t>котор</w:t>
      </w:r>
      <w:r w:rsidRPr="009E2CC5" w:rsidR="008F2BC3">
        <w:t>ая</w:t>
      </w:r>
      <w:r w:rsidRPr="009E2CC5" w:rsidR="00B51205">
        <w:t xml:space="preserve"> </w:t>
      </w:r>
      <w:r w:rsidRPr="009E2CC5" w:rsidR="00F82A6A">
        <w:t>в ходе предварительного следствия показал</w:t>
      </w:r>
      <w:r w:rsidRPr="009E2CC5" w:rsidR="008F2BC3">
        <w:t>а</w:t>
      </w:r>
      <w:r w:rsidRPr="009E2CC5" w:rsidR="00F82A6A">
        <w:t>, что</w:t>
      </w:r>
      <w:r w:rsidRPr="009E2CC5">
        <w:rPr>
          <w:color w:val="000000"/>
        </w:rPr>
        <w:t xml:space="preserve"> </w:t>
      </w:r>
      <w:r w:rsidRPr="009E2CC5" w:rsidR="007465DB">
        <w:rPr>
          <w:color w:val="000000"/>
        </w:rPr>
        <w:t xml:space="preserve">является соседкой семьи Турукало и </w:t>
      </w:r>
      <w:r w:rsidRPr="009E2CC5" w:rsidR="008F2BC3">
        <w:t xml:space="preserve">проживает в квартире </w:t>
      </w:r>
      <w:r>
        <w:t>АДРЕС</w:t>
      </w:r>
      <w:r w:rsidRPr="009E2CC5" w:rsidR="007465DB">
        <w:t xml:space="preserve">. 18 декабря 2023 года </w:t>
      </w:r>
      <w:r w:rsidRPr="009E2CC5" w:rsidR="007465DB">
        <w:rPr>
          <w:color w:val="000000"/>
        </w:rPr>
        <w:t xml:space="preserve">около 22 часов вечера ей на мобильный телефон позвонила </w:t>
      </w:r>
      <w:r>
        <w:rPr>
          <w:color w:val="000000"/>
        </w:rPr>
        <w:t>ФИО2</w:t>
      </w:r>
      <w:r w:rsidRPr="009E2CC5" w:rsidR="007465DB">
        <w:rPr>
          <w:color w:val="000000"/>
        </w:rPr>
        <w:t xml:space="preserve">, сообщив, что ее убивает сын. Так как она с потерпевшей находится в дружеских отношениях, она поднялась к ней в комнату, где застала ее крайне испуганной, руки дрожали, на шее имелись красные отметины. </w:t>
      </w:r>
      <w:r>
        <w:rPr>
          <w:color w:val="000000"/>
        </w:rPr>
        <w:t>ФИО2</w:t>
      </w:r>
      <w:r w:rsidRPr="009E2CC5" w:rsidR="007465DB">
        <w:rPr>
          <w:color w:val="000000"/>
        </w:rPr>
        <w:t xml:space="preserve"> пояснила, что сын </w:t>
      </w:r>
      <w:r w:rsidRPr="009E2CC5" w:rsidR="007465DB">
        <w:rPr>
          <w:color w:val="0000FF"/>
        </w:rPr>
        <w:t>Турукало В.С.</w:t>
      </w:r>
      <w:r w:rsidRPr="009E2CC5" w:rsidR="007465DB">
        <w:rPr>
          <w:color w:val="000000"/>
        </w:rPr>
        <w:t xml:space="preserve">, находясь в состоянии алкогольного опьянения, вступил с ней в конфликт, стал душить и высказывать угрозы убийство </w:t>
      </w:r>
      <w:r w:rsidRPr="009E2CC5" w:rsidR="00F8398C">
        <w:t>«Я тебя убью, задушу!», в связи с чем, попросила вызвать полицию, что ею и было сделано</w:t>
      </w:r>
      <w:r w:rsidRPr="009E2CC5" w:rsidR="004669A9">
        <w:rPr>
          <w:color w:val="000000"/>
        </w:rPr>
        <w:t xml:space="preserve"> </w:t>
      </w:r>
      <w:r w:rsidRPr="009E2CC5" w:rsidR="004F60BA">
        <w:rPr>
          <w:color w:val="000000"/>
        </w:rPr>
        <w:t>(л.д.</w:t>
      </w:r>
      <w:r w:rsidRPr="009E2CC5" w:rsidR="007465DB">
        <w:rPr>
          <w:color w:val="000000"/>
        </w:rPr>
        <w:t>35-38</w:t>
      </w:r>
      <w:r w:rsidRPr="009E2CC5" w:rsidR="004F60BA">
        <w:rPr>
          <w:color w:val="000000"/>
        </w:rPr>
        <w:t>)</w:t>
      </w:r>
      <w:r w:rsidRPr="009E2CC5" w:rsidR="00F8398C">
        <w:rPr>
          <w:color w:val="000000"/>
        </w:rPr>
        <w:t>;</w:t>
      </w:r>
    </w:p>
    <w:p w:rsidR="00F8398C" w:rsidRPr="009E2CC5" w:rsidP="000B4524">
      <w:pPr>
        <w:ind w:firstLine="567"/>
        <w:jc w:val="both"/>
        <w:rPr>
          <w:color w:val="000000"/>
        </w:rPr>
      </w:pPr>
      <w:r w:rsidRPr="009E2CC5">
        <w:rPr>
          <w:color w:val="000000"/>
        </w:rPr>
        <w:t xml:space="preserve">- показаниями свидетеля </w:t>
      </w:r>
      <w:r>
        <w:rPr>
          <w:color w:val="000000"/>
        </w:rPr>
        <w:t>ФИО4</w:t>
      </w:r>
      <w:r w:rsidRPr="009E2CC5">
        <w:rPr>
          <w:color w:val="000000"/>
        </w:rPr>
        <w:t xml:space="preserve">, </w:t>
      </w:r>
      <w:r w:rsidRPr="009E2CC5">
        <w:t>оглашенными судом в соответствии с ч.1 ст.281 УПК РФ с согласия сторон, которая в ходе предварительного следствия пока</w:t>
      </w:r>
      <w:r w:rsidRPr="009E2CC5">
        <w:t>зала, что</w:t>
      </w:r>
      <w:r w:rsidRPr="009E2CC5">
        <w:rPr>
          <w:color w:val="000000"/>
        </w:rPr>
        <w:t xml:space="preserve"> является соседкой семьи Турукало и </w:t>
      </w:r>
      <w:r w:rsidRPr="009E2CC5">
        <w:t xml:space="preserve">проживает в квартире </w:t>
      </w:r>
      <w:r>
        <w:t>АДРЕС</w:t>
      </w:r>
      <w:r w:rsidRPr="009E2CC5">
        <w:t xml:space="preserve">. От </w:t>
      </w:r>
      <w:r>
        <w:t>ФИО2</w:t>
      </w:r>
      <w:r w:rsidRPr="009E2CC5">
        <w:t xml:space="preserve"> ей стало известно, что 18 декабря 2023 года </w:t>
      </w:r>
      <w:r w:rsidRPr="009E2CC5">
        <w:rPr>
          <w:color w:val="000000"/>
        </w:rPr>
        <w:t xml:space="preserve">около 21 часа </w:t>
      </w:r>
      <w:r w:rsidRPr="009E2CC5">
        <w:t xml:space="preserve">ее сын </w:t>
      </w:r>
      <w:r w:rsidRPr="009E2CC5">
        <w:rPr>
          <w:color w:val="0000FF"/>
        </w:rPr>
        <w:t>Турукало В.С., употребив алкогольные напи</w:t>
      </w:r>
      <w:r w:rsidRPr="009E2CC5">
        <w:rPr>
          <w:color w:val="0000FF"/>
        </w:rPr>
        <w:t xml:space="preserve">тки, применил к </w:t>
      </w:r>
      <w:r>
        <w:rPr>
          <w:color w:val="0000FF"/>
        </w:rPr>
        <w:t>ФИО2</w:t>
      </w:r>
      <w:r w:rsidRPr="009E2CC5">
        <w:rPr>
          <w:color w:val="0000FF"/>
        </w:rPr>
        <w:t xml:space="preserve"> физическую силу, после чего, о</w:t>
      </w:r>
      <w:r w:rsidRPr="009E2CC5">
        <w:t xml:space="preserve">бхватив ее за шею, высказал в ее адрес угрозу убийством: «Я тебя убью, задушу!», которую </w:t>
      </w:r>
      <w:r>
        <w:t>ФИО2</w:t>
      </w:r>
      <w:r w:rsidRPr="009E2CC5">
        <w:t xml:space="preserve"> восприняла реально</w:t>
      </w:r>
      <w:r w:rsidRPr="009E2CC5">
        <w:rPr>
          <w:color w:val="000000"/>
        </w:rPr>
        <w:t xml:space="preserve"> (л.д.35-38)</w:t>
      </w:r>
    </w:p>
    <w:p w:rsidR="000E547B" w:rsidRPr="009E2CC5" w:rsidP="000B4524">
      <w:pPr>
        <w:ind w:firstLine="567"/>
        <w:jc w:val="both"/>
        <w:rPr>
          <w:color w:val="000000"/>
        </w:rPr>
      </w:pPr>
      <w:r w:rsidRPr="009E2CC5">
        <w:rPr>
          <w:color w:val="000000"/>
        </w:rPr>
        <w:t xml:space="preserve">Кроме того, вина подсудимого доказана письменными материалами </w:t>
      </w:r>
      <w:r w:rsidRPr="009E2CC5">
        <w:rPr>
          <w:color w:val="000000"/>
        </w:rPr>
        <w:t xml:space="preserve">уголовного дела, представленными предварительным следствием и исследованными в судебном заседании, которые согласуются между собой и с показаниями </w:t>
      </w:r>
      <w:r w:rsidRPr="009E2CC5">
        <w:rPr>
          <w:color w:val="0000FF"/>
        </w:rPr>
        <w:t>потерпевше</w:t>
      </w:r>
      <w:r w:rsidRPr="009E2CC5" w:rsidR="00F42A22">
        <w:rPr>
          <w:color w:val="0000FF"/>
        </w:rPr>
        <w:t>й</w:t>
      </w:r>
      <w:r w:rsidRPr="009E2CC5">
        <w:rPr>
          <w:color w:val="000000"/>
        </w:rPr>
        <w:t xml:space="preserve"> и свидетеля, в частности:</w:t>
      </w:r>
    </w:p>
    <w:p w:rsidR="00E515EA" w:rsidRPr="009E2CC5" w:rsidP="00E515EA">
      <w:pPr>
        <w:ind w:firstLine="567"/>
        <w:jc w:val="both"/>
        <w:rPr>
          <w:color w:val="000000"/>
        </w:rPr>
      </w:pPr>
      <w:r w:rsidRPr="009E2CC5">
        <w:t xml:space="preserve">- заявлением </w:t>
      </w:r>
      <w:r>
        <w:t>ФИО2</w:t>
      </w:r>
      <w:r w:rsidRPr="009E2CC5">
        <w:t xml:space="preserve"> о преступлении от 19 декабря 2022 года</w:t>
      </w:r>
      <w:r w:rsidRPr="009E2CC5">
        <w:t>, согласно которому она просит привлечь к ответственности Турукало В.С., который 18 декабря 2022 года в период времени с 21 часа 00 минут до 22 часа 00 минут в ходе конфликта причинил ей телесные повреждения, душил, и угрожал убийством. Угрозу восприняла р</w:t>
      </w:r>
      <w:r w:rsidRPr="009E2CC5">
        <w:t xml:space="preserve">еально, так как опасалась за свою жизнь и здоровье (л.д.11). </w:t>
      </w:r>
    </w:p>
    <w:p w:rsidR="001557E2" w:rsidRPr="009E2CC5" w:rsidP="000B4524">
      <w:pPr>
        <w:ind w:firstLine="567"/>
        <w:jc w:val="both"/>
      </w:pPr>
      <w:r w:rsidRPr="009E2CC5">
        <w:t>- протоко</w:t>
      </w:r>
      <w:r w:rsidRPr="009E2CC5" w:rsidR="00E515EA">
        <w:t>лом осмотра места происшествия о22 декабря 2022 года</w:t>
      </w:r>
      <w:r w:rsidRPr="009E2CC5">
        <w:t xml:space="preserve">, согласно которому </w:t>
      </w:r>
      <w:r w:rsidRPr="009E2CC5" w:rsidR="00E515EA">
        <w:t xml:space="preserve">с участием </w:t>
      </w:r>
      <w:r>
        <w:t>ФИО2</w:t>
      </w:r>
      <w:r w:rsidRPr="009E2CC5" w:rsidR="00E515EA">
        <w:t xml:space="preserve">, </w:t>
      </w:r>
      <w:r w:rsidRPr="009E2CC5">
        <w:t xml:space="preserve">осмотрено место совершения преступления по адресу: </w:t>
      </w:r>
      <w:r>
        <w:t>АДРЕС</w:t>
      </w:r>
      <w:r w:rsidRPr="009E2CC5" w:rsidR="00E515EA">
        <w:t xml:space="preserve"> и зафиксирована обстановка места совершения Турукало В.С. преступления</w:t>
      </w:r>
      <w:r w:rsidRPr="009E2CC5">
        <w:t xml:space="preserve"> (л.д.</w:t>
      </w:r>
      <w:r w:rsidRPr="009E2CC5" w:rsidR="00E515EA">
        <w:t>17-23).</w:t>
      </w:r>
    </w:p>
    <w:p w:rsidR="00A81FEE" w:rsidRPr="009E2CC5" w:rsidP="000B4524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CC5">
        <w:rPr>
          <w:rFonts w:ascii="Times New Roman" w:hAnsi="Times New Roman" w:cs="Times New Roman"/>
          <w:sz w:val="24"/>
          <w:szCs w:val="24"/>
        </w:rPr>
        <w:t xml:space="preserve">Таким образом, анализируя собранные по делу доказательства в их совокупности, суд приходит к выводу о том, что вина подсудимого </w:t>
      </w:r>
      <w:r w:rsidRPr="009E2CC5" w:rsidR="001557E2">
        <w:rPr>
          <w:rFonts w:ascii="Times New Roman" w:hAnsi="Times New Roman" w:cs="Times New Roman"/>
          <w:color w:val="0000FF"/>
          <w:sz w:val="24"/>
          <w:szCs w:val="24"/>
        </w:rPr>
        <w:t>Турукало В.С.</w:t>
      </w:r>
      <w:r w:rsidRPr="009E2CC5">
        <w:rPr>
          <w:rFonts w:ascii="Times New Roman" w:hAnsi="Times New Roman" w:cs="Times New Roman"/>
          <w:sz w:val="24"/>
          <w:szCs w:val="24"/>
        </w:rPr>
        <w:t xml:space="preserve"> в совер</w:t>
      </w:r>
      <w:r w:rsidRPr="009E2CC5">
        <w:rPr>
          <w:rFonts w:ascii="Times New Roman" w:hAnsi="Times New Roman" w:cs="Times New Roman"/>
          <w:sz w:val="24"/>
          <w:szCs w:val="24"/>
        </w:rPr>
        <w:t>шении преступления, изложенного в описательно-мотивировочной части приговора доказана полностью.</w:t>
      </w:r>
    </w:p>
    <w:p w:rsidR="00EC5D36" w:rsidRPr="009E2CC5" w:rsidP="000B4524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CC5">
        <w:rPr>
          <w:rFonts w:ascii="Times New Roman" w:hAnsi="Times New Roman" w:cs="Times New Roman"/>
          <w:sz w:val="24"/>
          <w:szCs w:val="24"/>
        </w:rPr>
        <w:t xml:space="preserve">Суд полагает, что действия подсудимого </w:t>
      </w:r>
      <w:r w:rsidRPr="009E2CC5" w:rsidR="00744754">
        <w:rPr>
          <w:rFonts w:ascii="Times New Roman" w:hAnsi="Times New Roman" w:cs="Times New Roman"/>
          <w:color w:val="0000FF"/>
          <w:sz w:val="24"/>
          <w:szCs w:val="24"/>
        </w:rPr>
        <w:t>Турукало В.С.</w:t>
      </w:r>
      <w:r w:rsidRPr="009E2CC5">
        <w:rPr>
          <w:rFonts w:ascii="Times New Roman" w:hAnsi="Times New Roman" w:cs="Times New Roman"/>
          <w:sz w:val="24"/>
          <w:szCs w:val="24"/>
        </w:rPr>
        <w:t xml:space="preserve"> подлежат квалификации </w:t>
      </w:r>
      <w:r w:rsidRPr="009E2CC5" w:rsidR="00744754">
        <w:rPr>
          <w:rFonts w:ascii="Times New Roman" w:hAnsi="Times New Roman" w:cs="Times New Roman"/>
          <w:sz w:val="24"/>
          <w:szCs w:val="24"/>
        </w:rPr>
        <w:t>по ч. 1 ст. 11</w:t>
      </w:r>
      <w:r w:rsidRPr="009E2CC5" w:rsidR="00E515EA">
        <w:rPr>
          <w:rFonts w:ascii="Times New Roman" w:hAnsi="Times New Roman" w:cs="Times New Roman"/>
          <w:sz w:val="24"/>
          <w:szCs w:val="24"/>
        </w:rPr>
        <w:t>9</w:t>
      </w:r>
      <w:r w:rsidRPr="009E2CC5">
        <w:rPr>
          <w:rFonts w:ascii="Times New Roman" w:hAnsi="Times New Roman" w:cs="Times New Roman"/>
          <w:sz w:val="24"/>
          <w:szCs w:val="24"/>
        </w:rPr>
        <w:t xml:space="preserve"> УК РФ, как </w:t>
      </w:r>
      <w:r w:rsidRPr="009E2CC5" w:rsidR="00E515EA">
        <w:rPr>
          <w:rFonts w:ascii="Times New Roman" w:hAnsi="Times New Roman" w:cs="Times New Roman"/>
          <w:sz w:val="24"/>
          <w:szCs w:val="24"/>
        </w:rPr>
        <w:t>угроза убийством, если имелись основания опасаться осуществления этой угрозы.</w:t>
      </w:r>
    </w:p>
    <w:p w:rsidR="000B4524" w:rsidRPr="009E2CC5" w:rsidP="000B4524">
      <w:pPr>
        <w:ind w:firstLine="567"/>
        <w:jc w:val="both"/>
      </w:pPr>
      <w:r w:rsidRPr="009E2CC5">
        <w:t xml:space="preserve">Назначая наказание подсудимому, суд учитывает характер и степень общественной опасности преступления, данные о личности </w:t>
      </w:r>
      <w:r w:rsidRPr="009E2CC5" w:rsidR="00744754">
        <w:rPr>
          <w:color w:val="0000FF"/>
        </w:rPr>
        <w:t>Турукало В.С.</w:t>
      </w:r>
      <w:r w:rsidRPr="009E2CC5">
        <w:t>, обстоятельства, смягчающие и отягчающие наказание, а также влияние назначенного наказания на исправл</w:t>
      </w:r>
      <w:r w:rsidRPr="009E2CC5">
        <w:t>ение осужденного и на условия жизни его семьи.</w:t>
      </w:r>
    </w:p>
    <w:p w:rsidR="000B4524" w:rsidRPr="009E2CC5" w:rsidP="000B4524">
      <w:pPr>
        <w:ind w:firstLine="567"/>
        <w:jc w:val="both"/>
      </w:pPr>
      <w:r w:rsidRPr="009E2CC5">
        <w:t xml:space="preserve">Изучением личности подсудимого установлено, что </w:t>
      </w:r>
      <w:r w:rsidRPr="009E2CC5" w:rsidR="00744754">
        <w:rPr>
          <w:color w:val="0000FF"/>
        </w:rPr>
        <w:t>Турукало В.С.</w:t>
      </w:r>
      <w:r w:rsidRPr="009E2CC5">
        <w:rPr>
          <w:color w:val="0000FF"/>
        </w:rPr>
        <w:t xml:space="preserve"> </w:t>
      </w:r>
      <w:r w:rsidRPr="009E2CC5">
        <w:t>под наблюдением в психоневрологическом диспансер</w:t>
      </w:r>
      <w:r w:rsidRPr="009E2CC5" w:rsidR="005F29E8">
        <w:t>е</w:t>
      </w:r>
      <w:r w:rsidRPr="009E2CC5">
        <w:t xml:space="preserve"> не находится и на учет</w:t>
      </w:r>
      <w:r w:rsidRPr="009E2CC5" w:rsidR="005F29E8">
        <w:t>е</w:t>
      </w:r>
      <w:r w:rsidRPr="009E2CC5">
        <w:t xml:space="preserve"> не состоит,</w:t>
      </w:r>
      <w:r w:rsidRPr="009E2CC5" w:rsidR="005F29E8">
        <w:t xml:space="preserve"> состоит на учете у врача психиатра-нарколога с 201</w:t>
      </w:r>
      <w:r w:rsidRPr="009E2CC5" w:rsidR="00744754">
        <w:t>9</w:t>
      </w:r>
      <w:r w:rsidRPr="009E2CC5" w:rsidR="005F29E8">
        <w:t xml:space="preserve"> года с диагнозом «</w:t>
      </w:r>
      <w:r>
        <w:t>ДИАГНОЗ</w:t>
      </w:r>
      <w:r w:rsidRPr="009E2CC5" w:rsidR="00A15FE0">
        <w:t xml:space="preserve">, по месту жительства характеризуется </w:t>
      </w:r>
      <w:r w:rsidRPr="009E2CC5" w:rsidR="00744754">
        <w:t xml:space="preserve">отрицательно, неоднократно привлекался к административной ответственности, </w:t>
      </w:r>
      <w:r w:rsidRPr="009E2CC5" w:rsidR="005F29E8">
        <w:t>трудоустройства не имеет</w:t>
      </w:r>
      <w:r w:rsidRPr="009E2CC5">
        <w:t xml:space="preserve">. </w:t>
      </w:r>
    </w:p>
    <w:p w:rsidR="008135A9" w:rsidRPr="009E2CC5" w:rsidP="00023148">
      <w:pPr>
        <w:ind w:firstLine="567"/>
        <w:jc w:val="both"/>
      </w:pPr>
      <w:r w:rsidRPr="009E2CC5">
        <w:rPr>
          <w:color w:val="000000"/>
        </w:rPr>
        <w:t>Сог</w:t>
      </w:r>
      <w:r w:rsidRPr="009E2CC5">
        <w:rPr>
          <w:color w:val="000000"/>
        </w:rPr>
        <w:t xml:space="preserve">ласно заключению врача-судебно-психиатрического эксперта (комиссии экспертов) ГБУЗС «Севастопольская городская психиатрическая больница» от </w:t>
      </w:r>
      <w:r w:rsidRPr="009E2CC5" w:rsidR="00C94A51">
        <w:rPr>
          <w:color w:val="000000"/>
        </w:rPr>
        <w:t>13 января 2023</w:t>
      </w:r>
      <w:r w:rsidRPr="009E2CC5" w:rsidR="00A337BF">
        <w:rPr>
          <w:color w:val="000000"/>
        </w:rPr>
        <w:t xml:space="preserve"> года</w:t>
      </w:r>
      <w:r w:rsidRPr="009E2CC5">
        <w:rPr>
          <w:color w:val="000000"/>
        </w:rPr>
        <w:t xml:space="preserve"> №</w:t>
      </w:r>
      <w:r w:rsidRPr="009E2CC5" w:rsidR="00C94A51">
        <w:rPr>
          <w:color w:val="000000"/>
        </w:rPr>
        <w:t>46</w:t>
      </w:r>
      <w:r w:rsidRPr="009E2CC5" w:rsidR="00A337BF">
        <w:rPr>
          <w:color w:val="000000"/>
        </w:rPr>
        <w:t>,</w:t>
      </w:r>
      <w:r w:rsidRPr="009E2CC5" w:rsidR="00FB322E">
        <w:rPr>
          <w:color w:val="000000"/>
        </w:rPr>
        <w:t xml:space="preserve"> у</w:t>
      </w:r>
      <w:r w:rsidRPr="009E2CC5" w:rsidR="00A337BF">
        <w:rPr>
          <w:color w:val="000000"/>
        </w:rPr>
        <w:t xml:space="preserve"> </w:t>
      </w:r>
      <w:r w:rsidRPr="009E2CC5" w:rsidR="00596476">
        <w:rPr>
          <w:color w:val="0000FF"/>
        </w:rPr>
        <w:t>Турукало</w:t>
      </w:r>
      <w:r w:rsidRPr="009E2CC5" w:rsidR="00596476">
        <w:rPr>
          <w:color w:val="0000FF"/>
        </w:rPr>
        <w:t xml:space="preserve"> В.С.</w:t>
      </w:r>
      <w:r w:rsidRPr="009E2CC5" w:rsidR="00FB322E">
        <w:rPr>
          <w:color w:val="0000FF"/>
        </w:rPr>
        <w:t xml:space="preserve"> </w:t>
      </w:r>
      <w:r>
        <w:t>ЗАКЛЮЧЕНИЕ</w:t>
      </w:r>
      <w:r w:rsidRPr="009E2CC5" w:rsidR="00A337BF">
        <w:rPr>
          <w:color w:val="000000"/>
        </w:rPr>
        <w:t>.</w:t>
      </w:r>
    </w:p>
    <w:p w:rsidR="00C50A6F" w:rsidRPr="009E2CC5" w:rsidP="0002314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E2CC5">
        <w:rPr>
          <w:color w:val="000000" w:themeColor="text1"/>
        </w:rPr>
        <w:t>Признание подсудимым своей вины, раскаян</w:t>
      </w:r>
      <w:r w:rsidRPr="009E2CC5">
        <w:rPr>
          <w:color w:val="000000" w:themeColor="text1"/>
        </w:rPr>
        <w:t>ие в содеянном, суд признает обстоятельствами, смягчающими его наказание.</w:t>
      </w:r>
    </w:p>
    <w:p w:rsidR="00023148" w:rsidRPr="009E2CC5" w:rsidP="00023148">
      <w:pPr>
        <w:pStyle w:val="ConsPlusNormal"/>
        <w:ind w:firstLine="567"/>
        <w:jc w:val="both"/>
        <w:rPr>
          <w:sz w:val="24"/>
          <w:szCs w:val="24"/>
        </w:rPr>
      </w:pPr>
      <w:r w:rsidRPr="009E2CC5">
        <w:rPr>
          <w:sz w:val="24"/>
          <w:szCs w:val="24"/>
        </w:rPr>
        <w:t xml:space="preserve">Совершение подсудимым </w:t>
      </w:r>
      <w:r w:rsidRPr="009E2CC5">
        <w:rPr>
          <w:color w:val="0000FF"/>
          <w:sz w:val="24"/>
          <w:szCs w:val="24"/>
        </w:rPr>
        <w:t>Турукало В.С.</w:t>
      </w:r>
      <w:r w:rsidRPr="009E2CC5">
        <w:rPr>
          <w:sz w:val="24"/>
          <w:szCs w:val="24"/>
        </w:rPr>
        <w:t xml:space="preserve"> преступления в состоянии опьянения, вызванном употреблением алкоголя, суд, на основании ч. 1.1 ст. 63 УК РФ, с учетом </w:t>
      </w:r>
      <w:r w:rsidRPr="009E2CC5">
        <w:rPr>
          <w:sz w:val="24"/>
          <w:szCs w:val="24"/>
        </w:rPr>
        <w:t>характера преступления, обстоятельств его совершения и личности виновного, а также того, что данное состояние, как пояснил подсудимый, по</w:t>
      </w:r>
      <w:r w:rsidRPr="009E2CC5">
        <w:rPr>
          <w:sz w:val="24"/>
          <w:szCs w:val="24"/>
        </w:rPr>
        <w:t>влияло на его поведение при совершении преступления, признает обстоятельством, отягчающим наказание.</w:t>
      </w:r>
    </w:p>
    <w:p w:rsidR="00096C6A" w:rsidRPr="009E2CC5" w:rsidP="00023148">
      <w:pPr>
        <w:pStyle w:val="ConsPlusNormal"/>
        <w:ind w:firstLine="567"/>
        <w:jc w:val="both"/>
        <w:rPr>
          <w:sz w:val="24"/>
          <w:szCs w:val="24"/>
        </w:rPr>
      </w:pPr>
      <w:r w:rsidRPr="009E2CC5">
        <w:rPr>
          <w:sz w:val="24"/>
          <w:szCs w:val="24"/>
        </w:rPr>
        <w:t>Кроме того, судом признается в качестве отягчающего наказание обстоятельства совершение подсудимым преступления в отношении беззащитного и беспомощного лиц</w:t>
      </w:r>
      <w:r w:rsidRPr="009E2CC5">
        <w:rPr>
          <w:sz w:val="24"/>
          <w:szCs w:val="24"/>
        </w:rPr>
        <w:t xml:space="preserve">а.  </w:t>
      </w:r>
    </w:p>
    <w:p w:rsidR="00096C6A" w:rsidRPr="009E2CC5" w:rsidP="00096C6A">
      <w:pPr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9E2CC5">
        <w:t>С учетом личности подсудимого, характера и степени общественной опасности совершенного им преступления, обстоятельств его совершения, суд полагает, что цели наказания, в том числе восстановление социальной справедливости, а также исправление подсудимо</w:t>
      </w:r>
      <w:r w:rsidRPr="009E2CC5">
        <w:t>го и предупреждение совершения им новых преступлений, могут быть достигнуты при назначении наказания не связанного с лишением свободы – в виде обязательных работ.</w:t>
      </w:r>
    </w:p>
    <w:p w:rsidR="00096C6A" w:rsidRPr="009E2CC5" w:rsidP="00096C6A">
      <w:pPr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9E2CC5">
        <w:t>При назначении наказания в виде обязательных работ суд также принимает во внимание семейное и</w:t>
      </w:r>
      <w:r w:rsidRPr="009E2CC5">
        <w:t xml:space="preserve"> материальное положение подсудимого, а также то, что подсудимый находится в трудоспособном возрасте, официально не трудоустроен, инвалидности не имеет, имеет постоянное место жительства, при этом ограничений, предусмотренных ч. 4 ст. 49 УК РФ, судом не уст</w:t>
      </w:r>
      <w:r w:rsidRPr="009E2CC5">
        <w:t xml:space="preserve">ановлено. </w:t>
      </w:r>
    </w:p>
    <w:p w:rsidR="00096C6A" w:rsidRPr="009E2CC5" w:rsidP="00096C6A">
      <w:pPr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9E2CC5">
        <w:t>Обсуждая вопрос о применении альтернативных видов наказания, предусмотренных санкцией</w:t>
      </w:r>
      <w:r w:rsidRPr="009E2CC5" w:rsidR="00D5328C">
        <w:t xml:space="preserve"> </w:t>
      </w:r>
      <w:r w:rsidRPr="009E2CC5" w:rsidR="00D5328C">
        <w:rPr>
          <w:color w:val="0000FF"/>
        </w:rPr>
        <w:t>ч.1</w:t>
      </w:r>
      <w:r w:rsidRPr="009E2CC5">
        <w:t xml:space="preserve"> </w:t>
      </w:r>
      <w:r w:rsidRPr="009E2CC5">
        <w:rPr>
          <w:color w:val="0000FF"/>
        </w:rPr>
        <w:t xml:space="preserve">ст. </w:t>
      </w:r>
      <w:r w:rsidRPr="009E2CC5" w:rsidR="00D5328C">
        <w:rPr>
          <w:color w:val="0000FF"/>
        </w:rPr>
        <w:t>1</w:t>
      </w:r>
      <w:r w:rsidRPr="009E2CC5">
        <w:rPr>
          <w:color w:val="0000FF"/>
        </w:rPr>
        <w:t>19</w:t>
      </w:r>
      <w:r w:rsidRPr="009E2CC5">
        <w:t xml:space="preserve"> УК РФ, оценивая в совокупности изложенные обстоятельства и личность подсудимого, суд не находит оснований для назначения наказания в виде штрафа, и</w:t>
      </w:r>
      <w:r w:rsidRPr="009E2CC5">
        <w:t>справительных работ и принудительных работ.</w:t>
      </w:r>
    </w:p>
    <w:p w:rsidR="00096C6A" w:rsidRPr="009E2CC5" w:rsidP="00096C6A">
      <w:pPr>
        <w:tabs>
          <w:tab w:val="left" w:pos="142"/>
        </w:tabs>
        <w:ind w:firstLine="540"/>
        <w:jc w:val="both"/>
      </w:pPr>
      <w:r w:rsidRPr="009E2CC5">
        <w:t>Оснований для смягчения наказания по ст. 64 УК РФ и применения ст. 73 УК РФ суд не усматривает.</w:t>
      </w:r>
    </w:p>
    <w:p w:rsidR="00096C6A" w:rsidRPr="009E2CC5" w:rsidP="00096C6A">
      <w:pPr>
        <w:autoSpaceDE w:val="0"/>
        <w:autoSpaceDN w:val="0"/>
        <w:adjustRightInd w:val="0"/>
        <w:ind w:right="-1" w:firstLine="540"/>
        <w:jc w:val="both"/>
      </w:pPr>
      <w:r w:rsidRPr="009E2CC5">
        <w:t xml:space="preserve">В связи с тем, что настоящее преступление совершено </w:t>
      </w:r>
      <w:r w:rsidRPr="009E2CC5" w:rsidR="00D5328C">
        <w:rPr>
          <w:color w:val="0000FF"/>
        </w:rPr>
        <w:t>Турукало В.С.</w:t>
      </w:r>
      <w:r w:rsidRPr="009E2CC5">
        <w:rPr>
          <w:color w:val="0000FF"/>
        </w:rPr>
        <w:t xml:space="preserve"> </w:t>
      </w:r>
      <w:r w:rsidRPr="009E2CC5">
        <w:t xml:space="preserve">до вынесения в отношении него приговора </w:t>
      </w:r>
      <w:r w:rsidRPr="009E2CC5" w:rsidR="00D5328C">
        <w:t xml:space="preserve">мирового судьи судебного участка №14 Ленинского судебного района города Севастополя </w:t>
      </w:r>
      <w:r w:rsidRPr="009E2CC5">
        <w:t xml:space="preserve">от </w:t>
      </w:r>
      <w:r w:rsidRPr="009E2CC5" w:rsidR="00D5328C">
        <w:t>19 декабря 2022</w:t>
      </w:r>
      <w:r w:rsidRPr="009E2CC5">
        <w:t xml:space="preserve"> года по ч.1 ст. </w:t>
      </w:r>
      <w:r w:rsidRPr="009E2CC5" w:rsidR="00D5328C">
        <w:t>118</w:t>
      </w:r>
      <w:r w:rsidRPr="009E2CC5">
        <w:t xml:space="preserve"> УК РФ, необходимо назначить наказание по правилам ч. 5 ст. 69 УК РФ, применив правила частичного сложения наказаний. П</w:t>
      </w:r>
      <w:r w:rsidRPr="009E2CC5">
        <w:rPr>
          <w:color w:val="000000"/>
        </w:rPr>
        <w:t>ри этом суд учитывает, чт</w:t>
      </w:r>
      <w:r w:rsidRPr="009E2CC5">
        <w:rPr>
          <w:color w:val="000000"/>
        </w:rPr>
        <w:t xml:space="preserve">о согласно сведениям УИИ </w:t>
      </w:r>
      <w:r w:rsidRPr="009E2CC5">
        <w:t xml:space="preserve">об отбытии наказания по приговору от </w:t>
      </w:r>
      <w:r w:rsidRPr="009E2CC5" w:rsidR="00D5328C">
        <w:t>19 декабря 2022</w:t>
      </w:r>
      <w:r w:rsidRPr="009E2CC5">
        <w:t xml:space="preserve"> года, по состоянию на </w:t>
      </w:r>
      <w:r w:rsidRPr="009E2CC5" w:rsidR="00D5328C">
        <w:t>26 мая 2023</w:t>
      </w:r>
      <w:r w:rsidRPr="009E2CC5">
        <w:t xml:space="preserve"> года </w:t>
      </w:r>
      <w:r w:rsidRPr="009E2CC5" w:rsidR="00D5328C">
        <w:rPr>
          <w:color w:val="0000FF"/>
        </w:rPr>
        <w:t xml:space="preserve">Турукало В.С. </w:t>
      </w:r>
      <w:r w:rsidRPr="009E2CC5">
        <w:t>отбыто 4 часа</w:t>
      </w:r>
      <w:r w:rsidRPr="009E2CC5">
        <w:rPr>
          <w:color w:val="000000"/>
          <w:lang w:bidi="ru-RU"/>
        </w:rPr>
        <w:t xml:space="preserve"> обязательных работ</w:t>
      </w:r>
      <w:r w:rsidRPr="009E2CC5">
        <w:t>.</w:t>
      </w:r>
    </w:p>
    <w:p w:rsidR="00096C6A" w:rsidRPr="009E2CC5" w:rsidP="00096C6A">
      <w:pPr>
        <w:ind w:firstLine="540"/>
        <w:jc w:val="both"/>
      </w:pPr>
      <w:r w:rsidRPr="009E2CC5">
        <w:t xml:space="preserve">Процессуальные издержки, выплаченные по делу за оказание защитником </w:t>
      </w:r>
      <w:r>
        <w:t>ФИО1</w:t>
      </w:r>
      <w:r w:rsidRPr="009E2CC5">
        <w:t xml:space="preserve"> юридичес</w:t>
      </w:r>
      <w:r w:rsidRPr="009E2CC5">
        <w:t>кой помощи, как адвокатом, учувствовавшим в уголовном судопроизводстве в ходе предварительного следствия по назначению, в сумме 6 240,00 руб., согласно ст. 132 УПК РФ, учитывая отсутствие оснований для освобождения подсудимого от обязанности возмещения ука</w:t>
      </w:r>
      <w:r w:rsidRPr="009E2CC5">
        <w:t>занных расходов, подлежат взысканию с него в доход федерального бюджета.</w:t>
      </w:r>
    </w:p>
    <w:p w:rsidR="00A66EB9" w:rsidP="00AB5AC4">
      <w:pPr>
        <w:autoSpaceDE w:val="0"/>
        <w:autoSpaceDN w:val="0"/>
        <w:adjustRightInd w:val="0"/>
        <w:ind w:firstLine="567"/>
        <w:jc w:val="both"/>
      </w:pPr>
      <w:r w:rsidRPr="009E2CC5">
        <w:t xml:space="preserve">На основании изложенного, руководствуясь ст.ст. </w:t>
      </w:r>
      <w:r w:rsidRPr="009E2CC5" w:rsidR="00F13D92">
        <w:t xml:space="preserve">299, </w:t>
      </w:r>
      <w:r w:rsidRPr="009E2CC5">
        <w:t>303</w:t>
      </w:r>
      <w:r w:rsidRPr="009E2CC5" w:rsidR="00F13D92">
        <w:t>-</w:t>
      </w:r>
      <w:r w:rsidRPr="009E2CC5">
        <w:t xml:space="preserve">309, 430 УПК РФ, суд </w:t>
      </w:r>
      <w:r w:rsidRPr="009E2CC5" w:rsidR="00F13D92">
        <w:t>–</w:t>
      </w:r>
    </w:p>
    <w:p w:rsidR="009E2CC5" w:rsidRPr="009E2CC5" w:rsidP="00AB5AC4">
      <w:pPr>
        <w:autoSpaceDE w:val="0"/>
        <w:autoSpaceDN w:val="0"/>
        <w:adjustRightInd w:val="0"/>
        <w:ind w:firstLine="567"/>
        <w:jc w:val="both"/>
      </w:pPr>
    </w:p>
    <w:p w:rsidR="00BA795B" w:rsidRPr="009E2CC5" w:rsidP="00AB5AC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9E2CC5">
        <w:rPr>
          <w:b/>
        </w:rPr>
        <w:t>П Р И Г О В О Р И Л</w:t>
      </w:r>
      <w:r w:rsidRPr="009E2CC5" w:rsidR="009D5653">
        <w:rPr>
          <w:b/>
        </w:rPr>
        <w:t xml:space="preserve"> </w:t>
      </w:r>
      <w:r w:rsidRPr="009E2CC5">
        <w:rPr>
          <w:b/>
        </w:rPr>
        <w:t xml:space="preserve">:  </w:t>
      </w:r>
    </w:p>
    <w:p w:rsidR="006A1F76" w:rsidRPr="009E2CC5" w:rsidP="00AB5AC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9E2CC5">
        <w:rPr>
          <w:b/>
        </w:rPr>
        <w:t xml:space="preserve"> </w:t>
      </w:r>
    </w:p>
    <w:p w:rsidR="00AB5AC4" w:rsidRPr="009E2CC5" w:rsidP="00AB5AC4">
      <w:pPr>
        <w:ind w:right="-1" w:firstLine="567"/>
        <w:jc w:val="both"/>
      </w:pPr>
      <w:r w:rsidRPr="009E2CC5">
        <w:rPr>
          <w:b/>
        </w:rPr>
        <w:t>Турукало</w:t>
      </w:r>
      <w:r w:rsidRPr="009E2CC5">
        <w:rPr>
          <w:b/>
        </w:rPr>
        <w:t xml:space="preserve"> </w:t>
      </w:r>
      <w:r>
        <w:rPr>
          <w:b/>
        </w:rPr>
        <w:t>В.С.</w:t>
      </w:r>
      <w:r w:rsidRPr="009E2CC5">
        <w:t xml:space="preserve"> признать виновным в совершении преступления, </w:t>
      </w:r>
      <w:r w:rsidRPr="009E2CC5">
        <w:t>предусмотренного ч. 1 ст. 1</w:t>
      </w:r>
      <w:r w:rsidRPr="009E2CC5" w:rsidR="00903657">
        <w:t>1</w:t>
      </w:r>
      <w:r w:rsidRPr="009E2CC5" w:rsidR="00D5328C">
        <w:t>9</w:t>
      </w:r>
      <w:r w:rsidRPr="009E2CC5">
        <w:t xml:space="preserve"> УК РФ и назначить ему наказание в виде обязательных работ на срок </w:t>
      </w:r>
      <w:r w:rsidRPr="009E2CC5" w:rsidR="00D5328C">
        <w:rPr>
          <w:color w:val="0000FF"/>
        </w:rPr>
        <w:t>240</w:t>
      </w:r>
      <w:r w:rsidRPr="009E2CC5">
        <w:rPr>
          <w:color w:val="0000FF"/>
        </w:rPr>
        <w:t xml:space="preserve"> (</w:t>
      </w:r>
      <w:r w:rsidRPr="009E2CC5" w:rsidR="00D5328C">
        <w:rPr>
          <w:color w:val="0000FF"/>
        </w:rPr>
        <w:t>двести сорок</w:t>
      </w:r>
      <w:r w:rsidRPr="009E2CC5">
        <w:t>) часов.</w:t>
      </w:r>
    </w:p>
    <w:p w:rsidR="00D5328C" w:rsidRPr="009E2CC5" w:rsidP="00D5328C">
      <w:pPr>
        <w:autoSpaceDE w:val="0"/>
        <w:autoSpaceDN w:val="0"/>
        <w:adjustRightInd w:val="0"/>
        <w:ind w:right="-1" w:firstLine="567"/>
        <w:jc w:val="both"/>
      </w:pPr>
      <w:r w:rsidRPr="009E2CC5">
        <w:t xml:space="preserve">На основании ч. </w:t>
      </w:r>
      <w:r w:rsidRPr="009E2CC5">
        <w:t xml:space="preserve">5 ст. 69 УК РФ, по совокупности преступлений, путем частичного сложения наказаний, назначенного по настоящему приговору с наказанием, назначенным приговором </w:t>
      </w:r>
      <w:r w:rsidRPr="009E2CC5" w:rsidR="00E606EF">
        <w:t>мирового судьи судебного участка №14 Ленинского судебного района города Севастополя</w:t>
      </w:r>
      <w:r w:rsidRPr="009E2CC5">
        <w:t xml:space="preserve"> от </w:t>
      </w:r>
      <w:r w:rsidRPr="009E2CC5" w:rsidR="00E606EF">
        <w:t>19 декабря 2022</w:t>
      </w:r>
      <w:r w:rsidRPr="009E2CC5">
        <w:t xml:space="preserve"> года, окончательно к отбытию </w:t>
      </w:r>
      <w:r w:rsidRPr="009E2CC5" w:rsidR="00E606EF">
        <w:t>Турукало</w:t>
      </w:r>
      <w:r w:rsidRPr="009E2CC5" w:rsidR="00E606EF">
        <w:t xml:space="preserve"> </w:t>
      </w:r>
      <w:r>
        <w:t>В.С.</w:t>
      </w:r>
      <w:r w:rsidRPr="009E2CC5">
        <w:t xml:space="preserve"> назначить наказание в виде обязательных работ на срок триста часов</w:t>
      </w:r>
      <w:r w:rsidRPr="009E2CC5" w:rsidR="00E606EF">
        <w:t>.</w:t>
      </w:r>
    </w:p>
    <w:p w:rsidR="00D5328C" w:rsidRPr="009E2CC5" w:rsidP="00D5328C">
      <w:pPr>
        <w:autoSpaceDE w:val="0"/>
        <w:autoSpaceDN w:val="0"/>
        <w:adjustRightInd w:val="0"/>
        <w:ind w:right="-1" w:firstLine="567"/>
        <w:jc w:val="both"/>
      </w:pPr>
      <w:r w:rsidRPr="009E2CC5">
        <w:rPr>
          <w:color w:val="000000"/>
          <w:lang w:bidi="ru-RU"/>
        </w:rPr>
        <w:t xml:space="preserve">Зачесть </w:t>
      </w:r>
      <w:r w:rsidRPr="009E2CC5" w:rsidR="00E606EF">
        <w:t>Турукало</w:t>
      </w:r>
      <w:r w:rsidRPr="009E2CC5" w:rsidR="00E606EF">
        <w:t xml:space="preserve"> </w:t>
      </w:r>
      <w:r>
        <w:t>В.С.</w:t>
      </w:r>
      <w:r w:rsidRPr="009E2CC5" w:rsidR="00E606EF">
        <w:rPr>
          <w:color w:val="000000"/>
          <w:lang w:bidi="ru-RU"/>
        </w:rPr>
        <w:t xml:space="preserve"> </w:t>
      </w:r>
      <w:r w:rsidRPr="009E2CC5">
        <w:rPr>
          <w:color w:val="000000"/>
          <w:lang w:bidi="ru-RU"/>
        </w:rPr>
        <w:t xml:space="preserve">в срок отбытия наказания частично отбытое им наказание по предыдущему приговору </w:t>
      </w:r>
      <w:r w:rsidRPr="009E2CC5" w:rsidR="00E606EF">
        <w:t>мирового судьи судебного участка №14 Ленинского судебного района города Севастополя от 19 декабря 2022 года</w:t>
      </w:r>
      <w:r w:rsidRPr="009E2CC5">
        <w:t xml:space="preserve">, вступившего в законную силу </w:t>
      </w:r>
      <w:r w:rsidRPr="009E2CC5" w:rsidR="00E606EF">
        <w:t>30 декабря 2022</w:t>
      </w:r>
      <w:r w:rsidRPr="009E2CC5">
        <w:t xml:space="preserve"> года, в виде четырех часов обязательных работ</w:t>
      </w:r>
      <w:r w:rsidRPr="009E2CC5" w:rsidR="00E606EF">
        <w:t>.</w:t>
      </w:r>
    </w:p>
    <w:p w:rsidR="008F4681" w:rsidRPr="009E2CC5" w:rsidP="00AB5AC4">
      <w:pPr>
        <w:ind w:right="-1" w:firstLine="567"/>
        <w:jc w:val="both"/>
        <w:rPr>
          <w:color w:val="000000"/>
          <w:shd w:val="clear" w:color="auto" w:fill="FFFFFF"/>
        </w:rPr>
      </w:pPr>
      <w:r w:rsidRPr="009E2CC5">
        <w:t xml:space="preserve">Меру пресечения, до вступления приговора в законную силу, </w:t>
      </w:r>
      <w:r w:rsidRPr="009E2CC5">
        <w:rPr>
          <w:color w:val="0000FF"/>
        </w:rPr>
        <w:t>осужденно</w:t>
      </w:r>
      <w:r w:rsidRPr="009E2CC5">
        <w:rPr>
          <w:color w:val="0000FF"/>
        </w:rPr>
        <w:t xml:space="preserve">му </w:t>
      </w:r>
      <w:r w:rsidRPr="009E2CC5" w:rsidR="0084272C">
        <w:rPr>
          <w:color w:val="0000FF"/>
        </w:rPr>
        <w:t>Турукало</w:t>
      </w:r>
      <w:r w:rsidRPr="009E2CC5" w:rsidR="0084272C">
        <w:rPr>
          <w:color w:val="0000FF"/>
        </w:rPr>
        <w:t xml:space="preserve"> </w:t>
      </w:r>
      <w:r>
        <w:rPr>
          <w:color w:val="0000FF"/>
        </w:rPr>
        <w:t>В.С.</w:t>
      </w:r>
      <w:r w:rsidRPr="009E2CC5" w:rsidR="00D750C2">
        <w:t xml:space="preserve"> </w:t>
      </w:r>
      <w:r w:rsidRPr="009E2CC5">
        <w:t>оставить без изменения в виде подписки о невыезде и надлежащем поведении.</w:t>
      </w:r>
    </w:p>
    <w:p w:rsidR="00ED528B" w:rsidRPr="009E2CC5" w:rsidP="00ED528B">
      <w:pPr>
        <w:ind w:right="-1" w:firstLine="539"/>
        <w:jc w:val="both"/>
        <w:rPr>
          <w:shd w:val="clear" w:color="auto" w:fill="FFFFFF"/>
        </w:rPr>
      </w:pPr>
      <w:r w:rsidRPr="009E2CC5">
        <w:rPr>
          <w:shd w:val="clear" w:color="auto" w:fill="FFFFFF"/>
        </w:rPr>
        <w:t xml:space="preserve">Взыскать с </w:t>
      </w:r>
      <w:r w:rsidRPr="009E2CC5">
        <w:rPr>
          <w:color w:val="0000FF"/>
        </w:rPr>
        <w:t>Турукало</w:t>
      </w:r>
      <w:r w:rsidRPr="009E2CC5">
        <w:rPr>
          <w:color w:val="0000FF"/>
        </w:rPr>
        <w:t xml:space="preserve"> </w:t>
      </w:r>
      <w:r>
        <w:rPr>
          <w:color w:val="0000FF"/>
        </w:rPr>
        <w:t>В.С.</w:t>
      </w:r>
      <w:r w:rsidRPr="009E2CC5">
        <w:t xml:space="preserve"> в доход федерального бюджета процессуальные издержки в сумме 6 240,00 руб.</w:t>
      </w:r>
    </w:p>
    <w:p w:rsidR="00C77F5D" w:rsidRPr="009E2CC5" w:rsidP="00AE752E">
      <w:pPr>
        <w:autoSpaceDE w:val="0"/>
        <w:autoSpaceDN w:val="0"/>
        <w:adjustRightInd w:val="0"/>
        <w:ind w:firstLine="540"/>
        <w:jc w:val="both"/>
      </w:pPr>
      <w:r w:rsidRPr="009E2CC5">
        <w:t xml:space="preserve">Приговор может быть обжалован в Ленинский районный суд города Севастополя через </w:t>
      </w:r>
      <w:r w:rsidRPr="009E2CC5" w:rsidR="00B4171B">
        <w:t>м</w:t>
      </w:r>
      <w:r w:rsidRPr="009E2CC5">
        <w:t xml:space="preserve">ирового судью судебного участка № 14 Ленинского судебного района города Севастополя в течение </w:t>
      </w:r>
      <w:r w:rsidRPr="009E2CC5" w:rsidR="00E606EF">
        <w:t>пятнадцати</w:t>
      </w:r>
      <w:r w:rsidRPr="009E2CC5">
        <w:t xml:space="preserve"> суток со дня его провозглашения</w:t>
      </w:r>
      <w:r w:rsidRPr="009E2CC5" w:rsidR="00665BBD">
        <w:t>.</w:t>
      </w:r>
      <w:r w:rsidRPr="009E2CC5">
        <w:t xml:space="preserve"> </w:t>
      </w:r>
    </w:p>
    <w:p w:rsidR="006A1F76" w:rsidRPr="009E2CC5" w:rsidP="00BA795B">
      <w:pPr>
        <w:autoSpaceDE w:val="0"/>
        <w:autoSpaceDN w:val="0"/>
        <w:adjustRightInd w:val="0"/>
        <w:ind w:firstLine="540"/>
        <w:jc w:val="both"/>
      </w:pPr>
      <w:r w:rsidRPr="009E2CC5">
        <w:t xml:space="preserve"> </w:t>
      </w:r>
      <w:r w:rsidRPr="009E2CC5" w:rsidR="00C77F5D">
        <w:t xml:space="preserve">В </w:t>
      </w:r>
      <w:r w:rsidRPr="009E2CC5">
        <w:t>случае подачи апелляционной жалоб</w:t>
      </w:r>
      <w:r w:rsidRPr="009E2CC5">
        <w:t>ы осужденный вправе ходатайствовать о своем участии в рассмотрении уголовного дела судом апелляционной инстанции, о чём должно быть указано в апелляционной жалобе или в возражениях на жалобы и представления, принесенные другими участниками уголовного проце</w:t>
      </w:r>
      <w:r w:rsidRPr="009E2CC5">
        <w:t>сса.</w:t>
      </w:r>
    </w:p>
    <w:p w:rsidR="009C36D4" w:rsidRPr="009C36D4" w:rsidP="009C36D4">
      <w:pPr>
        <w:widowControl w:val="0"/>
        <w:jc w:val="center"/>
        <w:rPr>
          <w:rFonts w:eastAsia="Calibri" w:cs="Tahoma"/>
          <w:color w:val="000000"/>
          <w:lang w:bidi="ru-RU"/>
        </w:rPr>
      </w:pPr>
      <w:r w:rsidRPr="009C36D4">
        <w:rPr>
          <w:rFonts w:eastAsia="Calibri" w:cs="Tahoma"/>
          <w:color w:val="000000"/>
          <w:lang w:bidi="ru-RU"/>
        </w:rPr>
        <w:t>Мировой судья – (подпись)</w:t>
      </w:r>
    </w:p>
    <w:p w:rsidR="009C36D4" w:rsidRPr="009C36D4" w:rsidP="009C36D4">
      <w:pPr>
        <w:widowControl w:val="0"/>
        <w:rPr>
          <w:rFonts w:eastAsia="Calibri" w:cs="Tahoma"/>
          <w:color w:val="000000"/>
          <w:lang w:bidi="ru-RU"/>
        </w:rPr>
      </w:pPr>
      <w:r w:rsidRPr="009C36D4">
        <w:rPr>
          <w:rFonts w:eastAsia="Calibri" w:cs="Tahoma"/>
          <w:color w:val="000000"/>
          <w:lang w:bidi="ru-RU"/>
        </w:rPr>
        <w:t>«СОГЛАСОВАНО»</w:t>
      </w:r>
    </w:p>
    <w:p w:rsidR="009C36D4" w:rsidRPr="009C36D4" w:rsidP="009C36D4">
      <w:pPr>
        <w:widowControl w:val="0"/>
        <w:rPr>
          <w:rFonts w:eastAsia="Calibri" w:cs="Tahoma"/>
          <w:color w:val="000000"/>
          <w:lang w:bidi="ru-RU"/>
        </w:rPr>
      </w:pPr>
      <w:r w:rsidRPr="009C36D4">
        <w:rPr>
          <w:rFonts w:eastAsia="Calibri" w:cs="Tahoma"/>
          <w:color w:val="000000"/>
          <w:lang w:bidi="ru-RU"/>
        </w:rPr>
        <w:t>Мировой судья судебного участка № 14</w:t>
      </w:r>
    </w:p>
    <w:p w:rsidR="009C36D4" w:rsidRPr="009C36D4" w:rsidP="009C36D4">
      <w:pPr>
        <w:widowControl w:val="0"/>
        <w:rPr>
          <w:rFonts w:eastAsia="Calibri" w:cs="Tahoma"/>
          <w:color w:val="000000"/>
          <w:lang w:bidi="ru-RU"/>
        </w:rPr>
      </w:pPr>
      <w:r w:rsidRPr="009C36D4">
        <w:rPr>
          <w:rFonts w:eastAsia="Calibri" w:cs="Tahoma"/>
          <w:color w:val="000000"/>
          <w:lang w:bidi="ru-RU"/>
        </w:rPr>
        <w:t>Ленинского судебного района г. Севастополя</w:t>
      </w:r>
    </w:p>
    <w:p w:rsidR="009C36D4" w:rsidRPr="009C36D4" w:rsidP="009C36D4">
      <w:pPr>
        <w:widowControl w:val="0"/>
        <w:rPr>
          <w:rFonts w:ascii="Calibri" w:eastAsia="Calibri" w:hAnsi="Calibri"/>
          <w:lang w:eastAsia="en-US"/>
        </w:rPr>
      </w:pPr>
      <w:r w:rsidRPr="009C36D4">
        <w:rPr>
          <w:rFonts w:eastAsia="Calibri" w:cs="Tahoma"/>
          <w:color w:val="000000"/>
          <w:lang w:bidi="ru-RU"/>
        </w:rPr>
        <w:t>_______________________ Е.Д. Селивёрстова</w:t>
      </w:r>
    </w:p>
    <w:p w:rsidR="009E2CC5" w:rsidRPr="009E2CC5" w:rsidP="009E2CC5">
      <w:pPr>
        <w:ind w:firstLine="567"/>
        <w:jc w:val="center"/>
        <w:rPr>
          <w:sz w:val="28"/>
          <w:szCs w:val="28"/>
        </w:rPr>
      </w:pPr>
    </w:p>
    <w:p w:rsidR="00A66EB9" w:rsidRPr="009E2CC5">
      <w:pPr>
        <w:ind w:firstLine="567"/>
        <w:jc w:val="center"/>
        <w:rPr>
          <w:color w:val="000000"/>
          <w:sz w:val="28"/>
          <w:szCs w:val="28"/>
        </w:rPr>
      </w:pPr>
    </w:p>
    <w:p w:rsidR="00D42E99" w:rsidRPr="00D42E99">
      <w:pPr>
        <w:ind w:firstLine="567"/>
        <w:jc w:val="center"/>
        <w:rPr>
          <w:color w:val="000000"/>
        </w:rPr>
      </w:pPr>
    </w:p>
    <w:sectPr w:rsidSect="00D50AA7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C5"/>
    <w:rsid w:val="00000949"/>
    <w:rsid w:val="00003A9F"/>
    <w:rsid w:val="000042BC"/>
    <w:rsid w:val="00007EE5"/>
    <w:rsid w:val="00020070"/>
    <w:rsid w:val="00023148"/>
    <w:rsid w:val="00034B9E"/>
    <w:rsid w:val="00045BD1"/>
    <w:rsid w:val="00064CA1"/>
    <w:rsid w:val="00077D20"/>
    <w:rsid w:val="0008248F"/>
    <w:rsid w:val="00085BCC"/>
    <w:rsid w:val="00094326"/>
    <w:rsid w:val="00096C6A"/>
    <w:rsid w:val="000A1607"/>
    <w:rsid w:val="000A28AC"/>
    <w:rsid w:val="000A3B00"/>
    <w:rsid w:val="000B11F3"/>
    <w:rsid w:val="000B4524"/>
    <w:rsid w:val="000B7306"/>
    <w:rsid w:val="000E547B"/>
    <w:rsid w:val="000F0E70"/>
    <w:rsid w:val="000F36D5"/>
    <w:rsid w:val="001040EE"/>
    <w:rsid w:val="0015052B"/>
    <w:rsid w:val="001557E2"/>
    <w:rsid w:val="001C58EB"/>
    <w:rsid w:val="001D3707"/>
    <w:rsid w:val="001D4ACD"/>
    <w:rsid w:val="001E5CAA"/>
    <w:rsid w:val="001F0863"/>
    <w:rsid w:val="001F2EE6"/>
    <w:rsid w:val="001F5C5A"/>
    <w:rsid w:val="001F6FE7"/>
    <w:rsid w:val="00200365"/>
    <w:rsid w:val="00221D79"/>
    <w:rsid w:val="00223FD1"/>
    <w:rsid w:val="0023166F"/>
    <w:rsid w:val="0023221B"/>
    <w:rsid w:val="00252A64"/>
    <w:rsid w:val="00260D69"/>
    <w:rsid w:val="00273C3E"/>
    <w:rsid w:val="0027741F"/>
    <w:rsid w:val="00284CC5"/>
    <w:rsid w:val="00285EEB"/>
    <w:rsid w:val="002D1B5E"/>
    <w:rsid w:val="002E57ED"/>
    <w:rsid w:val="00325F9E"/>
    <w:rsid w:val="00345C5A"/>
    <w:rsid w:val="003571BD"/>
    <w:rsid w:val="00381540"/>
    <w:rsid w:val="003901B6"/>
    <w:rsid w:val="003B0C62"/>
    <w:rsid w:val="003B3AE3"/>
    <w:rsid w:val="003F793C"/>
    <w:rsid w:val="00421841"/>
    <w:rsid w:val="00433ACE"/>
    <w:rsid w:val="0045230A"/>
    <w:rsid w:val="00461F69"/>
    <w:rsid w:val="004669A9"/>
    <w:rsid w:val="004A025D"/>
    <w:rsid w:val="004B3261"/>
    <w:rsid w:val="004D6127"/>
    <w:rsid w:val="004E2D5C"/>
    <w:rsid w:val="004F60BA"/>
    <w:rsid w:val="004F6919"/>
    <w:rsid w:val="00505167"/>
    <w:rsid w:val="0050767E"/>
    <w:rsid w:val="00510CF0"/>
    <w:rsid w:val="00516A14"/>
    <w:rsid w:val="0052795D"/>
    <w:rsid w:val="00573C19"/>
    <w:rsid w:val="00576D50"/>
    <w:rsid w:val="005818D2"/>
    <w:rsid w:val="005846C5"/>
    <w:rsid w:val="0058690F"/>
    <w:rsid w:val="00596476"/>
    <w:rsid w:val="005A2C72"/>
    <w:rsid w:val="005A418D"/>
    <w:rsid w:val="005B10F3"/>
    <w:rsid w:val="005B5B8A"/>
    <w:rsid w:val="005E3EAC"/>
    <w:rsid w:val="005E6299"/>
    <w:rsid w:val="005F29E8"/>
    <w:rsid w:val="00601723"/>
    <w:rsid w:val="00632098"/>
    <w:rsid w:val="00654AF6"/>
    <w:rsid w:val="00665BBD"/>
    <w:rsid w:val="006863E9"/>
    <w:rsid w:val="00696C9F"/>
    <w:rsid w:val="006A1F76"/>
    <w:rsid w:val="006B2693"/>
    <w:rsid w:val="006B79C5"/>
    <w:rsid w:val="006D5F24"/>
    <w:rsid w:val="00706D99"/>
    <w:rsid w:val="00713A4A"/>
    <w:rsid w:val="00737124"/>
    <w:rsid w:val="007428AC"/>
    <w:rsid w:val="007439A3"/>
    <w:rsid w:val="00744754"/>
    <w:rsid w:val="007465DB"/>
    <w:rsid w:val="007736D7"/>
    <w:rsid w:val="00791919"/>
    <w:rsid w:val="00797A12"/>
    <w:rsid w:val="007E0781"/>
    <w:rsid w:val="007E38A0"/>
    <w:rsid w:val="00811D4A"/>
    <w:rsid w:val="008135A9"/>
    <w:rsid w:val="0082698B"/>
    <w:rsid w:val="0083154D"/>
    <w:rsid w:val="00836E97"/>
    <w:rsid w:val="008419E2"/>
    <w:rsid w:val="0084272C"/>
    <w:rsid w:val="00850B2D"/>
    <w:rsid w:val="00851AC1"/>
    <w:rsid w:val="0085711E"/>
    <w:rsid w:val="00871044"/>
    <w:rsid w:val="00877C41"/>
    <w:rsid w:val="00886B1C"/>
    <w:rsid w:val="008A6C5B"/>
    <w:rsid w:val="008B7037"/>
    <w:rsid w:val="008C1070"/>
    <w:rsid w:val="008E6D7E"/>
    <w:rsid w:val="008F2BC3"/>
    <w:rsid w:val="008F4681"/>
    <w:rsid w:val="00903657"/>
    <w:rsid w:val="00913F4F"/>
    <w:rsid w:val="00926489"/>
    <w:rsid w:val="00927C25"/>
    <w:rsid w:val="0094347C"/>
    <w:rsid w:val="00976342"/>
    <w:rsid w:val="00976D0F"/>
    <w:rsid w:val="009C36D4"/>
    <w:rsid w:val="009C38D8"/>
    <w:rsid w:val="009D108B"/>
    <w:rsid w:val="009D5653"/>
    <w:rsid w:val="009E2CC5"/>
    <w:rsid w:val="009F1B20"/>
    <w:rsid w:val="009F36C2"/>
    <w:rsid w:val="009F38DE"/>
    <w:rsid w:val="00A03618"/>
    <w:rsid w:val="00A15FE0"/>
    <w:rsid w:val="00A224DA"/>
    <w:rsid w:val="00A26E11"/>
    <w:rsid w:val="00A337BF"/>
    <w:rsid w:val="00A5612A"/>
    <w:rsid w:val="00A66EB9"/>
    <w:rsid w:val="00A73F1C"/>
    <w:rsid w:val="00A74C36"/>
    <w:rsid w:val="00A81FEE"/>
    <w:rsid w:val="00A96F0D"/>
    <w:rsid w:val="00AB3D14"/>
    <w:rsid w:val="00AB4DD8"/>
    <w:rsid w:val="00AB5AC4"/>
    <w:rsid w:val="00AB6824"/>
    <w:rsid w:val="00AC42BC"/>
    <w:rsid w:val="00AE752E"/>
    <w:rsid w:val="00B01536"/>
    <w:rsid w:val="00B05B92"/>
    <w:rsid w:val="00B4171B"/>
    <w:rsid w:val="00B51205"/>
    <w:rsid w:val="00B616FF"/>
    <w:rsid w:val="00B64699"/>
    <w:rsid w:val="00B81E08"/>
    <w:rsid w:val="00B9100A"/>
    <w:rsid w:val="00BA15AE"/>
    <w:rsid w:val="00BA795B"/>
    <w:rsid w:val="00BE26F6"/>
    <w:rsid w:val="00C27CD4"/>
    <w:rsid w:val="00C31A16"/>
    <w:rsid w:val="00C357BE"/>
    <w:rsid w:val="00C46853"/>
    <w:rsid w:val="00C50A6F"/>
    <w:rsid w:val="00C744E1"/>
    <w:rsid w:val="00C77F5D"/>
    <w:rsid w:val="00C810BA"/>
    <w:rsid w:val="00C94A51"/>
    <w:rsid w:val="00CA0FC3"/>
    <w:rsid w:val="00CC30D7"/>
    <w:rsid w:val="00CD47FA"/>
    <w:rsid w:val="00D42E99"/>
    <w:rsid w:val="00D50AA7"/>
    <w:rsid w:val="00D5328C"/>
    <w:rsid w:val="00D63BB5"/>
    <w:rsid w:val="00D64B96"/>
    <w:rsid w:val="00D750C2"/>
    <w:rsid w:val="00D9035B"/>
    <w:rsid w:val="00D966CD"/>
    <w:rsid w:val="00DA74CE"/>
    <w:rsid w:val="00E02737"/>
    <w:rsid w:val="00E11320"/>
    <w:rsid w:val="00E515EA"/>
    <w:rsid w:val="00E606EF"/>
    <w:rsid w:val="00E77F6C"/>
    <w:rsid w:val="00E86689"/>
    <w:rsid w:val="00EA2E10"/>
    <w:rsid w:val="00EB000A"/>
    <w:rsid w:val="00EB51F5"/>
    <w:rsid w:val="00EC5994"/>
    <w:rsid w:val="00EC5D36"/>
    <w:rsid w:val="00ED4B2E"/>
    <w:rsid w:val="00ED528B"/>
    <w:rsid w:val="00ED557D"/>
    <w:rsid w:val="00EE3D67"/>
    <w:rsid w:val="00EE4F25"/>
    <w:rsid w:val="00EF5468"/>
    <w:rsid w:val="00F13D92"/>
    <w:rsid w:val="00F26771"/>
    <w:rsid w:val="00F26DCB"/>
    <w:rsid w:val="00F42244"/>
    <w:rsid w:val="00F42A22"/>
    <w:rsid w:val="00F50342"/>
    <w:rsid w:val="00F615FF"/>
    <w:rsid w:val="00F63CC3"/>
    <w:rsid w:val="00F73A4D"/>
    <w:rsid w:val="00F824E6"/>
    <w:rsid w:val="00F82A6A"/>
    <w:rsid w:val="00F8398C"/>
    <w:rsid w:val="00FA5459"/>
    <w:rsid w:val="00FA6BF2"/>
    <w:rsid w:val="00FB322E"/>
    <w:rsid w:val="00FF1F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8C2368-F14E-4885-A67F-A895130A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2"/>
    <w:unhideWhenUsed/>
    <w:qFormat/>
    <w:rsid w:val="006B79C5"/>
    <w:pPr>
      <w:keepNext/>
      <w:outlineLvl w:val="1"/>
    </w:pPr>
    <w:rPr>
      <w:rFonts w:ascii="Courier New" w:hAnsi="Courier New" w:cs="Courier New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B79C5"/>
    <w:rPr>
      <w:rFonts w:ascii="Courier New" w:eastAsia="Times New Roman" w:hAnsi="Courier New" w:cs="Courier New"/>
      <w:sz w:val="24"/>
      <w:szCs w:val="20"/>
    </w:rPr>
  </w:style>
  <w:style w:type="paragraph" w:styleId="BodyText">
    <w:name w:val="Body Text"/>
    <w:basedOn w:val="Normal"/>
    <w:link w:val="a"/>
    <w:unhideWhenUsed/>
    <w:rsid w:val="006B79C5"/>
    <w:pPr>
      <w:jc w:val="both"/>
    </w:pPr>
    <w:rPr>
      <w:rFonts w:ascii="Courier New" w:hAnsi="Courier New" w:cs="Courier New"/>
      <w:szCs w:val="20"/>
    </w:rPr>
  </w:style>
  <w:style w:type="character" w:customStyle="1" w:styleId="a">
    <w:name w:val="Основной текст Знак"/>
    <w:basedOn w:val="DefaultParagraphFont"/>
    <w:link w:val="BodyText"/>
    <w:rsid w:val="006B79C5"/>
    <w:rPr>
      <w:rFonts w:ascii="Courier New" w:eastAsia="Times New Roman" w:hAnsi="Courier New" w:cs="Courier New"/>
      <w:sz w:val="24"/>
      <w:szCs w:val="20"/>
    </w:rPr>
  </w:style>
  <w:style w:type="paragraph" w:styleId="BodyTextIndent">
    <w:name w:val="Body Text Indent"/>
    <w:basedOn w:val="Normal"/>
    <w:link w:val="a0"/>
    <w:unhideWhenUsed/>
    <w:rsid w:val="006B79C5"/>
    <w:pPr>
      <w:ind w:firstLine="567"/>
      <w:jc w:val="both"/>
    </w:pPr>
    <w:rPr>
      <w:rFonts w:ascii="Courier New" w:hAnsi="Courier New" w:cs="Courier New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6B79C5"/>
    <w:rPr>
      <w:rFonts w:ascii="Courier New" w:eastAsia="Times New Roman" w:hAnsi="Courier New" w:cs="Courier New"/>
      <w:sz w:val="24"/>
      <w:szCs w:val="20"/>
    </w:rPr>
  </w:style>
  <w:style w:type="paragraph" w:customStyle="1" w:styleId="ConsNonformat">
    <w:name w:val="ConsNonformat"/>
    <w:rsid w:val="0015052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1">
    <w:name w:val="Знак"/>
    <w:basedOn w:val="Normal"/>
    <w:rsid w:val="000F36D5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54A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">
    <w:name w:val="Знак_0"/>
    <w:basedOn w:val="Normal"/>
    <w:rsid w:val="00EC5D36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0">
    <w:name w:val="ConsNonformat Знак"/>
    <w:link w:val="ConsNonformat1"/>
    <w:rsid w:val="00EC5D3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ConsNonformat1">
    <w:name w:val="ConsNonformat Знак Знак"/>
    <w:basedOn w:val="DefaultParagraphFont"/>
    <w:link w:val="ConsNonformat0"/>
    <w:locked/>
    <w:rsid w:val="00EC5D36"/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hps">
    <w:name w:val="hps"/>
    <w:basedOn w:val="DefaultParagraphFont"/>
    <w:rsid w:val="00EC5D36"/>
  </w:style>
  <w:style w:type="paragraph" w:styleId="BalloonText">
    <w:name w:val="Balloon Text"/>
    <w:basedOn w:val="Normal"/>
    <w:link w:val="a2"/>
    <w:uiPriority w:val="99"/>
    <w:semiHidden/>
    <w:unhideWhenUsed/>
    <w:rsid w:val="00791919"/>
    <w:rPr>
      <w:rFonts w:ascii="Segoe UI" w:hAnsi="Segoe UI" w:eastAsiaTheme="minorEastAsia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1919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60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a">
    <w:name w:val="msoclassaa"/>
    <w:basedOn w:val="Normal"/>
    <w:rsid w:val="000B4524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AB5AC4"/>
    <w:rPr>
      <w:color w:val="0000FF"/>
      <w:u w:val="single"/>
    </w:rPr>
  </w:style>
  <w:style w:type="character" w:customStyle="1" w:styleId="snippetequal">
    <w:name w:val="snippet_equal"/>
    <w:rsid w:val="00AB5AC4"/>
  </w:style>
  <w:style w:type="paragraph" w:customStyle="1" w:styleId="ConsPlusNormal">
    <w:name w:val="ConsPlusNormal"/>
    <w:rsid w:val="00023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