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4C23" w:rsidRPr="00526C7F" w:rsidP="00D64C23">
      <w:pPr>
        <w:widowControl w:val="0"/>
        <w:spacing w:after="0" w:line="240" w:lineRule="auto"/>
        <w:jc w:val="right"/>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Уголовное дело №1</w:t>
      </w:r>
      <w:r w:rsidRPr="00526C7F" w:rsidR="002E3197">
        <w:rPr>
          <w:rFonts w:ascii="Times New Roman" w:hAnsi="Times New Roman" w:eastAsiaTheme="minorEastAsia" w:cs="Times New Roman"/>
          <w:sz w:val="28"/>
          <w:szCs w:val="28"/>
          <w:lang w:eastAsia="ru-RU"/>
        </w:rPr>
        <w:t>-</w:t>
      </w:r>
      <w:r w:rsidRPr="00526C7F">
        <w:rPr>
          <w:rFonts w:ascii="Times New Roman" w:hAnsi="Times New Roman" w:eastAsiaTheme="minorEastAsia" w:cs="Times New Roman"/>
          <w:sz w:val="28"/>
          <w:szCs w:val="28"/>
          <w:lang w:eastAsia="ru-RU"/>
        </w:rPr>
        <w:t>0012/14/2024</w:t>
      </w:r>
    </w:p>
    <w:p w:rsidR="00D64C23" w:rsidRPr="00526C7F" w:rsidP="00D64C23">
      <w:pPr>
        <w:widowControl w:val="0"/>
        <w:spacing w:after="0" w:line="240" w:lineRule="auto"/>
        <w:jc w:val="right"/>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УИД № 92</w:t>
      </w:r>
      <w:r w:rsidRPr="00526C7F" w:rsidR="002E3197">
        <w:rPr>
          <w:rFonts w:ascii="Times New Roman" w:hAnsi="Times New Roman" w:eastAsiaTheme="minorEastAsia" w:cs="Times New Roman"/>
          <w:sz w:val="28"/>
          <w:szCs w:val="28"/>
          <w:lang w:val="en-US" w:eastAsia="ru-RU"/>
        </w:rPr>
        <w:t>M</w:t>
      </w:r>
      <w:r w:rsidRPr="00526C7F">
        <w:rPr>
          <w:rFonts w:ascii="Times New Roman" w:hAnsi="Times New Roman" w:eastAsiaTheme="minorEastAsia" w:cs="Times New Roman"/>
          <w:sz w:val="28"/>
          <w:szCs w:val="28"/>
          <w:lang w:eastAsia="ru-RU"/>
        </w:rPr>
        <w:t>S00</w:t>
      </w:r>
      <w:r w:rsidRPr="00526C7F" w:rsidR="002E3197">
        <w:rPr>
          <w:rFonts w:ascii="Times New Roman" w:hAnsi="Times New Roman" w:eastAsiaTheme="minorEastAsia" w:cs="Times New Roman"/>
          <w:sz w:val="28"/>
          <w:szCs w:val="28"/>
          <w:lang w:eastAsia="ru-RU"/>
        </w:rPr>
        <w:t>1</w:t>
      </w:r>
      <w:r w:rsidRPr="00526C7F">
        <w:rPr>
          <w:rFonts w:ascii="Times New Roman" w:hAnsi="Times New Roman" w:eastAsiaTheme="minorEastAsia" w:cs="Times New Roman"/>
          <w:sz w:val="28"/>
          <w:szCs w:val="28"/>
          <w:lang w:eastAsia="ru-RU"/>
        </w:rPr>
        <w:t>4-01-20</w:t>
      </w:r>
      <w:r w:rsidRPr="00526C7F" w:rsidR="002E3197">
        <w:rPr>
          <w:rFonts w:ascii="Times New Roman" w:hAnsi="Times New Roman" w:eastAsiaTheme="minorEastAsia" w:cs="Times New Roman"/>
          <w:sz w:val="28"/>
          <w:szCs w:val="28"/>
          <w:lang w:eastAsia="ru-RU"/>
        </w:rPr>
        <w:t>24</w:t>
      </w:r>
      <w:r w:rsidRPr="00526C7F">
        <w:rPr>
          <w:rFonts w:ascii="Times New Roman" w:hAnsi="Times New Roman" w:eastAsiaTheme="minorEastAsia" w:cs="Times New Roman"/>
          <w:sz w:val="28"/>
          <w:szCs w:val="28"/>
          <w:lang w:eastAsia="ru-RU"/>
        </w:rPr>
        <w:t>-00</w:t>
      </w:r>
      <w:r w:rsidRPr="00526C7F" w:rsidR="002E3197">
        <w:rPr>
          <w:rFonts w:ascii="Times New Roman" w:hAnsi="Times New Roman" w:eastAsiaTheme="minorEastAsia" w:cs="Times New Roman"/>
          <w:sz w:val="28"/>
          <w:szCs w:val="28"/>
          <w:lang w:eastAsia="ru-RU"/>
        </w:rPr>
        <w:t>0323-73</w:t>
      </w:r>
    </w:p>
    <w:p w:rsidR="00D64C23" w:rsidRPr="00526C7F" w:rsidP="00D64C23">
      <w:pPr>
        <w:widowControl w:val="0"/>
        <w:spacing w:after="0" w:line="240" w:lineRule="auto"/>
        <w:jc w:val="right"/>
        <w:rPr>
          <w:rFonts w:ascii="Times New Roman" w:hAnsi="Times New Roman" w:eastAsiaTheme="minorEastAsia" w:cs="Times New Roman"/>
          <w:sz w:val="28"/>
          <w:szCs w:val="28"/>
          <w:lang w:eastAsia="ru-RU"/>
        </w:rPr>
      </w:pPr>
    </w:p>
    <w:p w:rsidR="00D64C23" w:rsidRPr="00526C7F" w:rsidP="00D64C23">
      <w:pPr>
        <w:widowControl w:val="0"/>
        <w:shd w:val="clear" w:color="auto" w:fill="FFFFFF"/>
        <w:tabs>
          <w:tab w:val="center" w:pos="4653"/>
          <w:tab w:val="center" w:pos="5174"/>
          <w:tab w:val="left" w:pos="9045"/>
        </w:tabs>
        <w:suppressAutoHyphens/>
        <w:spacing w:after="0" w:line="240" w:lineRule="auto"/>
        <w:jc w:val="center"/>
        <w:rPr>
          <w:rFonts w:ascii="Times New Roman" w:eastAsia="Times New Roman" w:hAnsi="Times New Roman" w:cs="Times New Roman"/>
          <w:b/>
          <w:bCs/>
          <w:color w:val="000000"/>
          <w:spacing w:val="-7"/>
          <w:w w:val="143"/>
          <w:sz w:val="28"/>
          <w:szCs w:val="28"/>
          <w:lang w:eastAsia="ar-SA"/>
        </w:rPr>
      </w:pPr>
      <w:r w:rsidRPr="00526C7F">
        <w:rPr>
          <w:rFonts w:ascii="Times New Roman" w:eastAsia="Times New Roman" w:hAnsi="Times New Roman" w:cs="Times New Roman"/>
          <w:b/>
          <w:bCs/>
          <w:color w:val="000000"/>
          <w:spacing w:val="-7"/>
          <w:w w:val="143"/>
          <w:sz w:val="28"/>
          <w:szCs w:val="28"/>
          <w:lang w:eastAsia="ar-SA"/>
        </w:rPr>
        <w:t>ПРИГОВОР</w:t>
      </w:r>
    </w:p>
    <w:p w:rsidR="00D64C23" w:rsidRPr="00526C7F" w:rsidP="00D64C23">
      <w:pPr>
        <w:widowControl w:val="0"/>
        <w:shd w:val="clear" w:color="auto" w:fill="FFFFFF"/>
        <w:tabs>
          <w:tab w:val="center" w:pos="4653"/>
        </w:tabs>
        <w:suppressAutoHyphens/>
        <w:spacing w:after="0" w:line="240" w:lineRule="auto"/>
        <w:jc w:val="center"/>
        <w:rPr>
          <w:rFonts w:ascii="Times New Roman" w:eastAsia="Times New Roman" w:hAnsi="Times New Roman" w:cs="Times New Roman"/>
          <w:b/>
          <w:bCs/>
          <w:color w:val="000000"/>
          <w:spacing w:val="-7"/>
          <w:w w:val="143"/>
          <w:sz w:val="28"/>
          <w:szCs w:val="28"/>
          <w:lang w:eastAsia="ar-SA"/>
        </w:rPr>
      </w:pPr>
      <w:r w:rsidRPr="00526C7F">
        <w:rPr>
          <w:rFonts w:ascii="Times New Roman" w:eastAsia="Times New Roman" w:hAnsi="Times New Roman" w:cs="Times New Roman"/>
          <w:b/>
          <w:bCs/>
          <w:color w:val="000000"/>
          <w:spacing w:val="-7"/>
          <w:w w:val="143"/>
          <w:sz w:val="28"/>
          <w:szCs w:val="28"/>
          <w:lang w:eastAsia="ar-SA"/>
        </w:rPr>
        <w:t>именем Российской Федерации</w:t>
      </w:r>
    </w:p>
    <w:p w:rsidR="00D64C23" w:rsidRPr="00526C7F" w:rsidP="00D64C23">
      <w:pPr>
        <w:widowControl w:val="0"/>
        <w:shd w:val="clear" w:color="auto" w:fill="FFFFFF"/>
        <w:tabs>
          <w:tab w:val="center" w:pos="4653"/>
        </w:tabs>
        <w:suppressAutoHyphens/>
        <w:spacing w:after="0" w:line="240" w:lineRule="auto"/>
        <w:jc w:val="center"/>
        <w:rPr>
          <w:rFonts w:ascii="Times New Roman" w:eastAsia="Times New Roman" w:hAnsi="Times New Roman" w:cs="Times New Roman"/>
          <w:sz w:val="28"/>
          <w:szCs w:val="28"/>
          <w:lang w:eastAsia="ar-SA"/>
        </w:rPr>
      </w:pPr>
    </w:p>
    <w:p w:rsidR="00D64C23" w:rsidRPr="00526C7F" w:rsidP="00D64C23">
      <w:pPr>
        <w:widowControl w:val="0"/>
        <w:spacing w:after="0" w:line="240" w:lineRule="auto"/>
        <w:rPr>
          <w:rFonts w:ascii="Times New Roman" w:hAnsi="Times New Roman" w:eastAsiaTheme="minorEastAsia" w:cs="Times New Roman"/>
          <w:color w:val="000000"/>
          <w:sz w:val="28"/>
          <w:szCs w:val="28"/>
          <w:lang w:eastAsia="ru-RU"/>
        </w:rPr>
      </w:pPr>
      <w:r w:rsidRPr="00526C7F">
        <w:rPr>
          <w:rFonts w:ascii="Times New Roman" w:hAnsi="Times New Roman" w:eastAsiaTheme="minorEastAsia" w:cs="Times New Roman"/>
          <w:color w:val="000000"/>
          <w:sz w:val="28"/>
          <w:szCs w:val="28"/>
          <w:lang w:eastAsia="ru-RU"/>
        </w:rPr>
        <w:t xml:space="preserve">13 июня 2024 года                                                       </w:t>
      </w:r>
      <w:r w:rsidR="006949FD">
        <w:rPr>
          <w:rFonts w:ascii="Times New Roman" w:hAnsi="Times New Roman" w:eastAsiaTheme="minorEastAsia" w:cs="Times New Roman"/>
          <w:color w:val="000000"/>
          <w:sz w:val="28"/>
          <w:szCs w:val="28"/>
          <w:lang w:eastAsia="ru-RU"/>
        </w:rPr>
        <w:t xml:space="preserve">          </w:t>
      </w:r>
      <w:r w:rsidRPr="00526C7F">
        <w:rPr>
          <w:rFonts w:ascii="Times New Roman" w:hAnsi="Times New Roman" w:eastAsiaTheme="minorEastAsia" w:cs="Times New Roman"/>
          <w:color w:val="000000"/>
          <w:sz w:val="28"/>
          <w:szCs w:val="28"/>
          <w:lang w:eastAsia="ru-RU"/>
        </w:rPr>
        <w:t xml:space="preserve">        город Севастополь</w:t>
      </w:r>
    </w:p>
    <w:p w:rsidR="00D64C23" w:rsidRPr="00526C7F" w:rsidP="00D64C23">
      <w:pPr>
        <w:widowControl w:val="0"/>
        <w:spacing w:after="0" w:line="240" w:lineRule="auto"/>
        <w:rPr>
          <w:rFonts w:ascii="Times New Roman" w:hAnsi="Times New Roman" w:eastAsiaTheme="minorEastAsia" w:cs="Times New Roman"/>
          <w:color w:val="000000"/>
          <w:sz w:val="28"/>
          <w:szCs w:val="28"/>
          <w:lang w:eastAsia="ru-RU"/>
        </w:rPr>
      </w:pP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Исполняющий обязанности мирового судьи судебного участка №14 Ленинского судебного района города Севастополя – мировой судья судебного участка №13 Ленинского судебного района города Севастополя Баянина Т.В.,</w:t>
      </w: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 xml:space="preserve">при секретаре судебного заседания – </w:t>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Pr>
          <w:rFonts w:ascii="Times New Roman" w:eastAsia="Times New Roman" w:hAnsi="Times New Roman" w:cs="Times New Roman"/>
          <w:color w:val="000000"/>
          <w:sz w:val="28"/>
          <w:szCs w:val="28"/>
          <w:lang w:eastAsia="ru-RU"/>
        </w:rPr>
        <w:softHyphen/>
      </w:r>
      <w:r w:rsidRPr="00526C7F" w:rsidR="002E3197">
        <w:rPr>
          <w:rFonts w:ascii="Times New Roman" w:eastAsia="Times New Roman" w:hAnsi="Times New Roman" w:cs="Times New Roman"/>
          <w:color w:val="000000"/>
          <w:sz w:val="28"/>
          <w:szCs w:val="28"/>
          <w:lang w:eastAsia="ru-RU"/>
        </w:rPr>
        <w:t>Бычковой К.А</w:t>
      </w:r>
      <w:r w:rsidRPr="00526C7F" w:rsidR="00001440">
        <w:rPr>
          <w:rFonts w:ascii="Times New Roman" w:eastAsia="Times New Roman" w:hAnsi="Times New Roman" w:cs="Times New Roman"/>
          <w:color w:val="000000"/>
          <w:sz w:val="28"/>
          <w:szCs w:val="28"/>
          <w:lang w:eastAsia="ru-RU"/>
        </w:rPr>
        <w:t>,</w:t>
      </w:r>
    </w:p>
    <w:p w:rsidR="00D64C23" w:rsidRPr="00526C7F" w:rsidP="00D64C23">
      <w:pPr>
        <w:widowControl w:val="0"/>
        <w:spacing w:after="0" w:line="240" w:lineRule="auto"/>
        <w:jc w:val="both"/>
        <w:rPr>
          <w:rFonts w:ascii="Times New Roman" w:eastAsia="Times New Roman" w:hAnsi="Times New Roman" w:cs="Times New Roman"/>
          <w:sz w:val="28"/>
          <w:szCs w:val="28"/>
          <w:lang w:eastAsia="ru-RU"/>
        </w:rPr>
      </w:pPr>
      <w:r w:rsidRPr="00526C7F">
        <w:rPr>
          <w:rFonts w:ascii="Times New Roman" w:eastAsia="Times New Roman" w:hAnsi="Times New Roman" w:cs="Times New Roman"/>
          <w:sz w:val="28"/>
          <w:szCs w:val="28"/>
          <w:lang w:eastAsia="ru-RU"/>
        </w:rPr>
        <w:t xml:space="preserve">с участием государственного обвинителя – </w:t>
      </w:r>
      <w:r w:rsidRPr="00526C7F" w:rsidR="002E3197">
        <w:rPr>
          <w:rFonts w:ascii="Times New Roman" w:eastAsia="Times New Roman" w:hAnsi="Times New Roman" w:cs="Times New Roman"/>
          <w:sz w:val="28"/>
          <w:szCs w:val="28"/>
          <w:lang w:eastAsia="ru-RU"/>
        </w:rPr>
        <w:t>Мерзляковой А.Ю.</w:t>
      </w:r>
      <w:r w:rsidRPr="00526C7F">
        <w:rPr>
          <w:rFonts w:ascii="Times New Roman" w:eastAsia="Times New Roman" w:hAnsi="Times New Roman" w:cs="Times New Roman"/>
          <w:sz w:val="28"/>
          <w:szCs w:val="28"/>
          <w:lang w:eastAsia="ru-RU"/>
        </w:rPr>
        <w:t>,</w:t>
      </w: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защитника – адвоката Василевской С.В.,</w:t>
      </w: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подсудимого – Мовчуна Д.С.,</w:t>
      </w: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 xml:space="preserve">рассмотрев в открытом судебном заседании в </w:t>
      </w:r>
      <w:r w:rsidRPr="00526C7F" w:rsidR="002E3197">
        <w:rPr>
          <w:rFonts w:ascii="Times New Roman" w:eastAsia="Times New Roman" w:hAnsi="Times New Roman" w:cs="Times New Roman"/>
          <w:color w:val="000000"/>
          <w:sz w:val="28"/>
          <w:szCs w:val="28"/>
          <w:lang w:eastAsia="ru-RU"/>
        </w:rPr>
        <w:t>общем</w:t>
      </w:r>
      <w:r w:rsidRPr="00526C7F">
        <w:rPr>
          <w:rFonts w:ascii="Times New Roman" w:eastAsia="Times New Roman" w:hAnsi="Times New Roman" w:cs="Times New Roman"/>
          <w:color w:val="000000"/>
          <w:sz w:val="28"/>
          <w:szCs w:val="28"/>
          <w:lang w:eastAsia="ru-RU"/>
        </w:rPr>
        <w:t xml:space="preserve"> порядке судебного разбирательства уголовное дело в отношении:</w:t>
      </w:r>
    </w:p>
    <w:p w:rsidR="002E3197" w:rsidRPr="00526C7F" w:rsidP="00802428">
      <w:pPr>
        <w:widowControl w:val="0"/>
        <w:tabs>
          <w:tab w:val="left" w:pos="6971"/>
        </w:tabs>
        <w:spacing w:after="0" w:line="240" w:lineRule="auto"/>
        <w:ind w:left="567" w:right="23"/>
        <w:jc w:val="both"/>
        <w:rPr>
          <w:rFonts w:ascii="Times New Roman" w:hAnsi="Times New Roman" w:eastAsiaTheme="minorEastAsia"/>
          <w:sz w:val="28"/>
          <w:szCs w:val="28"/>
          <w:lang w:eastAsia="ru-RU" w:bidi="ru-RU"/>
        </w:rPr>
      </w:pPr>
      <w:r>
        <w:rPr>
          <w:rFonts w:ascii="Times New Roman" w:eastAsia="Times New Roman" w:hAnsi="Times New Roman" w:cs="Times New Roman"/>
          <w:b/>
          <w:color w:val="000000"/>
          <w:sz w:val="28"/>
          <w:szCs w:val="28"/>
          <w:lang w:eastAsia="x-none"/>
        </w:rPr>
        <w:t>Мовчуна Д.С.</w:t>
      </w:r>
      <w:r w:rsidRPr="00526C7F" w:rsidR="00F444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ДАННЫЕ ИЗЪЯТЫ</w:t>
      </w:r>
    </w:p>
    <w:p w:rsidR="00D64C23" w:rsidRPr="00526C7F" w:rsidP="00D64C23">
      <w:pPr>
        <w:widowControl w:val="0"/>
        <w:spacing w:after="0" w:line="240" w:lineRule="auto"/>
        <w:jc w:val="both"/>
        <w:rPr>
          <w:rFonts w:ascii="Times New Roman" w:eastAsia="Times New Roman" w:hAnsi="Times New Roman" w:cs="Times New Roman"/>
          <w:sz w:val="28"/>
          <w:szCs w:val="28"/>
          <w:lang w:eastAsia="zh-CN"/>
        </w:rPr>
      </w:pPr>
      <w:r w:rsidRPr="00526C7F">
        <w:rPr>
          <w:rFonts w:ascii="Times New Roman" w:eastAsia="Times New Roman" w:hAnsi="Times New Roman" w:cs="Times New Roman"/>
          <w:sz w:val="28"/>
          <w:szCs w:val="28"/>
          <w:lang w:eastAsia="zh-CN"/>
        </w:rPr>
        <w:t>обвиняемого в совершении преступления, предусмотренного п. «в» ч. 2 ст. 115 Уголовного кодекса Российской Федерации,</w:t>
      </w:r>
    </w:p>
    <w:p w:rsidR="00D64C23" w:rsidRPr="00526C7F" w:rsidP="00D64C23">
      <w:pPr>
        <w:widowControl w:val="0"/>
        <w:spacing w:after="0" w:line="240" w:lineRule="auto"/>
        <w:jc w:val="both"/>
        <w:rPr>
          <w:rFonts w:ascii="Times New Roman" w:eastAsia="Times New Roman" w:hAnsi="Times New Roman" w:cs="Times New Roman"/>
          <w:color w:val="000000"/>
          <w:sz w:val="28"/>
          <w:szCs w:val="28"/>
          <w:lang w:eastAsia="ru-RU"/>
        </w:rPr>
      </w:pPr>
    </w:p>
    <w:p w:rsidR="00D64C23" w:rsidRPr="00526C7F" w:rsidP="00D64C23">
      <w:pPr>
        <w:widowControl w:val="0"/>
        <w:shd w:val="clear" w:color="auto" w:fill="FFFFFF"/>
        <w:tabs>
          <w:tab w:val="center" w:pos="4653"/>
        </w:tabs>
        <w:suppressAutoHyphens/>
        <w:spacing w:after="0" w:line="240" w:lineRule="auto"/>
        <w:jc w:val="center"/>
        <w:rPr>
          <w:rFonts w:ascii="Times New Roman" w:eastAsia="Times New Roman" w:hAnsi="Times New Roman" w:cs="Times New Roman"/>
          <w:b/>
          <w:bCs/>
          <w:color w:val="000000"/>
          <w:spacing w:val="-7"/>
          <w:w w:val="143"/>
          <w:sz w:val="28"/>
          <w:szCs w:val="28"/>
          <w:lang w:eastAsia="ar-SA"/>
        </w:rPr>
      </w:pPr>
      <w:r w:rsidRPr="00526C7F">
        <w:rPr>
          <w:rFonts w:ascii="Times New Roman" w:eastAsia="Times New Roman" w:hAnsi="Times New Roman" w:cs="Times New Roman"/>
          <w:b/>
          <w:bCs/>
          <w:color w:val="000000"/>
          <w:spacing w:val="-7"/>
          <w:w w:val="143"/>
          <w:sz w:val="28"/>
          <w:szCs w:val="28"/>
          <w:lang w:eastAsia="ar-SA"/>
        </w:rPr>
        <w:t>УСТАНОВИЛ:</w:t>
      </w:r>
    </w:p>
    <w:p w:rsidR="00D64C23" w:rsidRPr="00526C7F" w:rsidP="002E3197">
      <w:pPr>
        <w:suppressAutoHyphens/>
        <w:spacing w:after="0" w:line="240" w:lineRule="auto"/>
        <w:ind w:right="-1"/>
        <w:jc w:val="both"/>
        <w:rPr>
          <w:rFonts w:ascii="Times New Roman" w:eastAsia="Times New Roman" w:hAnsi="Times New Roman" w:cs="Times New Roman"/>
          <w:sz w:val="28"/>
          <w:szCs w:val="28"/>
          <w:lang w:eastAsia="zh-CN"/>
        </w:rPr>
      </w:pPr>
      <w:r w:rsidRPr="00526C7F">
        <w:rPr>
          <w:rFonts w:ascii="Times New Roman" w:eastAsia="Times New Roman" w:hAnsi="Times New Roman" w:cs="Times New Roman"/>
          <w:sz w:val="28"/>
          <w:szCs w:val="28"/>
          <w:lang w:eastAsia="zh-CN"/>
        </w:rPr>
        <w:t>27.07.2023 в период с 03 часов 00 минут до 06 часов 15 минут, Мовчун Д.С., находился возле дома № 33, расположенного</w:t>
      </w:r>
      <w:r w:rsidR="008077E7">
        <w:rPr>
          <w:rFonts w:ascii="Times New Roman" w:eastAsia="Times New Roman" w:hAnsi="Times New Roman" w:cs="Times New Roman"/>
          <w:sz w:val="28"/>
          <w:szCs w:val="28"/>
          <w:lang w:eastAsia="zh-CN"/>
        </w:rPr>
        <w:t xml:space="preserve"> по адресу:</w:t>
      </w:r>
      <w:r w:rsidR="00802428">
        <w:rPr>
          <w:rFonts w:ascii="Times New Roman" w:eastAsia="Times New Roman" w:hAnsi="Times New Roman" w:cs="Times New Roman"/>
          <w:sz w:val="28"/>
          <w:szCs w:val="28"/>
          <w:lang w:eastAsia="zh-CN"/>
        </w:rPr>
        <w:t xml:space="preserve"> АДРЕС</w:t>
      </w:r>
      <w:r w:rsidRPr="00526C7F">
        <w:rPr>
          <w:rFonts w:ascii="Times New Roman" w:eastAsia="Times New Roman" w:hAnsi="Times New Roman" w:cs="Times New Roman"/>
          <w:sz w:val="28"/>
          <w:szCs w:val="28"/>
          <w:lang w:eastAsia="zh-CN"/>
        </w:rPr>
        <w:t>, где у последнего на почве внезапно возникших личных неприязненных отношений, возник преступный умысел направлен</w:t>
      </w:r>
      <w:r w:rsidR="00802428">
        <w:rPr>
          <w:rFonts w:ascii="Times New Roman" w:eastAsia="Times New Roman" w:hAnsi="Times New Roman" w:cs="Times New Roman"/>
          <w:sz w:val="28"/>
          <w:szCs w:val="28"/>
          <w:lang w:eastAsia="zh-CN"/>
        </w:rPr>
        <w:t>ный на причинения ФИО1</w:t>
      </w:r>
      <w:r w:rsidRPr="00526C7F">
        <w:rPr>
          <w:rFonts w:ascii="Times New Roman" w:eastAsia="Times New Roman" w:hAnsi="Times New Roman" w:cs="Times New Roman"/>
          <w:sz w:val="28"/>
          <w:szCs w:val="28"/>
          <w:lang w:eastAsia="zh-CN"/>
        </w:rPr>
        <w:t xml:space="preserve"> телесных повреждений с применением предмета используемого в качестве оружия, реализуя который 27.07.2023 в период с 03 часов 00 минут до 06 часов 15 минут, Мовчун Д.С. прибывая в состоянии опьянения</w:t>
      </w:r>
      <w:r w:rsidRPr="00526C7F" w:rsidR="00651F10">
        <w:rPr>
          <w:rFonts w:ascii="Times New Roman" w:eastAsia="Times New Roman" w:hAnsi="Times New Roman" w:cs="Times New Roman"/>
          <w:sz w:val="28"/>
          <w:szCs w:val="28"/>
          <w:lang w:eastAsia="zh-CN"/>
        </w:rPr>
        <w:t>,</w:t>
      </w:r>
      <w:r w:rsidRPr="00526C7F">
        <w:rPr>
          <w:rFonts w:ascii="Times New Roman" w:eastAsia="Times New Roman" w:hAnsi="Times New Roman" w:cs="Times New Roman"/>
          <w:sz w:val="28"/>
          <w:szCs w:val="28"/>
          <w:lang w:eastAsia="zh-CN"/>
        </w:rPr>
        <w:t xml:space="preserve"> вызванном употребление</w:t>
      </w:r>
      <w:r w:rsidRPr="00526C7F">
        <w:rPr>
          <w:sz w:val="28"/>
          <w:szCs w:val="28"/>
        </w:rPr>
        <w:t xml:space="preserve"> </w:t>
      </w:r>
      <w:r w:rsidRPr="00526C7F">
        <w:rPr>
          <w:rFonts w:ascii="Times New Roman" w:eastAsia="Times New Roman" w:hAnsi="Times New Roman" w:cs="Times New Roman"/>
          <w:sz w:val="28"/>
          <w:szCs w:val="28"/>
          <w:lang w:eastAsia="zh-CN"/>
        </w:rPr>
        <w:t>алкоголя, находясь возле дома № 33, расположенного</w:t>
      </w:r>
      <w:r w:rsidR="00802428">
        <w:rPr>
          <w:rFonts w:ascii="Times New Roman" w:eastAsia="Times New Roman" w:hAnsi="Times New Roman" w:cs="Times New Roman"/>
          <w:sz w:val="28"/>
          <w:szCs w:val="28"/>
          <w:lang w:eastAsia="zh-CN"/>
        </w:rPr>
        <w:t xml:space="preserve"> АДРЕС</w:t>
      </w:r>
      <w:r w:rsidRPr="00526C7F">
        <w:rPr>
          <w:rFonts w:ascii="Times New Roman" w:eastAsia="Times New Roman" w:hAnsi="Times New Roman" w:cs="Times New Roman"/>
          <w:sz w:val="28"/>
          <w:szCs w:val="28"/>
          <w:lang w:eastAsia="zh-CN"/>
        </w:rPr>
        <w:t>, осознавая общественную опасность своих действий, предвидя и желая наступления общественно опасных последствий в виде причинения физической б</w:t>
      </w:r>
      <w:r w:rsidR="00802428">
        <w:rPr>
          <w:rFonts w:ascii="Times New Roman" w:eastAsia="Times New Roman" w:hAnsi="Times New Roman" w:cs="Times New Roman"/>
          <w:sz w:val="28"/>
          <w:szCs w:val="28"/>
          <w:lang w:eastAsia="zh-CN"/>
        </w:rPr>
        <w:t>оли и вреда здоровью ФИО1</w:t>
      </w:r>
      <w:r w:rsidRPr="00526C7F">
        <w:rPr>
          <w:rFonts w:ascii="Times New Roman" w:eastAsia="Times New Roman" w:hAnsi="Times New Roman" w:cs="Times New Roman"/>
          <w:sz w:val="28"/>
          <w:szCs w:val="28"/>
          <w:lang w:eastAsia="zh-CN"/>
        </w:rPr>
        <w:t>, взял в руки горлышко от разбитой стеклянной бутылки, пос</w:t>
      </w:r>
      <w:r w:rsidR="00802428">
        <w:rPr>
          <w:rFonts w:ascii="Times New Roman" w:eastAsia="Times New Roman" w:hAnsi="Times New Roman" w:cs="Times New Roman"/>
          <w:sz w:val="28"/>
          <w:szCs w:val="28"/>
          <w:lang w:eastAsia="zh-CN"/>
        </w:rPr>
        <w:t>ле чего подошел к ФИО1</w:t>
      </w:r>
      <w:r w:rsidRPr="00526C7F">
        <w:rPr>
          <w:rFonts w:ascii="Times New Roman" w:eastAsia="Times New Roman" w:hAnsi="Times New Roman" w:cs="Times New Roman"/>
          <w:sz w:val="28"/>
          <w:szCs w:val="28"/>
          <w:lang w:eastAsia="zh-CN"/>
        </w:rPr>
        <w:t xml:space="preserve"> сзади и умышлено, горлышком от разбитой стеклянной бутылки, используемой в качестве оружия, нанес последнему один тычковый удар в область шеи слева, чем причинил </w:t>
      </w:r>
      <w:r w:rsidR="00802428">
        <w:rPr>
          <w:rFonts w:ascii="Times New Roman" w:eastAsia="Times New Roman" w:hAnsi="Times New Roman" w:cs="Times New Roman"/>
          <w:sz w:val="28"/>
          <w:szCs w:val="28"/>
          <w:lang w:eastAsia="zh-CN"/>
        </w:rPr>
        <w:t>ФИО1</w:t>
      </w:r>
      <w:r w:rsidRPr="00526C7F">
        <w:rPr>
          <w:rFonts w:ascii="Times New Roman" w:eastAsia="Times New Roman" w:hAnsi="Times New Roman" w:cs="Times New Roman"/>
          <w:sz w:val="28"/>
          <w:szCs w:val="28"/>
          <w:lang w:eastAsia="zh-CN"/>
        </w:rPr>
        <w:t xml:space="preserve"> согласно заключению эксперта № 2978 от 12.10.2023 следующие телесные повреждения: колото-резанное ранение передне-боковой поверхности шеи слева с повреждением грудино-ключично-сосцевидной мышцы в верхней трети (подтверждено клинически, а также протоколом оперативного вмешательства), которые согласно п. 8.1 «Медицинских критериев определения степени тяжести вреда, причиненного здоровью человека утвержденных Приказом Минздравсоцразвития РФ от 24.04.2008 г. № 194н» по квалифицирующему признаку кратковременного расстройства здоровья человека относятся к повреждениям, причинившим легкий вред здоровью. Характер повреждения позволяет судить о возможности его образования в результате не менее одного </w:t>
      </w:r>
      <w:r w:rsidRPr="00526C7F">
        <w:rPr>
          <w:rFonts w:ascii="Times New Roman" w:eastAsia="Times New Roman" w:hAnsi="Times New Roman" w:cs="Times New Roman"/>
          <w:sz w:val="28"/>
          <w:szCs w:val="28"/>
          <w:lang w:eastAsia="zh-CN"/>
        </w:rPr>
        <w:t>травматического воздействий (удара) твердым предметом, обладающим колюще-режущими свойствами.</w:t>
      </w:r>
    </w:p>
    <w:p w:rsidR="00CF2BFF" w:rsidRPr="00526C7F" w:rsidP="008B15F0">
      <w:pPr>
        <w:pStyle w:val="1"/>
        <w:ind w:right="-1" w:firstLine="567"/>
        <w:rPr>
          <w:rFonts w:ascii="Times New Roman" w:eastAsia="Times New Roman" w:hAnsi="Times New Roman" w:cs="Times New Roman"/>
        </w:rPr>
      </w:pPr>
      <w:r w:rsidRPr="00526C7F">
        <w:rPr>
          <w:rFonts w:ascii="Times New Roman" w:eastAsia="Times New Roman" w:hAnsi="Times New Roman" w:cs="Times New Roman"/>
          <w:color w:val="000000" w:themeColor="text1"/>
        </w:rPr>
        <w:t xml:space="preserve">Допрошенный в судебном заседании подсудимый </w:t>
      </w:r>
      <w:r w:rsidRPr="00526C7F">
        <w:rPr>
          <w:rFonts w:ascii="Times New Roman" w:hAnsi="Times New Roman" w:cs="Times New Roman"/>
          <w:color w:val="0D0D0D"/>
        </w:rPr>
        <w:t>Мовчун Д.С</w:t>
      </w:r>
      <w:r w:rsidRPr="00526C7F">
        <w:rPr>
          <w:rFonts w:ascii="Times New Roman" w:eastAsia="Times New Roman" w:hAnsi="Times New Roman" w:cs="Times New Roman"/>
        </w:rPr>
        <w:t>.</w:t>
      </w:r>
      <w:r w:rsidRPr="00526C7F">
        <w:rPr>
          <w:rFonts w:ascii="Times New Roman" w:eastAsia="Times New Roman" w:hAnsi="Times New Roman" w:cs="Times New Roman"/>
          <w:color w:val="000000" w:themeColor="text1"/>
        </w:rPr>
        <w:t xml:space="preserve"> </w:t>
      </w:r>
      <w:r w:rsidRPr="00526C7F" w:rsidR="0095407D">
        <w:rPr>
          <w:rFonts w:ascii="Times New Roman" w:eastAsia="Times New Roman" w:hAnsi="Times New Roman" w:cs="Times New Roman"/>
        </w:rPr>
        <w:t>вину в предъявленном ему обвинении признал в полном объеме, в содеянном искренне раскаялся, показал, что обстоятельства, изложенные в обвинении, подтверждает в полном объеме, поскольку они соответствуют действительности.</w:t>
      </w:r>
      <w:r w:rsidRPr="00526C7F" w:rsidR="00651F10">
        <w:rPr>
          <w:rFonts w:ascii="Times New Roman" w:eastAsia="Times New Roman" w:hAnsi="Times New Roman" w:cs="Times New Roman"/>
        </w:rPr>
        <w:t xml:space="preserve"> На основании ст. 276 УПК РФ, были </w:t>
      </w:r>
      <w:r w:rsidRPr="00526C7F" w:rsidR="003701B9">
        <w:rPr>
          <w:rFonts w:ascii="Times New Roman" w:eastAsia="Times New Roman" w:hAnsi="Times New Roman" w:cs="Times New Roman"/>
        </w:rPr>
        <w:t xml:space="preserve">также </w:t>
      </w:r>
      <w:r w:rsidRPr="00526C7F" w:rsidR="00651F10">
        <w:rPr>
          <w:rFonts w:ascii="Times New Roman" w:eastAsia="Times New Roman" w:hAnsi="Times New Roman" w:cs="Times New Roman"/>
        </w:rPr>
        <w:t>оглашены ранее данные им в качестве подозреваемого и обвиняем</w:t>
      </w:r>
      <w:r w:rsidRPr="00526C7F" w:rsidR="003701B9">
        <w:rPr>
          <w:rFonts w:ascii="Times New Roman" w:eastAsia="Times New Roman" w:hAnsi="Times New Roman" w:cs="Times New Roman"/>
        </w:rPr>
        <w:t>ого показания, согласно которым</w:t>
      </w:r>
      <w:r w:rsidRPr="00526C7F" w:rsidR="0095407D">
        <w:rPr>
          <w:rFonts w:ascii="Times New Roman" w:eastAsia="Times New Roman" w:hAnsi="Times New Roman" w:cs="Times New Roman"/>
        </w:rPr>
        <w:t xml:space="preserve"> 26.07.2023 он находился в состоянии алкогольного опьянения на</w:t>
      </w:r>
      <w:r w:rsidR="008077E7">
        <w:rPr>
          <w:rFonts w:ascii="Times New Roman" w:eastAsia="Times New Roman" w:hAnsi="Times New Roman" w:cs="Times New Roman"/>
        </w:rPr>
        <w:t>:</w:t>
      </w:r>
      <w:r w:rsidR="00802428">
        <w:rPr>
          <w:rFonts w:ascii="Times New Roman" w:eastAsia="Times New Roman" w:hAnsi="Times New Roman" w:cs="Times New Roman"/>
        </w:rPr>
        <w:t xml:space="preserve"> АДРЕС</w:t>
      </w:r>
      <w:r w:rsidRPr="00526C7F" w:rsidR="003A66BA">
        <w:rPr>
          <w:rFonts w:ascii="Times New Roman" w:eastAsia="Times New Roman" w:hAnsi="Times New Roman" w:cs="Times New Roman"/>
        </w:rPr>
        <w:t xml:space="preserve">, около магазина. Примерно в 03 часа 20 минут из магазина вышел </w:t>
      </w:r>
      <w:r w:rsidR="008077E7">
        <w:rPr>
          <w:rFonts w:ascii="Times New Roman" w:eastAsia="Times New Roman" w:hAnsi="Times New Roman" w:cs="Times New Roman"/>
        </w:rPr>
        <w:t>ранее знакомый парень (ФИО1</w:t>
      </w:r>
      <w:r w:rsidRPr="00526C7F" w:rsidR="003A66BA">
        <w:rPr>
          <w:rFonts w:ascii="Times New Roman" w:eastAsia="Times New Roman" w:hAnsi="Times New Roman" w:cs="Times New Roman"/>
        </w:rPr>
        <w:t>), у которого с собой было около 10 бутылок пива</w:t>
      </w:r>
      <w:r w:rsidR="008077E7">
        <w:rPr>
          <w:rFonts w:ascii="Times New Roman" w:eastAsia="Times New Roman" w:hAnsi="Times New Roman" w:cs="Times New Roman"/>
        </w:rPr>
        <w:t xml:space="preserve"> ФИО1</w:t>
      </w:r>
      <w:r w:rsidRPr="00526C7F" w:rsidR="003701B9">
        <w:rPr>
          <w:rFonts w:ascii="Times New Roman" w:eastAsia="Times New Roman" w:hAnsi="Times New Roman" w:cs="Times New Roman"/>
        </w:rPr>
        <w:t xml:space="preserve"> подошел и встал рядом с ним. Они разговорились, после чего стали совместно распивать спиртные напитки. </w:t>
      </w:r>
      <w:r w:rsidR="008077E7">
        <w:rPr>
          <w:rFonts w:ascii="Times New Roman" w:eastAsia="Times New Roman" w:hAnsi="Times New Roman" w:cs="Times New Roman"/>
        </w:rPr>
        <w:t xml:space="preserve">ФИО1 </w:t>
      </w:r>
      <w:r w:rsidRPr="00526C7F" w:rsidR="003701B9">
        <w:rPr>
          <w:rFonts w:ascii="Times New Roman" w:eastAsia="Times New Roman" w:hAnsi="Times New Roman" w:cs="Times New Roman"/>
        </w:rPr>
        <w:t xml:space="preserve">предложил пойти в сторону, для приобретения еще спиртного. Около 04 часов 00 минут, они пришли на остановку общественного транспорта, присели на скамейку. У </w:t>
      </w:r>
      <w:r w:rsidR="008077E7">
        <w:rPr>
          <w:rFonts w:ascii="Times New Roman" w:eastAsia="Times New Roman" w:hAnsi="Times New Roman" w:cs="Times New Roman"/>
        </w:rPr>
        <w:t xml:space="preserve">ФИО1 </w:t>
      </w:r>
      <w:r w:rsidRPr="00526C7F" w:rsidR="003701B9">
        <w:rPr>
          <w:rFonts w:ascii="Times New Roman" w:eastAsia="Times New Roman" w:hAnsi="Times New Roman" w:cs="Times New Roman"/>
        </w:rPr>
        <w:t xml:space="preserve">было при себе курительное устройство, которое он взял без спросу и стал курить. На данной почве между ними возник конфликт, который перерос в драку. В ходе драки </w:t>
      </w:r>
      <w:r w:rsidR="008077E7">
        <w:rPr>
          <w:rFonts w:ascii="Times New Roman" w:eastAsia="Times New Roman" w:hAnsi="Times New Roman" w:cs="Times New Roman"/>
        </w:rPr>
        <w:t xml:space="preserve">ФИО1 </w:t>
      </w:r>
      <w:r w:rsidRPr="00526C7F" w:rsidR="003701B9">
        <w:rPr>
          <w:rFonts w:ascii="Times New Roman" w:eastAsia="Times New Roman" w:hAnsi="Times New Roman" w:cs="Times New Roman"/>
        </w:rPr>
        <w:t xml:space="preserve">нанес ему несколько ударов по разным частям тела. Отбиваясь, он также наносил удары. Спустя несколько секунд </w:t>
      </w:r>
      <w:r w:rsidR="008077E7">
        <w:rPr>
          <w:rFonts w:ascii="Times New Roman" w:eastAsia="Times New Roman" w:hAnsi="Times New Roman" w:cs="Times New Roman"/>
        </w:rPr>
        <w:t xml:space="preserve">ФИО1 </w:t>
      </w:r>
      <w:r w:rsidRPr="00526C7F" w:rsidR="003701B9">
        <w:rPr>
          <w:rFonts w:ascii="Times New Roman" w:eastAsia="Times New Roman" w:hAnsi="Times New Roman" w:cs="Times New Roman"/>
        </w:rPr>
        <w:t xml:space="preserve">успокоился. Однако, он, находясь в возбужденном состоянии, отошел на несколько метров, увидел лежащее на земле горлышко разбитой бутылки, поднял его и решил нанести им телесные повреждения </w:t>
      </w:r>
      <w:r w:rsidR="008077E7">
        <w:rPr>
          <w:rFonts w:ascii="Times New Roman" w:eastAsia="Times New Roman" w:hAnsi="Times New Roman" w:cs="Times New Roman"/>
        </w:rPr>
        <w:t xml:space="preserve">ФИО1 </w:t>
      </w:r>
      <w:r w:rsidRPr="00526C7F" w:rsidR="003701B9">
        <w:rPr>
          <w:rFonts w:ascii="Times New Roman" w:eastAsia="Times New Roman" w:hAnsi="Times New Roman" w:cs="Times New Roman"/>
        </w:rPr>
        <w:t xml:space="preserve">Взяв горлышко в правую руку </w:t>
      </w:r>
      <w:r w:rsidRPr="00526C7F">
        <w:rPr>
          <w:rFonts w:ascii="Times New Roman" w:eastAsia="Times New Roman" w:hAnsi="Times New Roman" w:cs="Times New Roman"/>
        </w:rPr>
        <w:t xml:space="preserve">он быстро подбежал к </w:t>
      </w:r>
      <w:r w:rsidR="008077E7">
        <w:rPr>
          <w:rFonts w:ascii="Times New Roman" w:eastAsia="Times New Roman" w:hAnsi="Times New Roman" w:cs="Times New Roman"/>
        </w:rPr>
        <w:t xml:space="preserve">ФИО1 </w:t>
      </w:r>
      <w:r w:rsidRPr="00526C7F">
        <w:rPr>
          <w:rFonts w:ascii="Times New Roman" w:eastAsia="Times New Roman" w:hAnsi="Times New Roman" w:cs="Times New Roman"/>
        </w:rPr>
        <w:t>который на тот момент уже сидел на лавочке и нанес один тычковый удар ссади в шею с левой стороны. После этого он с данным горлышком от бутылки в руке побежал на противоположную сторону дороги, а затем по</w:t>
      </w:r>
      <w:r w:rsidRPr="00526C7F" w:rsidR="003701B9">
        <w:rPr>
          <w:rFonts w:ascii="Times New Roman" w:eastAsia="Times New Roman" w:hAnsi="Times New Roman" w:cs="Times New Roman"/>
        </w:rPr>
        <w:t>ш</w:t>
      </w:r>
      <w:r w:rsidRPr="00526C7F">
        <w:rPr>
          <w:rFonts w:ascii="Times New Roman" w:eastAsia="Times New Roman" w:hAnsi="Times New Roman" w:cs="Times New Roman"/>
        </w:rPr>
        <w:t>ел пешком в сторону дома. Горлышко от бутылки он выкинул, когда шел по пути домой</w:t>
      </w:r>
      <w:r w:rsidRPr="00526C7F" w:rsidR="003701B9">
        <w:rPr>
          <w:rFonts w:ascii="Times New Roman" w:eastAsia="Times New Roman" w:hAnsi="Times New Roman" w:cs="Times New Roman"/>
        </w:rPr>
        <w:t>,</w:t>
      </w:r>
      <w:r w:rsidRPr="00526C7F">
        <w:rPr>
          <w:rFonts w:ascii="Times New Roman" w:eastAsia="Times New Roman" w:hAnsi="Times New Roman" w:cs="Times New Roman"/>
        </w:rPr>
        <w:t xml:space="preserve"> в районе домов</w:t>
      </w:r>
      <w:r w:rsidR="008077E7">
        <w:rPr>
          <w:rFonts w:ascii="Times New Roman" w:eastAsia="Times New Roman" w:hAnsi="Times New Roman" w:cs="Times New Roman"/>
        </w:rPr>
        <w:t xml:space="preserve"> АДРЕС</w:t>
      </w:r>
      <w:r w:rsidRPr="00526C7F">
        <w:rPr>
          <w:rFonts w:ascii="Times New Roman" w:eastAsia="Times New Roman" w:hAnsi="Times New Roman" w:cs="Times New Roman"/>
        </w:rPr>
        <w:t xml:space="preserve">. </w:t>
      </w:r>
    </w:p>
    <w:p w:rsidR="008B15F0" w:rsidRPr="00526C7F" w:rsidP="008B15F0">
      <w:pPr>
        <w:pStyle w:val="1"/>
        <w:ind w:right="-1" w:firstLine="567"/>
        <w:rPr>
          <w:rFonts w:ascii="Times New Roman" w:eastAsia="Times New Roman" w:hAnsi="Times New Roman" w:cs="Times New Roman"/>
          <w:color w:val="000000" w:themeColor="text1"/>
        </w:rPr>
      </w:pPr>
      <w:r w:rsidRPr="00526C7F">
        <w:rPr>
          <w:rFonts w:ascii="Times New Roman" w:eastAsia="Times New Roman" w:hAnsi="Times New Roman" w:cs="Times New Roman"/>
        </w:rPr>
        <w:t xml:space="preserve">Кроме признания вины в содеянном, виновность подсудимого </w:t>
      </w:r>
      <w:r w:rsidRPr="00526C7F" w:rsidR="0095407D">
        <w:rPr>
          <w:rFonts w:ascii="Times New Roman" w:eastAsia="Times New Roman" w:hAnsi="Times New Roman" w:cs="Times New Roman"/>
        </w:rPr>
        <w:t>Мовчуна Д.С</w:t>
      </w:r>
      <w:r w:rsidRPr="00526C7F">
        <w:rPr>
          <w:rFonts w:ascii="Times New Roman" w:eastAsia="Times New Roman" w:hAnsi="Times New Roman" w:cs="Times New Roman"/>
        </w:rPr>
        <w:t>. в инкриминируемом преступлении, обстоятельства которого изложены в описательной части настоящего приговора, подтверждается</w:t>
      </w:r>
      <w:r w:rsidRPr="00526C7F">
        <w:rPr>
          <w:rFonts w:ascii="Times New Roman" w:eastAsia="Times New Roman" w:hAnsi="Times New Roman" w:cs="Times New Roman"/>
          <w:color w:val="000000" w:themeColor="text1"/>
        </w:rPr>
        <w:t xml:space="preserve"> совокупностью собранных на предварительном расследовании и проверенных в судебном заседании доказательств, а именно:</w:t>
      </w:r>
    </w:p>
    <w:p w:rsidR="002E3197" w:rsidRPr="00526C7F" w:rsidP="00CF2BFF">
      <w:pPr>
        <w:pStyle w:val="1"/>
        <w:ind w:right="-1" w:firstLine="567"/>
        <w:rPr>
          <w:rFonts w:ascii="Times New Roman" w:eastAsia="Times New Roman" w:hAnsi="Times New Roman" w:cs="Times New Roman"/>
          <w:color w:val="000000" w:themeColor="text1"/>
        </w:rPr>
      </w:pPr>
      <w:r w:rsidRPr="00526C7F">
        <w:rPr>
          <w:rFonts w:ascii="Times New Roman" w:eastAsia="Times New Roman" w:hAnsi="Times New Roman" w:cs="Times New Roman"/>
          <w:color w:val="000000" w:themeColor="text1"/>
        </w:rPr>
        <w:t>- показаниями потерпевше</w:t>
      </w:r>
      <w:r w:rsidRPr="00526C7F" w:rsidR="0095407D">
        <w:rPr>
          <w:rFonts w:ascii="Times New Roman" w:eastAsia="Times New Roman" w:hAnsi="Times New Roman" w:cs="Times New Roman"/>
          <w:color w:val="000000" w:themeColor="text1"/>
        </w:rPr>
        <w:t>го</w:t>
      </w:r>
      <w:r w:rsidR="008077E7">
        <w:rPr>
          <w:rFonts w:ascii="Times New Roman" w:eastAsia="Times New Roman" w:hAnsi="Times New Roman" w:cs="Times New Roman"/>
          <w:color w:val="000000" w:themeColor="text1"/>
        </w:rPr>
        <w:t xml:space="preserve"> ФИО1</w:t>
      </w:r>
      <w:r w:rsidRPr="00526C7F">
        <w:rPr>
          <w:rFonts w:ascii="Times New Roman" w:eastAsia="Times New Roman" w:hAnsi="Times New Roman" w:cs="Times New Roman"/>
          <w:color w:val="000000" w:themeColor="text1"/>
        </w:rPr>
        <w:t>, оглашенными на основании ч.3 ст. 281 УПК из которых следует, что он</w:t>
      </w:r>
      <w:r w:rsidRPr="00526C7F" w:rsidR="0095407D">
        <w:rPr>
          <w:rFonts w:ascii="Times New Roman" w:eastAsia="Times New Roman" w:hAnsi="Times New Roman" w:cs="Times New Roman"/>
          <w:color w:val="000000" w:themeColor="text1"/>
        </w:rPr>
        <w:t xml:space="preserve"> 26.07.2023 в вечернее время суток он находился в гостях, где употреблял алкогольные напитки. От выпитого спиртного он находился в состоянии алкогольного опьянения. 27.07.2023 примерно в 03 часа 00 минут, он приехал </w:t>
      </w:r>
      <w:r w:rsidR="008077E7">
        <w:rPr>
          <w:rFonts w:ascii="Times New Roman" w:eastAsia="Times New Roman" w:hAnsi="Times New Roman" w:cs="Times New Roman"/>
          <w:color w:val="000000" w:themeColor="text1"/>
        </w:rPr>
        <w:t>к магазину</w:t>
      </w:r>
      <w:r w:rsidRPr="00526C7F" w:rsidR="0095407D">
        <w:rPr>
          <w:rFonts w:ascii="Times New Roman" w:eastAsia="Times New Roman" w:hAnsi="Times New Roman" w:cs="Times New Roman"/>
          <w:color w:val="000000" w:themeColor="text1"/>
        </w:rPr>
        <w:t xml:space="preserve"> расположенного</w:t>
      </w:r>
      <w:r w:rsidR="008077E7">
        <w:rPr>
          <w:rFonts w:ascii="Times New Roman" w:eastAsia="Times New Roman" w:hAnsi="Times New Roman" w:cs="Times New Roman"/>
          <w:color w:val="000000" w:themeColor="text1"/>
        </w:rPr>
        <w:t xml:space="preserve"> АДРЕС</w:t>
      </w:r>
      <w:r w:rsidRPr="00526C7F" w:rsidR="0095407D">
        <w:rPr>
          <w:rFonts w:ascii="Times New Roman" w:eastAsia="Times New Roman" w:hAnsi="Times New Roman" w:cs="Times New Roman"/>
          <w:color w:val="000000" w:themeColor="text1"/>
        </w:rPr>
        <w:t>, более точный адрес не знает, где приобрел себе несколько бутылок пива, после чего спустился вниз на парапет и стал употреблять его. Примерно в 03 часа 20 минут, к нему по</w:t>
      </w:r>
      <w:r w:rsidRPr="00526C7F" w:rsidR="00CF2BFF">
        <w:rPr>
          <w:rFonts w:ascii="Times New Roman" w:eastAsia="Times New Roman" w:hAnsi="Times New Roman" w:cs="Times New Roman"/>
          <w:color w:val="000000" w:themeColor="text1"/>
        </w:rPr>
        <w:t>дошел ранее незнакомый парень (</w:t>
      </w:r>
      <w:r w:rsidRPr="00526C7F" w:rsidR="0095407D">
        <w:rPr>
          <w:rFonts w:ascii="Times New Roman" w:eastAsia="Times New Roman" w:hAnsi="Times New Roman" w:cs="Times New Roman"/>
          <w:color w:val="000000" w:themeColor="text1"/>
        </w:rPr>
        <w:t xml:space="preserve">Мовчун Д.С.) и они разговорились. Мовчун Д.С. </w:t>
      </w:r>
      <w:r w:rsidRPr="00526C7F" w:rsidR="00CF2BFF">
        <w:rPr>
          <w:rFonts w:ascii="Times New Roman" w:eastAsia="Times New Roman" w:hAnsi="Times New Roman" w:cs="Times New Roman"/>
          <w:color w:val="000000" w:themeColor="text1"/>
        </w:rPr>
        <w:t>также</w:t>
      </w:r>
      <w:r w:rsidRPr="00526C7F" w:rsidR="0095407D">
        <w:rPr>
          <w:rFonts w:ascii="Times New Roman" w:eastAsia="Times New Roman" w:hAnsi="Times New Roman" w:cs="Times New Roman"/>
          <w:color w:val="000000" w:themeColor="text1"/>
        </w:rPr>
        <w:t xml:space="preserve"> находился в состоянии алкогольного опьянения. В ходе разговора он предложил Мовчуну Д.С. выпить</w:t>
      </w:r>
      <w:r w:rsidRPr="00526C7F" w:rsidR="00CF2BFF">
        <w:rPr>
          <w:rFonts w:ascii="Times New Roman" w:eastAsia="Times New Roman" w:hAnsi="Times New Roman" w:cs="Times New Roman"/>
          <w:color w:val="000000" w:themeColor="text1"/>
        </w:rPr>
        <w:t xml:space="preserve"> </w:t>
      </w:r>
      <w:r w:rsidRPr="00526C7F" w:rsidR="0095407D">
        <w:rPr>
          <w:rFonts w:ascii="Times New Roman" w:eastAsia="Times New Roman" w:hAnsi="Times New Roman" w:cs="Times New Roman"/>
          <w:color w:val="000000" w:themeColor="text1"/>
        </w:rPr>
        <w:t xml:space="preserve">выпили купленные им около 10 бутылок и </w:t>
      </w:r>
      <w:r w:rsidRPr="00526C7F" w:rsidR="00CF2BFF">
        <w:rPr>
          <w:rFonts w:ascii="Times New Roman" w:eastAsia="Times New Roman" w:hAnsi="Times New Roman" w:cs="Times New Roman"/>
          <w:color w:val="000000" w:themeColor="text1"/>
        </w:rPr>
        <w:t xml:space="preserve">далее </w:t>
      </w:r>
      <w:r w:rsidRPr="00526C7F" w:rsidR="0095407D">
        <w:rPr>
          <w:rFonts w:ascii="Times New Roman" w:eastAsia="Times New Roman" w:hAnsi="Times New Roman" w:cs="Times New Roman"/>
          <w:color w:val="000000" w:themeColor="text1"/>
        </w:rPr>
        <w:t>предложил пойти в сторону, для того чтобы приобрести спиртного. Около 04 часов 00 минут, они пришли на остановку общественного транспорта, где присели на скамейку чтобы покурить. Мовчун Д</w:t>
      </w:r>
      <w:r w:rsidR="008077E7">
        <w:rPr>
          <w:rFonts w:ascii="Times New Roman" w:eastAsia="Times New Roman" w:hAnsi="Times New Roman" w:cs="Times New Roman"/>
          <w:color w:val="000000" w:themeColor="text1"/>
        </w:rPr>
        <w:t>.С. без его разрешения взял его</w:t>
      </w:r>
      <w:r w:rsidRPr="00526C7F" w:rsidR="0095407D">
        <w:rPr>
          <w:rFonts w:ascii="Times New Roman" w:eastAsia="Times New Roman" w:hAnsi="Times New Roman" w:cs="Times New Roman"/>
          <w:color w:val="000000" w:themeColor="text1"/>
        </w:rPr>
        <w:t xml:space="preserve"> и на этой почве между ними </w:t>
      </w:r>
      <w:r w:rsidRPr="00526C7F" w:rsidR="009D6416">
        <w:rPr>
          <w:rFonts w:ascii="Times New Roman" w:eastAsia="Times New Roman" w:hAnsi="Times New Roman" w:cs="Times New Roman"/>
          <w:color w:val="000000" w:themeColor="text1"/>
        </w:rPr>
        <w:t>во</w:t>
      </w:r>
      <w:r w:rsidRPr="00526C7F" w:rsidR="00CF2BFF">
        <w:rPr>
          <w:rFonts w:ascii="Times New Roman" w:eastAsia="Times New Roman" w:hAnsi="Times New Roman" w:cs="Times New Roman"/>
          <w:color w:val="000000" w:themeColor="text1"/>
        </w:rPr>
        <w:t>зник</w:t>
      </w:r>
      <w:r w:rsidRPr="00526C7F" w:rsidR="0095407D">
        <w:rPr>
          <w:rFonts w:ascii="Times New Roman" w:eastAsia="Times New Roman" w:hAnsi="Times New Roman" w:cs="Times New Roman"/>
          <w:color w:val="000000" w:themeColor="text1"/>
        </w:rPr>
        <w:t xml:space="preserve"> конфликт, который в последствии перерос в драку. В ходе драки, он </w:t>
      </w:r>
      <w:r w:rsidRPr="00526C7F" w:rsidR="0095407D">
        <w:rPr>
          <w:rFonts w:ascii="Times New Roman" w:eastAsia="Times New Roman" w:hAnsi="Times New Roman" w:cs="Times New Roman"/>
          <w:color w:val="000000" w:themeColor="text1"/>
        </w:rPr>
        <w:t>нанес несколько ударов Мовчуну Д.С., но по каким частям тела не помнит. Мовчун Д.С. также в ответ ему наносил удары. После нанесения друг другу ударов они успокоились</w:t>
      </w:r>
      <w:r w:rsidRPr="00526C7F" w:rsidR="009D6416">
        <w:rPr>
          <w:rFonts w:ascii="Times New Roman" w:eastAsia="Times New Roman" w:hAnsi="Times New Roman" w:cs="Times New Roman"/>
          <w:color w:val="000000" w:themeColor="text1"/>
        </w:rPr>
        <w:t>,</w:t>
      </w:r>
      <w:r w:rsidRPr="00526C7F" w:rsidR="0095407D">
        <w:rPr>
          <w:rFonts w:ascii="Times New Roman" w:eastAsia="Times New Roman" w:hAnsi="Times New Roman" w:cs="Times New Roman"/>
          <w:color w:val="000000" w:themeColor="text1"/>
        </w:rPr>
        <w:t xml:space="preserve"> и Мовчун Д.С. ушел куда-то в сторону. Он в этот момент присел на лавочку и через несколько секунд почувствовал с левой стороны ше</w:t>
      </w:r>
      <w:r w:rsidRPr="00526C7F" w:rsidR="00CF2BFF">
        <w:rPr>
          <w:rFonts w:ascii="Times New Roman" w:eastAsia="Times New Roman" w:hAnsi="Times New Roman" w:cs="Times New Roman"/>
          <w:color w:val="000000" w:themeColor="text1"/>
        </w:rPr>
        <w:t>и</w:t>
      </w:r>
      <w:r w:rsidRPr="00526C7F" w:rsidR="0095407D">
        <w:rPr>
          <w:rFonts w:ascii="Times New Roman" w:eastAsia="Times New Roman" w:hAnsi="Times New Roman" w:cs="Times New Roman"/>
          <w:color w:val="000000" w:themeColor="text1"/>
        </w:rPr>
        <w:t xml:space="preserve"> резкую физическую боль. Он резко встал, развернулся и увидел, что Мовчун Д.С. убегает на противоположную сторону дороги. Он не стал догонять </w:t>
      </w:r>
      <w:r w:rsidRPr="00526C7F" w:rsidR="00CF2BFF">
        <w:rPr>
          <w:rFonts w:ascii="Times New Roman" w:eastAsia="Times New Roman" w:hAnsi="Times New Roman" w:cs="Times New Roman"/>
          <w:color w:val="000000" w:themeColor="text1"/>
        </w:rPr>
        <w:t>его.</w:t>
      </w:r>
      <w:r w:rsidRPr="00526C7F" w:rsidR="0095407D">
        <w:rPr>
          <w:rFonts w:ascii="Times New Roman" w:eastAsia="Times New Roman" w:hAnsi="Times New Roman" w:cs="Times New Roman"/>
          <w:color w:val="000000" w:themeColor="text1"/>
        </w:rPr>
        <w:t xml:space="preserve"> В этот же момент он дотронулся рукой к левой стороне шеи</w:t>
      </w:r>
      <w:r w:rsidRPr="00526C7F" w:rsidR="00CF2BFF">
        <w:rPr>
          <w:rFonts w:ascii="Times New Roman" w:eastAsia="Times New Roman" w:hAnsi="Times New Roman" w:cs="Times New Roman"/>
          <w:color w:val="000000" w:themeColor="text1"/>
        </w:rPr>
        <w:t xml:space="preserve"> и увидел, что рука вся в крови,</w:t>
      </w:r>
      <w:r w:rsidRPr="00526C7F" w:rsidR="0095407D">
        <w:rPr>
          <w:rFonts w:ascii="Times New Roman" w:eastAsia="Times New Roman" w:hAnsi="Times New Roman" w:cs="Times New Roman"/>
          <w:color w:val="000000" w:themeColor="text1"/>
        </w:rPr>
        <w:t xml:space="preserve"> из раны течет кровь. Он сел на лавочку и прижал шею рукой. </w:t>
      </w:r>
      <w:r w:rsidRPr="00526C7F" w:rsidR="00CF2BFF">
        <w:rPr>
          <w:rFonts w:ascii="Times New Roman" w:eastAsia="Times New Roman" w:hAnsi="Times New Roman" w:cs="Times New Roman"/>
          <w:color w:val="000000" w:themeColor="text1"/>
        </w:rPr>
        <w:t>Прохожий вызвал скорую медицинскую помощь</w:t>
      </w:r>
      <w:r w:rsidRPr="00526C7F" w:rsidR="0095407D">
        <w:rPr>
          <w:rFonts w:ascii="Times New Roman" w:eastAsia="Times New Roman" w:hAnsi="Times New Roman" w:cs="Times New Roman"/>
          <w:color w:val="000000" w:themeColor="text1"/>
        </w:rPr>
        <w:t>. Через несколько минут на место прибыла бригада скорой медицинской помощи</w:t>
      </w:r>
      <w:r w:rsidRPr="00526C7F" w:rsidR="009D6416">
        <w:rPr>
          <w:rFonts w:ascii="Times New Roman" w:eastAsia="Times New Roman" w:hAnsi="Times New Roman" w:cs="Times New Roman"/>
          <w:color w:val="000000" w:themeColor="text1"/>
        </w:rPr>
        <w:t>,</w:t>
      </w:r>
      <w:r w:rsidRPr="00526C7F" w:rsidR="0095407D">
        <w:rPr>
          <w:rFonts w:ascii="Times New Roman" w:eastAsia="Times New Roman" w:hAnsi="Times New Roman" w:cs="Times New Roman"/>
          <w:color w:val="000000" w:themeColor="text1"/>
        </w:rPr>
        <w:t xml:space="preserve"> и он был доставлен в медицинское учреждение. Парня, который ему вызвал скорую медицинскую помощь</w:t>
      </w:r>
      <w:r w:rsidRPr="00526C7F" w:rsidR="009D6416">
        <w:rPr>
          <w:rFonts w:ascii="Times New Roman" w:eastAsia="Times New Roman" w:hAnsi="Times New Roman" w:cs="Times New Roman"/>
          <w:color w:val="000000" w:themeColor="text1"/>
        </w:rPr>
        <w:t>,</w:t>
      </w:r>
      <w:r w:rsidRPr="00526C7F" w:rsidR="0095407D">
        <w:rPr>
          <w:rFonts w:ascii="Times New Roman" w:eastAsia="Times New Roman" w:hAnsi="Times New Roman" w:cs="Times New Roman"/>
          <w:color w:val="000000" w:themeColor="text1"/>
        </w:rPr>
        <w:t xml:space="preserve"> он не знает, это был случайный прохожий. </w:t>
      </w:r>
    </w:p>
    <w:p w:rsidR="009D6416" w:rsidRPr="00526C7F" w:rsidP="009D6416">
      <w:pPr>
        <w:pStyle w:val="1"/>
        <w:ind w:right="-1" w:firstLine="567"/>
        <w:rPr>
          <w:rFonts w:ascii="Times New Roman" w:eastAsia="Times New Roman" w:hAnsi="Times New Roman" w:cs="Times New Roman"/>
          <w:color w:val="000000" w:themeColor="text1"/>
        </w:rPr>
      </w:pPr>
      <w:r w:rsidRPr="00526C7F">
        <w:rPr>
          <w:rFonts w:ascii="Times New Roman" w:eastAsia="Times New Roman" w:hAnsi="Times New Roman" w:cs="Times New Roman"/>
          <w:color w:val="000000" w:themeColor="text1"/>
        </w:rPr>
        <w:t>Кроме того, вина Мовчуна Д.С. в совершенном преступлении подтверждается письменными доказательствами:</w:t>
      </w:r>
    </w:p>
    <w:p w:rsidR="00651F10" w:rsidRPr="00526C7F" w:rsidP="00651F10">
      <w:pPr>
        <w:pStyle w:val="1"/>
        <w:ind w:right="-1" w:firstLine="567"/>
        <w:rPr>
          <w:rFonts w:ascii="Times New Roman" w:eastAsia="Times New Roman" w:hAnsi="Times New Roman" w:cs="Times New Roman"/>
          <w:color w:val="000000"/>
        </w:rPr>
      </w:pPr>
      <w:r w:rsidRPr="00526C7F">
        <w:rPr>
          <w:rFonts w:ascii="Times New Roman" w:eastAsia="Times New Roman" w:hAnsi="Times New Roman" w:cs="Times New Roman"/>
          <w:color w:val="000000"/>
        </w:rPr>
        <w:t>- з</w:t>
      </w:r>
      <w:r w:rsidRPr="00526C7F" w:rsidR="000D665C">
        <w:rPr>
          <w:rFonts w:ascii="Times New Roman" w:eastAsia="Times New Roman" w:hAnsi="Times New Roman" w:cs="Times New Roman"/>
          <w:color w:val="000000"/>
        </w:rPr>
        <w:t xml:space="preserve">аявлением </w:t>
      </w:r>
      <w:r w:rsidR="008077E7">
        <w:rPr>
          <w:rFonts w:ascii="Times New Roman" w:eastAsia="Times New Roman" w:hAnsi="Times New Roman" w:cs="Times New Roman"/>
          <w:color w:val="000000"/>
        </w:rPr>
        <w:t xml:space="preserve">ФИО1 </w:t>
      </w:r>
      <w:r w:rsidRPr="00526C7F" w:rsidR="000D665C">
        <w:rPr>
          <w:rFonts w:ascii="Times New Roman" w:eastAsia="Times New Roman" w:hAnsi="Times New Roman" w:cs="Times New Roman"/>
          <w:color w:val="000000"/>
        </w:rPr>
        <w:t xml:space="preserve">от 29.07.2023, согласно которому он просит принять меры к Мовчуну Д.С. который 27.07.2023 горлышком от разбитой бутылки, причинил ему </w:t>
      </w:r>
      <w:r w:rsidRPr="00526C7F">
        <w:rPr>
          <w:rFonts w:ascii="Times New Roman" w:eastAsia="Times New Roman" w:hAnsi="Times New Roman" w:cs="Times New Roman"/>
          <w:color w:val="000000"/>
        </w:rPr>
        <w:t>телесные повреждения. (л.д. 16);</w:t>
      </w:r>
    </w:p>
    <w:p w:rsidR="00651F10" w:rsidRPr="00526C7F" w:rsidP="00651F10">
      <w:pPr>
        <w:pStyle w:val="1"/>
        <w:ind w:right="-1" w:firstLine="567"/>
        <w:rPr>
          <w:rFonts w:ascii="Times New Roman" w:eastAsia="Times New Roman" w:hAnsi="Times New Roman" w:cs="Times New Roman"/>
          <w:color w:val="000000"/>
        </w:rPr>
      </w:pPr>
      <w:r w:rsidRPr="00526C7F">
        <w:rPr>
          <w:rFonts w:ascii="Times New Roman" w:eastAsia="Times New Roman" w:hAnsi="Times New Roman" w:cs="Times New Roman"/>
          <w:color w:val="000000"/>
        </w:rPr>
        <w:t>- п</w:t>
      </w:r>
      <w:r w:rsidRPr="00526C7F" w:rsidR="000D665C">
        <w:rPr>
          <w:rFonts w:ascii="Times New Roman" w:eastAsia="Times New Roman" w:hAnsi="Times New Roman" w:cs="Times New Roman"/>
          <w:color w:val="000000"/>
        </w:rPr>
        <w:t xml:space="preserve">ротоколом осмотра места происшествия, фототаблицей от 27.07.2023, согласно которому зафиксирована обстановка и осмотрено место совершения преступления, по адресу: </w:t>
      </w:r>
      <w:r w:rsidR="008077E7">
        <w:rPr>
          <w:rFonts w:ascii="Times New Roman" w:eastAsia="Times New Roman" w:hAnsi="Times New Roman" w:cs="Times New Roman"/>
          <w:color w:val="000000"/>
        </w:rPr>
        <w:t xml:space="preserve">АДРЕС </w:t>
      </w:r>
      <w:r w:rsidRPr="00526C7F" w:rsidR="000D665C">
        <w:rPr>
          <w:rFonts w:ascii="Times New Roman" w:eastAsia="Times New Roman" w:hAnsi="Times New Roman" w:cs="Times New Roman"/>
          <w:color w:val="000000"/>
        </w:rPr>
        <w:t>(л.д. 62-64)</w:t>
      </w:r>
      <w:r w:rsidRPr="00526C7F">
        <w:rPr>
          <w:rFonts w:ascii="Times New Roman" w:eastAsia="Times New Roman" w:hAnsi="Times New Roman" w:cs="Times New Roman"/>
          <w:color w:val="000000"/>
        </w:rPr>
        <w:t>;</w:t>
      </w:r>
    </w:p>
    <w:p w:rsidR="000D665C" w:rsidRPr="00526C7F" w:rsidP="00651F10">
      <w:pPr>
        <w:pStyle w:val="1"/>
        <w:ind w:right="-1" w:firstLine="567"/>
        <w:rPr>
          <w:rFonts w:ascii="Times New Roman" w:eastAsia="Times New Roman" w:hAnsi="Times New Roman" w:cs="Times New Roman"/>
          <w:color w:val="000000"/>
        </w:rPr>
      </w:pPr>
      <w:r w:rsidRPr="00526C7F">
        <w:rPr>
          <w:rFonts w:ascii="Times New Roman" w:eastAsia="Times New Roman" w:hAnsi="Times New Roman" w:cs="Times New Roman"/>
          <w:color w:val="000000"/>
        </w:rPr>
        <w:t xml:space="preserve">- заключением эксперта № 2978 от 29.03.2022, согласно которому у гр. </w:t>
      </w:r>
      <w:r w:rsidR="008077E7">
        <w:rPr>
          <w:rFonts w:ascii="Times New Roman" w:eastAsia="Times New Roman" w:hAnsi="Times New Roman" w:cs="Times New Roman"/>
          <w:color w:val="000000"/>
        </w:rPr>
        <w:t xml:space="preserve">ФИО1 </w:t>
      </w:r>
      <w:r w:rsidRPr="00526C7F">
        <w:rPr>
          <w:rFonts w:ascii="Times New Roman" w:eastAsia="Times New Roman" w:hAnsi="Times New Roman" w:cs="Times New Roman"/>
          <w:color w:val="000000"/>
        </w:rPr>
        <w:t xml:space="preserve">установлено наличие следующих телесных повреждений: колото-резанное ранение передне-боковой поверхности шеи слева с повреждением грудино-ключично-сосцевидной мышцы в верхней трети (подтверждено клинически, а также протоколом оперативного вмешательства).  Телесные повреждения указанные в п. 1 выводов, согласно п. 8.1 «Медицинских критериев определения степени тяжести вреда, причиненного здоровью человека утвержденных Приказом Минздравсоцразвития РФ от 24.04.2008 г. № 194н» по квалифицирующему признаку кратковременного расстройства здоровья человека относятся к повреждениям причинившим легкий вред здоровью. Характер повреждения позволяет судить о возможности его образования в результате не менее одного травматического воздействий (удара) твердым предметом, обладающим колюще-режущими свойствами. Получение вышеуказанного повреждения при падении с высоты собственного роста (из положения «стоя» на плоскости) на «асфальтовое покрытие» невозможно. Морфологические и клинические свойства повреждения, обнаруженного y гражданина </w:t>
      </w:r>
      <w:r w:rsidR="008077E7">
        <w:rPr>
          <w:rFonts w:ascii="Times New Roman" w:eastAsia="Times New Roman" w:hAnsi="Times New Roman" w:cs="Times New Roman"/>
          <w:color w:val="000000"/>
        </w:rPr>
        <w:t xml:space="preserve">ФИО1 </w:t>
      </w:r>
      <w:r w:rsidRPr="00526C7F">
        <w:rPr>
          <w:rFonts w:ascii="Times New Roman" w:eastAsia="Times New Roman" w:hAnsi="Times New Roman" w:cs="Times New Roman"/>
          <w:color w:val="000000"/>
        </w:rPr>
        <w:t>не исключают возможности его получения в срок 27.07.2023 (около 03 часов 00 минут) при обстоятельствах, указанных в фабуле постановления. (л.д. 56-57).</w:t>
      </w:r>
    </w:p>
    <w:p w:rsidR="00651F10" w:rsidRPr="00526C7F" w:rsidP="00651F10">
      <w:pPr>
        <w:pStyle w:val="NoSpacing"/>
        <w:tabs>
          <w:tab w:val="left" w:pos="9072"/>
        </w:tabs>
        <w:ind w:firstLine="567"/>
        <w:jc w:val="both"/>
        <w:rPr>
          <w:rFonts w:ascii="Times New Roman" w:hAnsi="Times New Roman"/>
          <w:sz w:val="28"/>
          <w:szCs w:val="28"/>
        </w:rPr>
      </w:pPr>
      <w:r w:rsidRPr="00526C7F">
        <w:rPr>
          <w:rFonts w:ascii="Times New Roman" w:hAnsi="Times New Roman"/>
          <w:sz w:val="28"/>
          <w:szCs w:val="28"/>
        </w:rPr>
        <w:t>Процессуальных нарушений при получении исследованных в судебном заседании доказательств не допущено.</w:t>
      </w:r>
    </w:p>
    <w:p w:rsidR="00651F10" w:rsidRPr="00526C7F" w:rsidP="0026753A">
      <w:pPr>
        <w:pStyle w:val="NoSpacing"/>
        <w:tabs>
          <w:tab w:val="left" w:pos="9072"/>
        </w:tabs>
        <w:ind w:firstLine="567"/>
        <w:jc w:val="both"/>
        <w:rPr>
          <w:rFonts w:ascii="Times New Roman" w:hAnsi="Times New Roman"/>
          <w:sz w:val="28"/>
          <w:szCs w:val="28"/>
          <w:lang w:eastAsia="en-US"/>
        </w:rPr>
      </w:pPr>
      <w:r w:rsidRPr="00526C7F">
        <w:rPr>
          <w:rFonts w:ascii="Times New Roman" w:hAnsi="Times New Roman"/>
          <w:sz w:val="28"/>
          <w:szCs w:val="28"/>
        </w:rPr>
        <w:t>Оценивая показания подсудимого, потерпевшего</w:t>
      </w:r>
      <w:r w:rsidRPr="00526C7F" w:rsidR="009D6416">
        <w:rPr>
          <w:rFonts w:ascii="Times New Roman" w:hAnsi="Times New Roman"/>
          <w:sz w:val="28"/>
          <w:szCs w:val="28"/>
        </w:rPr>
        <w:t>, оглашенные на основании ст. 281 УПК РФ</w:t>
      </w:r>
      <w:r w:rsidRPr="00526C7F">
        <w:rPr>
          <w:rFonts w:ascii="Times New Roman" w:hAnsi="Times New Roman"/>
          <w:sz w:val="28"/>
          <w:szCs w:val="28"/>
        </w:rPr>
        <w:t>, суд приходит к выводу об их достоверности, поскольку они согласуются между собой, дополняют друг друга и подтверждаются совокупностью собранных по делу доказательств, при этом оснований не доверять данным показаниям у суда не имеется, поскольку не было установлено</w:t>
      </w:r>
      <w:r w:rsidRPr="00526C7F" w:rsidR="009D6416">
        <w:rPr>
          <w:rFonts w:ascii="Times New Roman" w:hAnsi="Times New Roman"/>
          <w:sz w:val="28"/>
          <w:szCs w:val="28"/>
        </w:rPr>
        <w:t>,</w:t>
      </w:r>
      <w:r w:rsidRPr="00526C7F">
        <w:rPr>
          <w:rFonts w:ascii="Times New Roman" w:hAnsi="Times New Roman"/>
          <w:sz w:val="28"/>
          <w:szCs w:val="28"/>
        </w:rPr>
        <w:t xml:space="preserve"> как </w:t>
      </w:r>
      <w:r w:rsidRPr="00526C7F">
        <w:rPr>
          <w:rFonts w:ascii="Times New Roman" w:hAnsi="Times New Roman"/>
          <w:sz w:val="28"/>
          <w:szCs w:val="28"/>
        </w:rPr>
        <w:t xml:space="preserve">обстоятельств, указывающих на возможность оговора подсудимого, так и обстоятельств, указывающих на чью-либо заинтересованность в привлечении подсудимого к уголовной ответственности, в связи с чем, показания подсудимого Мовчуна Д.С., потерпевшего, суд кладет в основу приговора, считая их достоверными, отражающими умышленные действия Мовчун Д.С., </w:t>
      </w:r>
      <w:r w:rsidRPr="00526C7F" w:rsidR="0026753A">
        <w:rPr>
          <w:rFonts w:ascii="Times New Roman" w:hAnsi="Times New Roman"/>
          <w:color w:val="auto"/>
          <w:sz w:val="28"/>
          <w:szCs w:val="28"/>
        </w:rPr>
        <w:t>направленные именно на причинение легкого вреда здоровью, вызвавшего кратковременное расстройство здоровья потерпевшего, совершённое с применением предмета, используемого в качестве.</w:t>
      </w:r>
    </w:p>
    <w:p w:rsidR="00D64C23" w:rsidRPr="00526C7F" w:rsidP="00D64C23">
      <w:pPr>
        <w:widowControl w:val="0"/>
        <w:spacing w:after="0" w:line="240" w:lineRule="auto"/>
        <w:ind w:firstLine="567"/>
        <w:jc w:val="both"/>
        <w:rPr>
          <w:rFonts w:ascii="Times New Roman" w:hAnsi="Times New Roman" w:cs="Times New Roman"/>
          <w:color w:val="0D0D0D"/>
          <w:sz w:val="28"/>
          <w:szCs w:val="28"/>
        </w:rPr>
      </w:pPr>
      <w:r w:rsidRPr="00526C7F">
        <w:rPr>
          <w:rFonts w:ascii="Times New Roman" w:hAnsi="Times New Roman" w:cs="Times New Roman"/>
          <w:color w:val="0D0D0D"/>
          <w:sz w:val="28"/>
          <w:szCs w:val="28"/>
        </w:rPr>
        <w:t>Действия подсудимого Мовчуна Д.С. суд квалифицирует по п. «в» ч. 2 ст. 115 Уголовного кодекса Российской Федерации –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36790E" w:rsidRPr="00526C7F" w:rsidP="00D64C23">
      <w:pPr>
        <w:widowControl w:val="0"/>
        <w:spacing w:after="0" w:line="240" w:lineRule="auto"/>
        <w:ind w:firstLine="567"/>
        <w:jc w:val="both"/>
        <w:rPr>
          <w:rFonts w:ascii="Times New Roman" w:hAnsi="Times New Roman" w:cs="Times New Roman"/>
          <w:sz w:val="28"/>
          <w:szCs w:val="28"/>
        </w:rPr>
      </w:pPr>
      <w:r w:rsidRPr="00526C7F">
        <w:rPr>
          <w:rFonts w:ascii="Times New Roman" w:hAnsi="Times New Roman" w:eastAsiaTheme="minorEastAsia" w:cs="Times New Roman"/>
          <w:sz w:val="28"/>
          <w:szCs w:val="28"/>
          <w:lang w:eastAsia="ru-RU"/>
        </w:rPr>
        <w:t xml:space="preserve">В качестве данных о личности, суд учитывает, что Мовчун Д.С. является гражданином РФ, официально не трудоустроен, холост, лиц на иждивении не имеет, по месту жительства характеризуется отрицательно, имеет хронические заболевания. </w:t>
      </w:r>
      <w:r w:rsidRPr="00526C7F">
        <w:rPr>
          <w:rFonts w:ascii="Times New Roman" w:hAnsi="Times New Roman" w:cs="Times New Roman"/>
          <w:sz w:val="28"/>
          <w:szCs w:val="28"/>
        </w:rPr>
        <w:t>Мовчун Д.С. находится на учете в диспансерном наркологическом отделении для взрослых №11 у врача психиатра-нарколога с 30.11.2020 с диагнозом: «Психические и поведенческие расстройства вследствие употребления ПАВ различных групп, вредные последствия». С 11.05.2021 по настоящее время состоит на учете с диагнозом: «Психические и поведенческие расстройства вследствие употребления ПАВ различных групп, синдром зависимости».</w:t>
      </w:r>
      <w:r w:rsidRPr="00526C7F">
        <w:rPr>
          <w:rFonts w:ascii="Times New Roman" w:hAnsi="Times New Roman" w:eastAsiaTheme="minorEastAsia" w:cs="Times New Roman"/>
          <w:sz w:val="28"/>
          <w:szCs w:val="28"/>
          <w:lang w:eastAsia="ru-RU"/>
        </w:rPr>
        <w:t xml:space="preserve"> </w:t>
      </w:r>
      <w:r w:rsidRPr="00526C7F">
        <w:rPr>
          <w:rFonts w:ascii="Times New Roman" w:hAnsi="Times New Roman" w:cs="Times New Roman"/>
          <w:sz w:val="28"/>
          <w:szCs w:val="28"/>
        </w:rPr>
        <w:t>Кроме того, состоит на учете в Севастопольской городской психиатрической больнице у врача-психиатра с 2008 года с диагнозом: «Другие органические расстройства личности и поведения, обусловленные болезнью, травмой и дисфункцией головного мозга».</w:t>
      </w:r>
      <w:r w:rsidRPr="00526C7F">
        <w:rPr>
          <w:rFonts w:ascii="Times New Roman" w:hAnsi="Times New Roman" w:eastAsiaTheme="minorEastAsia" w:cs="Times New Roman"/>
          <w:sz w:val="28"/>
          <w:szCs w:val="28"/>
          <w:lang w:eastAsia="ru-RU"/>
        </w:rPr>
        <w:t xml:space="preserve"> </w:t>
      </w:r>
      <w:r w:rsidRPr="00526C7F">
        <w:rPr>
          <w:rFonts w:ascii="Times New Roman" w:hAnsi="Times New Roman" w:cs="Times New Roman"/>
          <w:sz w:val="28"/>
          <w:szCs w:val="28"/>
        </w:rPr>
        <w:t xml:space="preserve"> Согласно заключению судебно-психиатрического эксперта № 1778 от 30.10.2023, Мовчун Д.С. на период инкриминируемого ему деяния каким-либо тяжелым психическим расстройством не страдал и не страдает таковым в настоящее время, мог и может осознавать фактический характер и общественную опасность своих действий и руководить ими, в применении принудительных мер медицинского характера не нуждается. У Мовчуна Д.С. выявляются психические и поведенческие расстройства в результате употребления ПАВ различных групп, синдром зависимости, что соответствует диагнозу: «Наркомания».</w:t>
      </w:r>
    </w:p>
    <w:p w:rsidR="00D64C23" w:rsidRPr="00526C7F" w:rsidP="00D64C23">
      <w:pPr>
        <w:widowControl w:val="0"/>
        <w:spacing w:after="0" w:line="240" w:lineRule="auto"/>
        <w:ind w:firstLine="567"/>
        <w:jc w:val="both"/>
        <w:rPr>
          <w:rFonts w:ascii="Times New Roman" w:hAnsi="Times New Roman" w:cs="Times New Roman"/>
          <w:sz w:val="28"/>
          <w:szCs w:val="28"/>
        </w:rPr>
      </w:pPr>
      <w:r w:rsidRPr="00526C7F">
        <w:rPr>
          <w:rFonts w:ascii="Times New Roman" w:hAnsi="Times New Roman" w:cs="Times New Roman"/>
          <w:sz w:val="28"/>
          <w:szCs w:val="28"/>
        </w:rPr>
        <w:t xml:space="preserve"> Поведение Мовчуна Д.С. в судебном заседании не дает оснований сомневаться в его психическом здоровье. Оснований для иного вывода у суда не имеется. В связи с этим Мовчун Д.С. подлежит наказанию за совершенное преступление.</w:t>
      </w:r>
    </w:p>
    <w:p w:rsidR="00D64C23" w:rsidRPr="00526C7F" w:rsidP="00D64C23">
      <w:pPr>
        <w:widowControl w:val="0"/>
        <w:spacing w:after="0" w:line="240" w:lineRule="auto"/>
        <w:ind w:firstLine="567"/>
        <w:jc w:val="both"/>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 xml:space="preserve">В соответствии со ст. 61 Уголовного кодекса Российской Федерации обстоятельствами, смягчающими наказание подсудимому Мовчуну Д.С. суд признает: полное </w:t>
      </w:r>
      <w:r w:rsidRPr="00526C7F">
        <w:rPr>
          <w:rFonts w:ascii="Times New Roman" w:hAnsi="Times New Roman" w:eastAsiaTheme="minorEastAsia" w:cs="Times New Roman"/>
          <w:color w:val="000000" w:themeColor="text1"/>
          <w:sz w:val="28"/>
          <w:szCs w:val="28"/>
          <w:lang w:eastAsia="ru-RU"/>
        </w:rPr>
        <w:t>признание вины и чистосердечное раскаяние в содеянном</w:t>
      </w:r>
      <w:r w:rsidRPr="00526C7F">
        <w:rPr>
          <w:rFonts w:ascii="Times New Roman" w:hAnsi="Times New Roman" w:cs="Times New Roman"/>
          <w:sz w:val="28"/>
          <w:szCs w:val="28"/>
        </w:rPr>
        <w:t xml:space="preserve">, все сведения о состоянии </w:t>
      </w:r>
      <w:r w:rsidRPr="00526C7F" w:rsidR="0036790E">
        <w:rPr>
          <w:rFonts w:ascii="Times New Roman" w:hAnsi="Times New Roman" w:cs="Times New Roman"/>
          <w:sz w:val="28"/>
          <w:szCs w:val="28"/>
        </w:rPr>
        <w:t xml:space="preserve">его </w:t>
      </w:r>
      <w:r w:rsidRPr="00526C7F">
        <w:rPr>
          <w:rFonts w:ascii="Times New Roman" w:hAnsi="Times New Roman" w:cs="Times New Roman"/>
          <w:sz w:val="28"/>
          <w:szCs w:val="28"/>
        </w:rPr>
        <w:t>здоровья.</w:t>
      </w:r>
    </w:p>
    <w:p w:rsidR="00D64C23" w:rsidRPr="00526C7F" w:rsidP="00D64C23">
      <w:pPr>
        <w:widowControl w:val="0"/>
        <w:spacing w:after="0" w:line="240" w:lineRule="auto"/>
        <w:ind w:firstLine="567"/>
        <w:jc w:val="both"/>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В соответствии с ч. 1 ст. 63 Уголовного кодекса Российской Федерации обстоятельством, отягчающим наказание суд признает рецидив преступлений.</w:t>
      </w:r>
    </w:p>
    <w:p w:rsidR="00D64C23" w:rsidRPr="00526C7F" w:rsidP="00D64C23">
      <w:pPr>
        <w:widowControl w:val="0"/>
        <w:spacing w:after="0" w:line="240" w:lineRule="auto"/>
        <w:ind w:firstLine="567"/>
        <w:jc w:val="both"/>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 xml:space="preserve">Иных отягчающих наказание подсудимому судом не установлено, а совершение преступления в состоянии опьянения, вызванного употреблением алкоголя, как обстоятельство отягчающее наказание, указанное в обвинительном </w:t>
      </w:r>
      <w:r w:rsidRPr="00526C7F">
        <w:rPr>
          <w:rFonts w:ascii="Times New Roman" w:hAnsi="Times New Roman" w:eastAsiaTheme="minorEastAsia" w:cs="Times New Roman"/>
          <w:sz w:val="28"/>
          <w:szCs w:val="28"/>
          <w:lang w:eastAsia="ru-RU"/>
        </w:rPr>
        <w:t xml:space="preserve">заключении, как повлиявшее на совершение Мовчуном Д.С. преступления, судом не признается,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 отягчающим наказание. Объективных данных, свидетельствующих о связи состояния опьянения с совершением Мовчуном Д.С. данного преступления, материалы уголовного дела не содержат, как и данных о влияния состояния опьянения на его поведение при его совершении. </w:t>
      </w:r>
      <w:r w:rsidRPr="00526C7F" w:rsidR="0026753A">
        <w:rPr>
          <w:rFonts w:ascii="Times New Roman" w:hAnsi="Times New Roman" w:eastAsiaTheme="minorEastAsia" w:cs="Times New Roman"/>
          <w:sz w:val="28"/>
          <w:szCs w:val="28"/>
          <w:lang w:eastAsia="ru-RU"/>
        </w:rPr>
        <w:t xml:space="preserve">Кроме того, в ходе судебного разбирательства Мовчун Д.С. пояснил, что состояние опьянения не побудило его совершить преступление, при аналогичной ситуации, находясь в трезвом состоянии, поступил бы также. </w:t>
      </w:r>
    </w:p>
    <w:p w:rsidR="00D64C23" w:rsidRPr="00526C7F" w:rsidP="00D64C23">
      <w:pPr>
        <w:widowControl w:val="0"/>
        <w:spacing w:after="0" w:line="240" w:lineRule="auto"/>
        <w:ind w:firstLine="567"/>
        <w:jc w:val="both"/>
        <w:rPr>
          <w:rFonts w:ascii="Times New Roman" w:hAnsi="Times New Roman" w:eastAsiaTheme="minorEastAsia" w:cs="Times New Roman"/>
          <w:sz w:val="28"/>
          <w:szCs w:val="28"/>
          <w:lang w:eastAsia="ru-RU"/>
        </w:rPr>
      </w:pPr>
      <w:r w:rsidRPr="00526C7F">
        <w:rPr>
          <w:rFonts w:ascii="Times New Roman" w:hAnsi="Times New Roman" w:eastAsiaTheme="minorEastAsia" w:cs="Times New Roman"/>
          <w:sz w:val="28"/>
          <w:szCs w:val="28"/>
          <w:lang w:eastAsia="ru-RU"/>
        </w:rPr>
        <w:t>При назначении наказания Мовчуну Д.С., суд учитывает</w:t>
      </w:r>
      <w:r w:rsidRPr="00526C7F">
        <w:rPr>
          <w:rFonts w:ascii="Times New Roman" w:hAnsi="Times New Roman" w:cs="Times New Roman"/>
          <w:color w:val="0D0D0D"/>
          <w:sz w:val="28"/>
          <w:szCs w:val="28"/>
        </w:rPr>
        <w:t xml:space="preserve"> характер и степень общественной опасности преступления, личность виновного, наличие  </w:t>
      </w:r>
      <w:r w:rsidRPr="00526C7F">
        <w:rPr>
          <w:rFonts w:ascii="Times New Roman" w:hAnsi="Times New Roman" w:eastAsiaTheme="minorEastAsia" w:cs="Times New Roman"/>
          <w:sz w:val="28"/>
          <w:szCs w:val="28"/>
          <w:lang w:eastAsia="ru-RU"/>
        </w:rPr>
        <w:t>обстоятельств смягчающих и отягчающих наказание, а также влияние назначенного наказания на исправление осужденного и на условия жизни его семьи.</w:t>
      </w:r>
    </w:p>
    <w:p w:rsidR="00D64C23" w:rsidRPr="00526C7F" w:rsidP="00D64C23">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526C7F">
        <w:rPr>
          <w:rFonts w:ascii="Times New Roman" w:eastAsia="Times New Roman" w:hAnsi="Times New Roman" w:cs="Times New Roman"/>
          <w:sz w:val="28"/>
          <w:szCs w:val="28"/>
          <w:lang w:eastAsia="ar-SA"/>
        </w:rPr>
        <w:t xml:space="preserve">Кроме того, </w:t>
      </w:r>
      <w:r w:rsidRPr="00526C7F">
        <w:rPr>
          <w:rFonts w:ascii="Times New Roman" w:hAnsi="Times New Roman" w:cs="Times New Roman"/>
          <w:sz w:val="28"/>
          <w:szCs w:val="28"/>
        </w:rPr>
        <w:t xml:space="preserve">в соответствии с ч. 1 ст. 68 Уголовного кодекса Российской Федерации суд учитывает характер и степень общественной опасности ранее совершенного преступления, обстоятельства, в силу которых исправительное </w:t>
      </w:r>
      <w:r w:rsidRPr="00526C7F">
        <w:rPr>
          <w:rFonts w:ascii="Times New Roman" w:eastAsia="Times New Roman" w:hAnsi="Times New Roman" w:cs="Times New Roman"/>
          <w:sz w:val="28"/>
          <w:szCs w:val="28"/>
          <w:lang w:eastAsia="ar-SA"/>
        </w:rPr>
        <w:t>воздействие предыдущего наказания оказалось недостаточным.</w:t>
      </w:r>
    </w:p>
    <w:p w:rsidR="00D64C23" w:rsidRPr="00526C7F" w:rsidP="00D64C23">
      <w:pPr>
        <w:widowControl w:val="0"/>
        <w:spacing w:after="0" w:line="240" w:lineRule="auto"/>
        <w:ind w:firstLine="567"/>
        <w:jc w:val="both"/>
        <w:rPr>
          <w:rFonts w:ascii="Times New Roman" w:hAnsi="Times New Roman" w:cs="Times New Roman"/>
          <w:color w:val="0D0D0D"/>
          <w:sz w:val="28"/>
          <w:szCs w:val="28"/>
        </w:rPr>
      </w:pPr>
      <w:r w:rsidRPr="00526C7F">
        <w:rPr>
          <w:rFonts w:ascii="Times New Roman" w:hAnsi="Times New Roman" w:cs="Times New Roman"/>
          <w:color w:val="0D0D0D"/>
          <w:sz w:val="28"/>
          <w:szCs w:val="28"/>
        </w:rPr>
        <w:t>Решая вопрос о виде и размере наказания подсудимому,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 а также того, что наказание применяется в целях восстановления социальной справедливости, исправления осужденного и предупреждения совершения им новых преступлений.</w:t>
      </w:r>
    </w:p>
    <w:p w:rsidR="00D64C23" w:rsidRPr="00526C7F" w:rsidP="00D64C2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 xml:space="preserve">Учитывая изложенное, суд приходит к выводу, что подсудимому необходимо назначить наказание с применением положений ч. 2 ст. 68 </w:t>
      </w:r>
      <w:r w:rsidRPr="00526C7F">
        <w:rPr>
          <w:rFonts w:ascii="Times New Roman" w:hAnsi="Times New Roman" w:cs="Times New Roman"/>
          <w:color w:val="0D0D0D"/>
          <w:sz w:val="28"/>
          <w:szCs w:val="28"/>
        </w:rPr>
        <w:t>Уголовного кодекса Российской Федерации</w:t>
      </w:r>
      <w:r w:rsidRPr="00526C7F">
        <w:rPr>
          <w:rFonts w:ascii="Times New Roman" w:eastAsia="Times New Roman" w:hAnsi="Times New Roman" w:cs="Times New Roman"/>
          <w:color w:val="000000"/>
          <w:sz w:val="28"/>
          <w:szCs w:val="28"/>
          <w:lang w:eastAsia="ru-RU"/>
        </w:rPr>
        <w:t>, только в виде реального лишения свободы, так как его исправление невозможно без изоляции от общества.</w:t>
      </w:r>
    </w:p>
    <w:p w:rsidR="001D04A4" w:rsidRPr="00526C7F" w:rsidP="00D64C23">
      <w:pPr>
        <w:pStyle w:val="BodyText1"/>
        <w:ind w:firstLine="567"/>
        <w:rPr>
          <w:color w:val="000000"/>
          <w:sz w:val="28"/>
          <w:szCs w:val="28"/>
        </w:rPr>
      </w:pPr>
      <w:r w:rsidRPr="00526C7F">
        <w:rPr>
          <w:color w:val="000000"/>
          <w:sz w:val="28"/>
          <w:szCs w:val="28"/>
        </w:rPr>
        <w:t>Именно такое наказание, по мнению суда, будет исполнимым, необходимым и достаточным для исправления подсудимого и предупреждения совершения им новых преступлений.</w:t>
      </w:r>
    </w:p>
    <w:p w:rsidR="00D64C23" w:rsidRPr="00526C7F" w:rsidP="00D64C23">
      <w:pPr>
        <w:pStyle w:val="BodyText1"/>
        <w:ind w:firstLine="567"/>
        <w:rPr>
          <w:rFonts w:eastAsiaTheme="minorHAnsi"/>
          <w:color w:val="0D0D0D"/>
          <w:sz w:val="28"/>
          <w:szCs w:val="28"/>
          <w:lang w:eastAsia="en-US"/>
        </w:rPr>
      </w:pPr>
      <w:r w:rsidRPr="00526C7F">
        <w:rPr>
          <w:color w:val="000000"/>
          <w:sz w:val="28"/>
          <w:szCs w:val="28"/>
        </w:rPr>
        <w:t xml:space="preserve">Любое иное, альтернативное наказание, не связанное с изоляцией Мовчуна Д.С. </w:t>
      </w:r>
      <w:r w:rsidRPr="00526C7F">
        <w:rPr>
          <w:rFonts w:eastAsiaTheme="minorHAnsi"/>
          <w:color w:val="0D0D0D"/>
          <w:sz w:val="28"/>
          <w:szCs w:val="28"/>
          <w:lang w:eastAsia="en-US"/>
        </w:rPr>
        <w:t>от общества, по мнению суда, будет несоразмерным содеянному, также суд не усматривает оснований для замены назначенного судом наказания в виде лишения свободы на принудительные работы согласно требованиям ст. 53.1 Уголовного кодекса Российской Федерации, поскольку с учетом данных о личности, обстоятельств совершения преступления, суд пришел к выводу, о не возможности исправления осужденного без реального отбывания наказания в местах лишения свободы.</w:t>
      </w:r>
    </w:p>
    <w:p w:rsidR="00D64C23" w:rsidRPr="00526C7F" w:rsidP="00D64C23">
      <w:pPr>
        <w:pStyle w:val="BodyText1"/>
        <w:ind w:firstLine="567"/>
        <w:rPr>
          <w:rFonts w:eastAsiaTheme="minorHAnsi"/>
          <w:color w:val="0D0D0D"/>
          <w:sz w:val="28"/>
          <w:szCs w:val="28"/>
          <w:lang w:eastAsia="en-US"/>
        </w:rPr>
      </w:pPr>
      <w:r w:rsidRPr="00526C7F">
        <w:rPr>
          <w:rFonts w:eastAsiaTheme="minorHAnsi"/>
          <w:color w:val="0D0D0D"/>
          <w:sz w:val="28"/>
          <w:szCs w:val="28"/>
          <w:lang w:eastAsia="en-US"/>
        </w:rPr>
        <w:t>Оснований для применения ч.3 ст. 68, ст.ст. 73, 64 Уголовного кодекса Российской Федерации при назначении наказания суд не находит, поскольку установленные смягчающие вину обстоятельства не являются исключительными, существенно уменьшающими степень общественной опасности преступления.</w:t>
      </w:r>
    </w:p>
    <w:p w:rsidR="00D64C23" w:rsidRPr="00526C7F" w:rsidP="00D64C2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Оснований для изменения категории преступления, в соответствии с пунктом 6 статьи 15 Уголовного кодекса Российской Федерации, не имеется, с учетом тяжести совершенного преступления.</w:t>
      </w:r>
    </w:p>
    <w:p w:rsidR="000B6B86" w:rsidRPr="00526C7F" w:rsidP="000B6B86">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Судом также учитывается, что Мовчун Д.С. осужден приговором Ленинского районного суда г.Севастополя 23.04.2024 года, поэтому окончательное наказание суд назначает Мовчун Д.С. по совокупности преступлений в соответствии с ч. 5 ст. </w:t>
      </w:r>
      <w:hyperlink r:id="rId4" w:tgtFrame="_blank" w:tooltip="УК РФ &gt;  Общая часть &gt; Раздел III. Наказание &gt; Глава 10. Назначение наказания &gt; Статья 69. Назначение наказания по совокупности преступлений" w:history="1">
        <w:r w:rsidRPr="00526C7F">
          <w:rPr>
            <w:rFonts w:ascii="Times New Roman" w:eastAsia="Times New Roman" w:hAnsi="Times New Roman" w:cs="Times New Roman"/>
            <w:color w:val="000000"/>
            <w:sz w:val="28"/>
            <w:szCs w:val="28"/>
            <w:lang w:eastAsia="ru-RU"/>
          </w:rPr>
          <w:t>69 УК РФ</w:t>
        </w:r>
      </w:hyperlink>
      <w:r w:rsidRPr="00526C7F">
        <w:rPr>
          <w:rFonts w:ascii="Times New Roman" w:eastAsia="Times New Roman" w:hAnsi="Times New Roman" w:cs="Times New Roman"/>
          <w:color w:val="000000"/>
          <w:sz w:val="28"/>
          <w:szCs w:val="28"/>
          <w:lang w:eastAsia="ru-RU"/>
        </w:rPr>
        <w:t>.</w:t>
      </w:r>
    </w:p>
    <w:p w:rsidR="00D64C23" w:rsidRPr="00526C7F" w:rsidP="00D64C23">
      <w:pPr>
        <w:widowControl w:val="0"/>
        <w:spacing w:after="0" w:line="240" w:lineRule="auto"/>
        <w:ind w:firstLine="567"/>
        <w:jc w:val="both"/>
        <w:rPr>
          <w:rFonts w:ascii="Times New Roman" w:hAnsi="Times New Roman" w:eastAsiaTheme="minorEastAsia"/>
          <w:sz w:val="28"/>
          <w:szCs w:val="28"/>
          <w:shd w:val="clear" w:color="auto" w:fill="FFFFFF"/>
          <w:lang w:eastAsia="ru-RU"/>
        </w:rPr>
      </w:pPr>
      <w:r w:rsidRPr="00526C7F">
        <w:rPr>
          <w:rFonts w:ascii="Times New Roman" w:hAnsi="Times New Roman" w:eastAsiaTheme="minorEastAsia"/>
          <w:sz w:val="28"/>
          <w:szCs w:val="28"/>
          <w:shd w:val="clear" w:color="auto" w:fill="FFFFFF"/>
          <w:lang w:eastAsia="ru-RU"/>
        </w:rPr>
        <w:t xml:space="preserve">В соответствии с п. «в» ч. 1 ст. 58 </w:t>
      </w:r>
      <w:r w:rsidRPr="00526C7F">
        <w:rPr>
          <w:rFonts w:ascii="Times New Roman" w:hAnsi="Times New Roman" w:cs="Times New Roman"/>
          <w:color w:val="0D0D0D"/>
          <w:sz w:val="28"/>
          <w:szCs w:val="28"/>
        </w:rPr>
        <w:t>Уголовного кодекса Российской Федерации</w:t>
      </w:r>
      <w:r w:rsidRPr="00526C7F">
        <w:rPr>
          <w:rFonts w:ascii="Times New Roman" w:hAnsi="Times New Roman" w:eastAsiaTheme="minorEastAsia"/>
          <w:sz w:val="28"/>
          <w:szCs w:val="28"/>
          <w:shd w:val="clear" w:color="auto" w:fill="FFFFFF"/>
          <w:lang w:eastAsia="ru-RU"/>
        </w:rPr>
        <w:t xml:space="preserve">, наказание подсудимому </w:t>
      </w:r>
      <w:r w:rsidRPr="00526C7F">
        <w:rPr>
          <w:rFonts w:ascii="Times New Roman" w:hAnsi="Times New Roman" w:eastAsiaTheme="minorEastAsia"/>
          <w:sz w:val="28"/>
          <w:szCs w:val="28"/>
          <w:shd w:val="clear" w:color="auto" w:fill="FFFFFF"/>
          <w:lang w:eastAsia="ru-RU" w:bidi="ru-RU"/>
        </w:rPr>
        <w:t>с</w:t>
      </w:r>
      <w:r w:rsidRPr="00526C7F">
        <w:rPr>
          <w:rFonts w:ascii="Times New Roman" w:hAnsi="Times New Roman" w:eastAsiaTheme="minorEastAsia"/>
          <w:sz w:val="28"/>
          <w:szCs w:val="28"/>
          <w:shd w:val="clear" w:color="auto" w:fill="FFFFFF"/>
          <w:lang w:eastAsia="ru-RU"/>
        </w:rPr>
        <w:t xml:space="preserve"> учетом наличия рецидива, а так же того обстоятельства, что ранее он отбывал наказание в местах лишения свободы, следует отбывать в исправительной колонии строгого режима.</w:t>
      </w:r>
    </w:p>
    <w:p w:rsidR="00D64C23" w:rsidRPr="00526C7F" w:rsidP="00D64C2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526C7F">
        <w:rPr>
          <w:rFonts w:ascii="Times New Roman" w:eastAsia="Times New Roman" w:hAnsi="Times New Roman" w:cs="Times New Roman"/>
          <w:sz w:val="28"/>
          <w:szCs w:val="28"/>
          <w:shd w:val="clear" w:color="auto" w:fill="FFFFFF"/>
          <w:lang w:eastAsia="ru-RU"/>
        </w:rPr>
        <w:t xml:space="preserve">Доказательств невозможности отбывания наказания в виде лишения свободы по состоянию здоровья или иным причинам подсудимым не представлено, а имеющиеся у него заболевания, к заболеваниям, препятствующим его содержанию под стражей, не относятся. </w:t>
      </w:r>
    </w:p>
    <w:p w:rsidR="001D04A4" w:rsidRPr="00526C7F" w:rsidP="001D04A4">
      <w:pPr>
        <w:widowControl w:val="0"/>
        <w:spacing w:after="0" w:line="240" w:lineRule="auto"/>
        <w:ind w:firstLine="567"/>
        <w:jc w:val="both"/>
        <w:rPr>
          <w:rFonts w:ascii="Times New Roman" w:eastAsia="Times New Roman" w:hAnsi="Times New Roman" w:cs="Times New Roman"/>
          <w:color w:val="000000"/>
          <w:sz w:val="28"/>
          <w:szCs w:val="28"/>
          <w:lang w:eastAsia="zh-CN"/>
        </w:rPr>
      </w:pPr>
      <w:r w:rsidRPr="00526C7F">
        <w:rPr>
          <w:rFonts w:ascii="Times New Roman" w:eastAsia="Times New Roman" w:hAnsi="Times New Roman" w:cs="Times New Roman"/>
          <w:color w:val="000000"/>
          <w:sz w:val="28"/>
          <w:szCs w:val="28"/>
          <w:lang w:eastAsia="zh-CN"/>
        </w:rPr>
        <w:t xml:space="preserve">Избранную в отношении подсудимого Мовчуна Д.С. на стадии досудебного следствия меру пресечения в виде подписки о невыезде и надлежащем поведении следует изменить на меру пресечения в виде заключения под стражу, взяв его под стражу в зале суда, для обеспечения исполнения настоящего приговора, с учетом окончательного вида назначенного наказания. </w:t>
      </w:r>
    </w:p>
    <w:p w:rsidR="00D64C23" w:rsidRPr="00526C7F" w:rsidP="001D04A4">
      <w:pPr>
        <w:widowControl w:val="0"/>
        <w:spacing w:after="0" w:line="240" w:lineRule="auto"/>
        <w:ind w:firstLine="567"/>
        <w:jc w:val="both"/>
        <w:rPr>
          <w:rFonts w:ascii="Times New Roman" w:eastAsia="Times New Roman" w:hAnsi="Times New Roman" w:cs="Times New Roman"/>
          <w:color w:val="000000"/>
          <w:sz w:val="28"/>
          <w:szCs w:val="28"/>
          <w:lang w:eastAsia="zh-CN"/>
        </w:rPr>
      </w:pPr>
      <w:r w:rsidRPr="00526C7F">
        <w:rPr>
          <w:rFonts w:ascii="Times New Roman" w:eastAsia="Times New Roman" w:hAnsi="Times New Roman" w:cs="Times New Roman"/>
          <w:sz w:val="28"/>
          <w:szCs w:val="28"/>
          <w:lang w:eastAsia="ar-SA"/>
        </w:rPr>
        <w:t xml:space="preserve">Срок содержания </w:t>
      </w:r>
      <w:r w:rsidRPr="00526C7F" w:rsidR="001D04A4">
        <w:rPr>
          <w:rFonts w:ascii="Times New Roman" w:hAnsi="Times New Roman" w:cs="Times New Roman"/>
          <w:sz w:val="28"/>
          <w:szCs w:val="28"/>
        </w:rPr>
        <w:t>его</w:t>
      </w:r>
      <w:r w:rsidRPr="00526C7F">
        <w:rPr>
          <w:rFonts w:ascii="Times New Roman" w:hAnsi="Times New Roman" w:cs="Times New Roman"/>
          <w:sz w:val="28"/>
          <w:szCs w:val="28"/>
        </w:rPr>
        <w:t xml:space="preserve"> </w:t>
      </w:r>
      <w:r w:rsidRPr="00526C7F">
        <w:rPr>
          <w:rFonts w:ascii="Times New Roman" w:eastAsia="Times New Roman" w:hAnsi="Times New Roman" w:cs="Times New Roman"/>
          <w:sz w:val="28"/>
          <w:szCs w:val="28"/>
          <w:lang w:eastAsia="ar-SA"/>
        </w:rPr>
        <w:t xml:space="preserve">под стражей в силу ст. 72 Уголовного кодекса Российской Федерации, следует зачесть в срок окончательного наказания. </w:t>
      </w:r>
    </w:p>
    <w:p w:rsidR="00D64C23" w:rsidRPr="00526C7F" w:rsidP="00D64C23">
      <w:pPr>
        <w:widowControl w:val="0"/>
        <w:spacing w:after="0" w:line="240" w:lineRule="auto"/>
        <w:ind w:firstLine="567"/>
        <w:jc w:val="both"/>
        <w:rPr>
          <w:rFonts w:ascii="Times New Roman" w:eastAsia="Times New Roman" w:hAnsi="Times New Roman" w:cs="Times New Roman"/>
          <w:sz w:val="28"/>
          <w:szCs w:val="28"/>
          <w:lang w:eastAsia="ar-SA"/>
        </w:rPr>
      </w:pPr>
      <w:r w:rsidRPr="00526C7F">
        <w:rPr>
          <w:rFonts w:ascii="Times New Roman" w:eastAsia="Times New Roman" w:hAnsi="Times New Roman" w:cs="Times New Roman"/>
          <w:color w:val="000000"/>
          <w:sz w:val="28"/>
          <w:szCs w:val="28"/>
          <w:lang w:eastAsia="ru-RU"/>
        </w:rPr>
        <w:t xml:space="preserve">Гражданский иск </w:t>
      </w:r>
      <w:r w:rsidRPr="00526C7F" w:rsidR="008D4277">
        <w:rPr>
          <w:rFonts w:ascii="Times New Roman" w:eastAsia="Times New Roman" w:hAnsi="Times New Roman" w:cs="Times New Roman"/>
          <w:sz w:val="28"/>
          <w:szCs w:val="28"/>
          <w:lang w:eastAsia="ar-SA"/>
        </w:rPr>
        <w:t>не заявлен</w:t>
      </w:r>
      <w:r w:rsidRPr="00526C7F">
        <w:rPr>
          <w:rFonts w:ascii="Times New Roman" w:eastAsia="Times New Roman" w:hAnsi="Times New Roman" w:cs="Times New Roman"/>
          <w:sz w:val="28"/>
          <w:szCs w:val="28"/>
          <w:lang w:eastAsia="ar-SA"/>
        </w:rPr>
        <w:t xml:space="preserve">. Арест на имущество подсудимого не накладывался. </w:t>
      </w:r>
    </w:p>
    <w:p w:rsidR="0026753A" w:rsidRPr="00526C7F" w:rsidP="0026753A">
      <w:pPr>
        <w:widowControl w:val="0"/>
        <w:spacing w:after="0" w:line="240" w:lineRule="auto"/>
        <w:ind w:firstLine="567"/>
        <w:jc w:val="both"/>
        <w:rPr>
          <w:rFonts w:ascii="Times New Roman" w:eastAsia="Times New Roman" w:hAnsi="Times New Roman" w:cs="Times New Roman"/>
          <w:sz w:val="28"/>
          <w:szCs w:val="28"/>
          <w:lang w:eastAsia="ar-SA"/>
        </w:rPr>
      </w:pPr>
      <w:r w:rsidRPr="00526C7F">
        <w:rPr>
          <w:rFonts w:ascii="Times New Roman" w:eastAsia="Times New Roman" w:hAnsi="Times New Roman" w:cs="Times New Roman"/>
          <w:sz w:val="28"/>
          <w:szCs w:val="28"/>
          <w:lang w:eastAsia="ar-SA"/>
        </w:rPr>
        <w:t>На основании изложенного, руководствуясь ст. ст. 304, 307 – 309 УПК РФ,</w:t>
      </w:r>
    </w:p>
    <w:p w:rsidR="00D64C23" w:rsidRPr="00526C7F" w:rsidP="00D64C23">
      <w:pPr>
        <w:widowControl w:val="0"/>
        <w:suppressAutoHyphens/>
        <w:spacing w:after="0" w:line="216" w:lineRule="auto"/>
        <w:jc w:val="both"/>
        <w:rPr>
          <w:rFonts w:ascii="Times New Roman" w:eastAsia="SimSun" w:hAnsi="Times New Roman" w:cs="font293"/>
          <w:kern w:val="2"/>
          <w:sz w:val="28"/>
          <w:szCs w:val="28"/>
          <w:lang w:eastAsia="ar-SA"/>
        </w:rPr>
      </w:pPr>
    </w:p>
    <w:p w:rsidR="00D64C23" w:rsidRPr="00526C7F" w:rsidP="00D64C23">
      <w:pPr>
        <w:widowControl w:val="0"/>
        <w:shd w:val="clear" w:color="auto" w:fill="FFFFFF"/>
        <w:suppressAutoHyphens/>
        <w:spacing w:after="0" w:line="240" w:lineRule="auto"/>
        <w:jc w:val="center"/>
        <w:rPr>
          <w:rFonts w:ascii="Times New Roman" w:eastAsia="Times New Roman" w:hAnsi="Times New Roman" w:cs="Times New Roman"/>
          <w:b/>
          <w:bCs/>
          <w:spacing w:val="-7"/>
          <w:w w:val="143"/>
          <w:sz w:val="28"/>
          <w:szCs w:val="28"/>
          <w:lang w:eastAsia="ar-SA"/>
        </w:rPr>
      </w:pPr>
      <w:r w:rsidRPr="00526C7F">
        <w:rPr>
          <w:rFonts w:ascii="Times New Roman" w:eastAsia="Times New Roman" w:hAnsi="Times New Roman" w:cs="Times New Roman"/>
          <w:b/>
          <w:bCs/>
          <w:spacing w:val="-7"/>
          <w:w w:val="143"/>
          <w:sz w:val="28"/>
          <w:szCs w:val="28"/>
          <w:lang w:eastAsia="ar-SA"/>
        </w:rPr>
        <w:t>ПРИГОВОРИЛ:</w:t>
      </w:r>
    </w:p>
    <w:p w:rsidR="00D64C23" w:rsidRPr="00526C7F" w:rsidP="0026753A">
      <w:pPr>
        <w:widowControl w:val="0"/>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hAnsi="Times New Roman" w:eastAsiaTheme="minorEastAsia" w:cs="Times New Roman"/>
          <w:b/>
          <w:sz w:val="28"/>
          <w:szCs w:val="28"/>
          <w:lang w:eastAsia="ru-RU"/>
        </w:rPr>
        <w:t>Мовчуна Д.С.</w:t>
      </w:r>
      <w:r w:rsidRPr="00526C7F" w:rsidR="00F444C7">
        <w:rPr>
          <w:rFonts w:ascii="Times New Roman" w:hAnsi="Times New Roman" w:eastAsiaTheme="minorEastAsia" w:cs="Times New Roman"/>
          <w:b/>
          <w:sz w:val="28"/>
          <w:szCs w:val="28"/>
          <w:lang w:eastAsia="ru-RU"/>
        </w:rPr>
        <w:t xml:space="preserve"> </w:t>
      </w:r>
      <w:r w:rsidRPr="00526C7F" w:rsidR="00F444C7">
        <w:rPr>
          <w:rFonts w:ascii="Times New Roman" w:eastAsia="Times New Roman" w:hAnsi="Times New Roman" w:cs="Times New Roman"/>
          <w:kern w:val="2"/>
          <w:sz w:val="28"/>
          <w:szCs w:val="28"/>
          <w:lang w:eastAsia="ar-SA"/>
        </w:rPr>
        <w:t xml:space="preserve">признать виновным в совершении преступления, предусмотренного п. «в» ч. 2 ст. 115 Уголовного кодекса Российской Федерации и назначить ему наказание в виде </w:t>
      </w:r>
      <w:r w:rsidRPr="00526C7F" w:rsidR="001D04A4">
        <w:rPr>
          <w:rFonts w:ascii="Times New Roman" w:eastAsia="Times New Roman" w:hAnsi="Times New Roman" w:cs="Times New Roman"/>
          <w:color w:val="000000" w:themeColor="text1"/>
          <w:kern w:val="2"/>
          <w:sz w:val="28"/>
          <w:szCs w:val="28"/>
          <w:lang w:eastAsia="ar-SA"/>
        </w:rPr>
        <w:t xml:space="preserve">8 </w:t>
      </w:r>
      <w:r w:rsidRPr="00526C7F" w:rsidR="00F444C7">
        <w:rPr>
          <w:rFonts w:ascii="Times New Roman" w:eastAsia="Times New Roman" w:hAnsi="Times New Roman" w:cs="Times New Roman"/>
          <w:color w:val="000000" w:themeColor="text1"/>
          <w:kern w:val="2"/>
          <w:sz w:val="28"/>
          <w:szCs w:val="28"/>
          <w:lang w:eastAsia="ar-SA"/>
        </w:rPr>
        <w:t>(</w:t>
      </w:r>
      <w:r w:rsidRPr="00526C7F" w:rsidR="001D04A4">
        <w:rPr>
          <w:rFonts w:ascii="Times New Roman" w:eastAsia="Times New Roman" w:hAnsi="Times New Roman" w:cs="Times New Roman"/>
          <w:color w:val="000000" w:themeColor="text1"/>
          <w:kern w:val="2"/>
          <w:sz w:val="28"/>
          <w:szCs w:val="28"/>
          <w:lang w:eastAsia="ar-SA"/>
        </w:rPr>
        <w:t>восьми</w:t>
      </w:r>
      <w:r w:rsidRPr="00526C7F" w:rsidR="00F444C7">
        <w:rPr>
          <w:rFonts w:ascii="Times New Roman" w:eastAsia="Times New Roman" w:hAnsi="Times New Roman" w:cs="Times New Roman"/>
          <w:color w:val="000000" w:themeColor="text1"/>
          <w:kern w:val="2"/>
          <w:sz w:val="28"/>
          <w:szCs w:val="28"/>
          <w:lang w:eastAsia="ar-SA"/>
        </w:rPr>
        <w:t xml:space="preserve">) месяцев лишения </w:t>
      </w:r>
      <w:r w:rsidRPr="00526C7F" w:rsidR="00F444C7">
        <w:rPr>
          <w:rFonts w:ascii="Times New Roman" w:eastAsia="Times New Roman" w:hAnsi="Times New Roman" w:cs="Times New Roman"/>
          <w:kern w:val="2"/>
          <w:sz w:val="28"/>
          <w:szCs w:val="28"/>
          <w:lang w:eastAsia="ar-SA"/>
        </w:rPr>
        <w:t>свободы с отбыванием наказания в исправительной колонии строгого режима.</w:t>
      </w:r>
    </w:p>
    <w:p w:rsidR="000B6B86" w:rsidP="000B6B86">
      <w:pPr>
        <w:widowControl w:val="0"/>
        <w:suppressAutoHyphens/>
        <w:spacing w:after="0" w:line="240" w:lineRule="auto"/>
        <w:ind w:firstLine="708"/>
        <w:jc w:val="both"/>
        <w:rPr>
          <w:rFonts w:ascii="Times New Roman" w:eastAsia="Times New Roman" w:hAnsi="Times New Roman" w:cs="Times New Roman"/>
          <w:kern w:val="2"/>
          <w:sz w:val="28"/>
          <w:szCs w:val="28"/>
          <w:lang w:eastAsia="ar-SA"/>
        </w:rPr>
      </w:pPr>
      <w:r w:rsidRPr="00526C7F">
        <w:rPr>
          <w:rFonts w:ascii="Times New Roman" w:eastAsia="Times New Roman" w:hAnsi="Times New Roman" w:cs="Times New Roman"/>
          <w:kern w:val="2"/>
          <w:sz w:val="28"/>
          <w:szCs w:val="28"/>
          <w:lang w:eastAsia="ar-SA"/>
        </w:rPr>
        <w:t xml:space="preserve">На основании ч. 5 ст. 69 УК РФ по совокупности преступлений, путем частичного сложения наказания, назначенного по настоящему приговору с наказанием, назначенным приговором Ленинского районного суда г.Севастополя от 23.04.2024 и окончательно назначить наказание в виде лишения свободы на срок 9 (девять) месяцев с отбыванием назначенного наказания в исправительной колонии строгого режима. </w:t>
      </w:r>
    </w:p>
    <w:p w:rsidR="006949FD" w:rsidRPr="006949FD" w:rsidP="006949FD">
      <w:pPr>
        <w:widowControl w:val="0"/>
        <w:suppressAutoHyphens/>
        <w:spacing w:after="0" w:line="240" w:lineRule="auto"/>
        <w:ind w:firstLine="708"/>
        <w:jc w:val="both"/>
        <w:rPr>
          <w:rFonts w:ascii="Times New Roman" w:eastAsia="Times New Roman" w:hAnsi="Times New Roman" w:cs="Times New Roman"/>
          <w:kern w:val="2"/>
          <w:sz w:val="28"/>
          <w:szCs w:val="28"/>
          <w:lang w:eastAsia="ar-SA"/>
        </w:rPr>
      </w:pPr>
      <w:r w:rsidRPr="006949FD">
        <w:rPr>
          <w:rFonts w:ascii="Times New Roman" w:eastAsia="Times New Roman" w:hAnsi="Times New Roman" w:cs="Times New Roman"/>
          <w:kern w:val="2"/>
          <w:sz w:val="28"/>
          <w:szCs w:val="28"/>
          <w:lang w:eastAsia="ar-SA"/>
        </w:rPr>
        <w:t xml:space="preserve">Изменить </w:t>
      </w:r>
      <w:r w:rsidRPr="00526C7F">
        <w:rPr>
          <w:rFonts w:ascii="Times New Roman" w:eastAsia="Times New Roman" w:hAnsi="Times New Roman" w:cs="Times New Roman"/>
          <w:sz w:val="28"/>
          <w:szCs w:val="28"/>
          <w:lang w:eastAsia="ru-RU"/>
        </w:rPr>
        <w:t>Мовчуну Д</w:t>
      </w:r>
      <w:r w:rsidR="00033664">
        <w:rPr>
          <w:rFonts w:ascii="Times New Roman" w:eastAsia="Times New Roman" w:hAnsi="Times New Roman" w:cs="Times New Roman"/>
          <w:sz w:val="28"/>
          <w:szCs w:val="28"/>
          <w:lang w:eastAsia="ru-RU"/>
        </w:rPr>
        <w:t>.</w:t>
      </w:r>
      <w:r w:rsidRPr="00526C7F">
        <w:rPr>
          <w:rFonts w:ascii="Times New Roman" w:eastAsia="Times New Roman" w:hAnsi="Times New Roman" w:cs="Times New Roman"/>
          <w:sz w:val="28"/>
          <w:szCs w:val="28"/>
          <w:lang w:eastAsia="ru-RU"/>
        </w:rPr>
        <w:t>С</w:t>
      </w:r>
      <w:r w:rsidR="00033664">
        <w:rPr>
          <w:rFonts w:ascii="Times New Roman" w:eastAsia="Times New Roman" w:hAnsi="Times New Roman" w:cs="Times New Roman"/>
          <w:sz w:val="28"/>
          <w:szCs w:val="28"/>
          <w:lang w:eastAsia="ru-RU"/>
        </w:rPr>
        <w:t>.</w:t>
      </w:r>
      <w:r w:rsidRPr="00526C7F">
        <w:rPr>
          <w:rFonts w:ascii="Times New Roman" w:eastAsia="Times New Roman" w:hAnsi="Times New Roman" w:cs="Times New Roman"/>
          <w:sz w:val="28"/>
          <w:szCs w:val="28"/>
          <w:lang w:eastAsia="ru-RU"/>
        </w:rPr>
        <w:t xml:space="preserve"> </w:t>
      </w:r>
      <w:r w:rsidRPr="006949FD">
        <w:rPr>
          <w:rFonts w:ascii="Times New Roman" w:eastAsia="Times New Roman" w:hAnsi="Times New Roman" w:cs="Times New Roman"/>
          <w:kern w:val="2"/>
          <w:sz w:val="28"/>
          <w:szCs w:val="28"/>
          <w:lang w:eastAsia="ar-SA"/>
        </w:rPr>
        <w:t>до вступления приговора в законную силу меру пресечения с подписки о невыезде и надлежащем поведении на заключение под стражу с помещением его в ФКУ СИЗО-1 УФСИН России по Республике Крым и г.Севастополю, взяв его под стражу в зале суда</w:t>
      </w:r>
      <w:r>
        <w:rPr>
          <w:rFonts w:ascii="Times New Roman" w:eastAsia="Times New Roman" w:hAnsi="Times New Roman" w:cs="Times New Roman"/>
          <w:kern w:val="2"/>
          <w:sz w:val="28"/>
          <w:szCs w:val="28"/>
          <w:lang w:eastAsia="ar-SA"/>
        </w:rPr>
        <w:t xml:space="preserve"> немедленно</w:t>
      </w:r>
      <w:r w:rsidRPr="006949FD">
        <w:rPr>
          <w:rFonts w:ascii="Times New Roman" w:eastAsia="Times New Roman" w:hAnsi="Times New Roman" w:cs="Times New Roman"/>
          <w:kern w:val="2"/>
          <w:sz w:val="28"/>
          <w:szCs w:val="28"/>
          <w:lang w:eastAsia="ar-SA"/>
        </w:rPr>
        <w:t>.</w:t>
      </w:r>
    </w:p>
    <w:p w:rsidR="006877F9" w:rsidRPr="00526C7F" w:rsidP="006877F9">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26C7F">
        <w:rPr>
          <w:rFonts w:ascii="Times New Roman" w:eastAsia="Times New Roman" w:hAnsi="Times New Roman" w:cs="Times New Roman"/>
          <w:sz w:val="28"/>
          <w:szCs w:val="28"/>
          <w:lang w:eastAsia="ru-RU"/>
        </w:rPr>
        <w:t>Срок отбытия назначенного Мовчуну Д</w:t>
      </w:r>
      <w:r w:rsidR="00033664">
        <w:rPr>
          <w:rFonts w:ascii="Times New Roman" w:eastAsia="Times New Roman" w:hAnsi="Times New Roman" w:cs="Times New Roman"/>
          <w:sz w:val="28"/>
          <w:szCs w:val="28"/>
          <w:lang w:eastAsia="ru-RU"/>
        </w:rPr>
        <w:t>.</w:t>
      </w:r>
      <w:r w:rsidRPr="00526C7F">
        <w:rPr>
          <w:rFonts w:ascii="Times New Roman" w:eastAsia="Times New Roman" w:hAnsi="Times New Roman" w:cs="Times New Roman"/>
          <w:sz w:val="28"/>
          <w:szCs w:val="28"/>
          <w:lang w:eastAsia="ru-RU"/>
        </w:rPr>
        <w:t>С</w:t>
      </w:r>
      <w:r w:rsidR="00033664">
        <w:rPr>
          <w:rFonts w:ascii="Times New Roman" w:eastAsia="Times New Roman" w:hAnsi="Times New Roman" w:cs="Times New Roman"/>
          <w:sz w:val="28"/>
          <w:szCs w:val="28"/>
          <w:lang w:eastAsia="ru-RU"/>
        </w:rPr>
        <w:t>.</w:t>
      </w:r>
      <w:r w:rsidRPr="00526C7F">
        <w:rPr>
          <w:rFonts w:ascii="Times New Roman" w:eastAsia="Times New Roman" w:hAnsi="Times New Roman" w:cs="Times New Roman"/>
          <w:sz w:val="28"/>
          <w:szCs w:val="28"/>
          <w:lang w:eastAsia="ru-RU"/>
        </w:rPr>
        <w:t xml:space="preserve"> наказания исчислять со дня вступления приговора в законную силу.</w:t>
      </w:r>
    </w:p>
    <w:p w:rsidR="000B6B86" w:rsidP="000B6B8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26C7F">
        <w:rPr>
          <w:rFonts w:ascii="Times New Roman" w:eastAsia="Times New Roman" w:hAnsi="Times New Roman" w:cs="Times New Roman"/>
          <w:sz w:val="28"/>
          <w:szCs w:val="28"/>
          <w:lang w:eastAsia="ru-RU"/>
        </w:rPr>
        <w:t xml:space="preserve">Зачесть Мовчуну Дмитрию Сергеевичу в срок отбытия окончательного наказания, время содержания его под стражей по настоящему уголовному делу в </w:t>
      </w:r>
      <w:r w:rsidRPr="00526C7F">
        <w:rPr>
          <w:rFonts w:ascii="Times New Roman" w:eastAsia="Times New Roman" w:hAnsi="Times New Roman" w:cs="Times New Roman"/>
          <w:sz w:val="28"/>
          <w:szCs w:val="28"/>
          <w:lang w:eastAsia="ru-RU"/>
        </w:rPr>
        <w:t>период с 13.0</w:t>
      </w:r>
      <w:r w:rsidR="006877F9">
        <w:rPr>
          <w:rFonts w:ascii="Times New Roman" w:eastAsia="Times New Roman" w:hAnsi="Times New Roman" w:cs="Times New Roman"/>
          <w:sz w:val="28"/>
          <w:szCs w:val="28"/>
          <w:lang w:eastAsia="ru-RU"/>
        </w:rPr>
        <w:t>6</w:t>
      </w:r>
      <w:r w:rsidRPr="00526C7F">
        <w:rPr>
          <w:rFonts w:ascii="Times New Roman" w:eastAsia="Times New Roman" w:hAnsi="Times New Roman" w:cs="Times New Roman"/>
          <w:sz w:val="28"/>
          <w:szCs w:val="28"/>
          <w:lang w:eastAsia="ru-RU"/>
        </w:rPr>
        <w:t>.2024 года до дня вступления приговора в законную силу, с применением «а» ч.3.1 ст.72  Уголовного кодекса Российской Федерации (из расчета один день содержания лица под стражей за один день отбывания наказания в исправительной колонии строгого режима).</w:t>
      </w:r>
    </w:p>
    <w:p w:rsidR="007B41E6" w:rsidP="000B6B86">
      <w:pPr>
        <w:widowControl w:val="0"/>
        <w:suppressAutoHyphens/>
        <w:spacing w:after="0" w:line="240" w:lineRule="auto"/>
        <w:ind w:firstLine="567"/>
        <w:jc w:val="both"/>
        <w:rPr>
          <w:rFonts w:ascii="Times New Roman" w:eastAsia="Times New Roman" w:hAnsi="Times New Roman" w:cs="Times New Roman"/>
          <w:kern w:val="2"/>
          <w:sz w:val="28"/>
          <w:szCs w:val="28"/>
          <w:lang w:eastAsia="ar-SA"/>
        </w:rPr>
      </w:pPr>
      <w:r>
        <w:rPr>
          <w:rFonts w:ascii="Times New Roman" w:hAnsi="Times New Roman"/>
          <w:sz w:val="28"/>
          <w:szCs w:val="28"/>
        </w:rPr>
        <w:t>З</w:t>
      </w:r>
      <w:r w:rsidRPr="00D36EA5">
        <w:rPr>
          <w:rFonts w:ascii="Times New Roman" w:hAnsi="Times New Roman"/>
          <w:sz w:val="28"/>
          <w:szCs w:val="28"/>
        </w:rPr>
        <w:t xml:space="preserve">ачесть </w:t>
      </w:r>
      <w:r w:rsidRPr="00526C7F">
        <w:rPr>
          <w:rFonts w:ascii="Times New Roman" w:eastAsia="Times New Roman" w:hAnsi="Times New Roman" w:cs="Times New Roman"/>
          <w:kern w:val="2"/>
          <w:sz w:val="28"/>
          <w:szCs w:val="28"/>
          <w:lang w:eastAsia="ar-SA"/>
        </w:rPr>
        <w:t>Мовчуну Д</w:t>
      </w:r>
      <w:r w:rsidR="00033664">
        <w:rPr>
          <w:rFonts w:ascii="Times New Roman" w:eastAsia="Times New Roman" w:hAnsi="Times New Roman" w:cs="Times New Roman"/>
          <w:kern w:val="2"/>
          <w:sz w:val="28"/>
          <w:szCs w:val="28"/>
          <w:lang w:eastAsia="ar-SA"/>
        </w:rPr>
        <w:t>.С.</w:t>
      </w:r>
      <w:r>
        <w:rPr>
          <w:rFonts w:ascii="Times New Roman" w:eastAsia="Times New Roman" w:hAnsi="Times New Roman" w:cs="Times New Roman"/>
          <w:kern w:val="2"/>
          <w:sz w:val="28"/>
          <w:szCs w:val="28"/>
          <w:lang w:eastAsia="ar-SA"/>
        </w:rPr>
        <w:t xml:space="preserve"> в срок назначенного наказания отбытое наказание </w:t>
      </w:r>
      <w:r w:rsidRPr="00D36EA5">
        <w:rPr>
          <w:rFonts w:ascii="Times New Roman" w:hAnsi="Times New Roman"/>
          <w:sz w:val="28"/>
          <w:szCs w:val="28"/>
        </w:rPr>
        <w:t xml:space="preserve">по приговору Ленинского </w:t>
      </w:r>
      <w:r>
        <w:rPr>
          <w:rFonts w:ascii="Times New Roman" w:hAnsi="Times New Roman"/>
          <w:sz w:val="28"/>
          <w:szCs w:val="28"/>
        </w:rPr>
        <w:t>районного суда</w:t>
      </w:r>
      <w:r w:rsidRPr="00D36EA5">
        <w:rPr>
          <w:rFonts w:ascii="Times New Roman" w:hAnsi="Times New Roman"/>
          <w:sz w:val="28"/>
          <w:szCs w:val="28"/>
        </w:rPr>
        <w:t xml:space="preserve"> г</w:t>
      </w:r>
      <w:r>
        <w:rPr>
          <w:rFonts w:ascii="Times New Roman" w:hAnsi="Times New Roman"/>
          <w:sz w:val="28"/>
          <w:szCs w:val="28"/>
        </w:rPr>
        <w:t>орода</w:t>
      </w:r>
      <w:r w:rsidRPr="00D36EA5">
        <w:rPr>
          <w:rFonts w:ascii="Times New Roman" w:hAnsi="Times New Roman"/>
          <w:sz w:val="28"/>
          <w:szCs w:val="28"/>
        </w:rPr>
        <w:t xml:space="preserve"> Севастополя от </w:t>
      </w:r>
      <w:r>
        <w:rPr>
          <w:rFonts w:ascii="Times New Roman" w:hAnsi="Times New Roman"/>
          <w:sz w:val="28"/>
          <w:szCs w:val="28"/>
        </w:rPr>
        <w:t>23</w:t>
      </w:r>
      <w:r w:rsidRPr="00D36EA5">
        <w:rPr>
          <w:rFonts w:ascii="Times New Roman" w:hAnsi="Times New Roman"/>
          <w:sz w:val="28"/>
          <w:szCs w:val="28"/>
        </w:rPr>
        <w:t>.0</w:t>
      </w:r>
      <w:r>
        <w:rPr>
          <w:rFonts w:ascii="Times New Roman" w:hAnsi="Times New Roman"/>
          <w:sz w:val="28"/>
          <w:szCs w:val="28"/>
        </w:rPr>
        <w:t>4</w:t>
      </w:r>
      <w:r w:rsidRPr="00D36EA5">
        <w:rPr>
          <w:rFonts w:ascii="Times New Roman" w:hAnsi="Times New Roman"/>
          <w:sz w:val="28"/>
          <w:szCs w:val="28"/>
        </w:rPr>
        <w:t>.202</w:t>
      </w:r>
      <w:r>
        <w:rPr>
          <w:rFonts w:ascii="Times New Roman" w:hAnsi="Times New Roman"/>
          <w:sz w:val="28"/>
          <w:szCs w:val="28"/>
        </w:rPr>
        <w:t xml:space="preserve">4, а также зачесть в срок отбытия наказания время содержания под стражей по приговору </w:t>
      </w:r>
      <w:r w:rsidRPr="00D36EA5">
        <w:rPr>
          <w:rFonts w:ascii="Times New Roman" w:hAnsi="Times New Roman"/>
          <w:sz w:val="28"/>
          <w:szCs w:val="28"/>
        </w:rPr>
        <w:t xml:space="preserve">Ленинского </w:t>
      </w:r>
      <w:r>
        <w:rPr>
          <w:rFonts w:ascii="Times New Roman" w:hAnsi="Times New Roman"/>
          <w:sz w:val="28"/>
          <w:szCs w:val="28"/>
        </w:rPr>
        <w:t>районного суда</w:t>
      </w:r>
      <w:r w:rsidRPr="00D36EA5">
        <w:rPr>
          <w:rFonts w:ascii="Times New Roman" w:hAnsi="Times New Roman"/>
          <w:sz w:val="28"/>
          <w:szCs w:val="28"/>
        </w:rPr>
        <w:t xml:space="preserve"> г</w:t>
      </w:r>
      <w:r>
        <w:rPr>
          <w:rFonts w:ascii="Times New Roman" w:hAnsi="Times New Roman"/>
          <w:sz w:val="28"/>
          <w:szCs w:val="28"/>
        </w:rPr>
        <w:t>орода</w:t>
      </w:r>
      <w:r w:rsidRPr="00D36EA5">
        <w:rPr>
          <w:rFonts w:ascii="Times New Roman" w:hAnsi="Times New Roman"/>
          <w:sz w:val="28"/>
          <w:szCs w:val="28"/>
        </w:rPr>
        <w:t xml:space="preserve"> Севастополя от </w:t>
      </w:r>
      <w:r>
        <w:rPr>
          <w:rFonts w:ascii="Times New Roman" w:hAnsi="Times New Roman"/>
          <w:sz w:val="28"/>
          <w:szCs w:val="28"/>
        </w:rPr>
        <w:t>18</w:t>
      </w:r>
      <w:r w:rsidRPr="00D36EA5">
        <w:rPr>
          <w:rFonts w:ascii="Times New Roman" w:hAnsi="Times New Roman"/>
          <w:sz w:val="28"/>
          <w:szCs w:val="28"/>
        </w:rPr>
        <w:t>.0</w:t>
      </w:r>
      <w:r>
        <w:rPr>
          <w:rFonts w:ascii="Times New Roman" w:hAnsi="Times New Roman"/>
          <w:sz w:val="28"/>
          <w:szCs w:val="28"/>
        </w:rPr>
        <w:t>4</w:t>
      </w:r>
      <w:r w:rsidRPr="00D36EA5">
        <w:rPr>
          <w:rFonts w:ascii="Times New Roman" w:hAnsi="Times New Roman"/>
          <w:sz w:val="28"/>
          <w:szCs w:val="28"/>
        </w:rPr>
        <w:t>.202</w:t>
      </w:r>
      <w:r>
        <w:rPr>
          <w:rFonts w:ascii="Times New Roman" w:hAnsi="Times New Roman"/>
          <w:sz w:val="28"/>
          <w:szCs w:val="28"/>
        </w:rPr>
        <w:t>4</w:t>
      </w:r>
      <w:r w:rsidRPr="00D36EA5">
        <w:rPr>
          <w:rFonts w:ascii="Times New Roman" w:hAnsi="Times New Roman"/>
          <w:sz w:val="28"/>
          <w:szCs w:val="28"/>
        </w:rPr>
        <w:t xml:space="preserve"> в период с </w:t>
      </w:r>
      <w:r>
        <w:rPr>
          <w:rFonts w:ascii="Times New Roman" w:hAnsi="Times New Roman"/>
          <w:sz w:val="28"/>
          <w:szCs w:val="28"/>
        </w:rPr>
        <w:t>18</w:t>
      </w:r>
      <w:r w:rsidRPr="00D36EA5">
        <w:rPr>
          <w:rFonts w:ascii="Times New Roman" w:hAnsi="Times New Roman"/>
          <w:sz w:val="28"/>
          <w:szCs w:val="28"/>
        </w:rPr>
        <w:t>.0</w:t>
      </w:r>
      <w:r>
        <w:rPr>
          <w:rFonts w:ascii="Times New Roman" w:hAnsi="Times New Roman"/>
          <w:sz w:val="28"/>
          <w:szCs w:val="28"/>
        </w:rPr>
        <w:t>4</w:t>
      </w:r>
      <w:r w:rsidRPr="00D36EA5">
        <w:rPr>
          <w:rFonts w:ascii="Times New Roman" w:hAnsi="Times New Roman"/>
          <w:sz w:val="28"/>
          <w:szCs w:val="28"/>
        </w:rPr>
        <w:t>.202</w:t>
      </w:r>
      <w:r>
        <w:rPr>
          <w:rFonts w:ascii="Times New Roman" w:hAnsi="Times New Roman"/>
          <w:sz w:val="28"/>
          <w:szCs w:val="28"/>
        </w:rPr>
        <w:t>4 по 03.05</w:t>
      </w:r>
      <w:r w:rsidRPr="00D36EA5">
        <w:rPr>
          <w:rFonts w:ascii="Times New Roman" w:hAnsi="Times New Roman"/>
          <w:sz w:val="28"/>
          <w:szCs w:val="28"/>
        </w:rPr>
        <w:t>.202</w:t>
      </w:r>
      <w:r>
        <w:rPr>
          <w:rFonts w:ascii="Times New Roman" w:hAnsi="Times New Roman"/>
          <w:sz w:val="28"/>
          <w:szCs w:val="28"/>
        </w:rPr>
        <w:t xml:space="preserve">4, </w:t>
      </w:r>
      <w:r w:rsidRPr="00D36EA5">
        <w:rPr>
          <w:rFonts w:ascii="Times New Roman" w:hAnsi="Times New Roman"/>
          <w:sz w:val="28"/>
          <w:szCs w:val="28"/>
        </w:rPr>
        <w:t xml:space="preserve">по приговору Ленинского </w:t>
      </w:r>
      <w:r>
        <w:rPr>
          <w:rFonts w:ascii="Times New Roman" w:hAnsi="Times New Roman"/>
          <w:sz w:val="28"/>
          <w:szCs w:val="28"/>
        </w:rPr>
        <w:t>районного суда</w:t>
      </w:r>
      <w:r w:rsidRPr="00D36EA5">
        <w:rPr>
          <w:rFonts w:ascii="Times New Roman" w:hAnsi="Times New Roman"/>
          <w:sz w:val="28"/>
          <w:szCs w:val="28"/>
        </w:rPr>
        <w:t xml:space="preserve"> г</w:t>
      </w:r>
      <w:r>
        <w:rPr>
          <w:rFonts w:ascii="Times New Roman" w:hAnsi="Times New Roman"/>
          <w:sz w:val="28"/>
          <w:szCs w:val="28"/>
        </w:rPr>
        <w:t>орода</w:t>
      </w:r>
      <w:r w:rsidRPr="00D36EA5">
        <w:rPr>
          <w:rFonts w:ascii="Times New Roman" w:hAnsi="Times New Roman"/>
          <w:sz w:val="28"/>
          <w:szCs w:val="28"/>
        </w:rPr>
        <w:t xml:space="preserve"> Севастополя от </w:t>
      </w:r>
      <w:r>
        <w:rPr>
          <w:rFonts w:ascii="Times New Roman" w:hAnsi="Times New Roman"/>
          <w:sz w:val="28"/>
          <w:szCs w:val="28"/>
        </w:rPr>
        <w:t>23</w:t>
      </w:r>
      <w:r w:rsidRPr="00D36EA5">
        <w:rPr>
          <w:rFonts w:ascii="Times New Roman" w:hAnsi="Times New Roman"/>
          <w:sz w:val="28"/>
          <w:szCs w:val="28"/>
        </w:rPr>
        <w:t>.0</w:t>
      </w:r>
      <w:r>
        <w:rPr>
          <w:rFonts w:ascii="Times New Roman" w:hAnsi="Times New Roman"/>
          <w:sz w:val="28"/>
          <w:szCs w:val="28"/>
        </w:rPr>
        <w:t>4</w:t>
      </w:r>
      <w:r w:rsidRPr="00D36EA5">
        <w:rPr>
          <w:rFonts w:ascii="Times New Roman" w:hAnsi="Times New Roman"/>
          <w:sz w:val="28"/>
          <w:szCs w:val="28"/>
        </w:rPr>
        <w:t>.202</w:t>
      </w:r>
      <w:r>
        <w:rPr>
          <w:rFonts w:ascii="Times New Roman" w:hAnsi="Times New Roman"/>
          <w:sz w:val="28"/>
          <w:szCs w:val="28"/>
        </w:rPr>
        <w:t>4</w:t>
      </w:r>
      <w:r w:rsidRPr="007B41E6">
        <w:rPr>
          <w:rFonts w:ascii="Times New Roman" w:hAnsi="Times New Roman"/>
          <w:sz w:val="28"/>
          <w:szCs w:val="28"/>
        </w:rPr>
        <w:t xml:space="preserve"> </w:t>
      </w:r>
      <w:r>
        <w:rPr>
          <w:rFonts w:ascii="Times New Roman" w:hAnsi="Times New Roman"/>
          <w:sz w:val="28"/>
          <w:szCs w:val="28"/>
        </w:rPr>
        <w:t>в период с 23</w:t>
      </w:r>
      <w:r w:rsidRPr="00D36EA5">
        <w:rPr>
          <w:rFonts w:ascii="Times New Roman" w:hAnsi="Times New Roman"/>
          <w:sz w:val="28"/>
          <w:szCs w:val="28"/>
        </w:rPr>
        <w:t>.0</w:t>
      </w:r>
      <w:r>
        <w:rPr>
          <w:rFonts w:ascii="Times New Roman" w:hAnsi="Times New Roman"/>
          <w:sz w:val="28"/>
          <w:szCs w:val="28"/>
        </w:rPr>
        <w:t>4</w:t>
      </w:r>
      <w:r w:rsidRPr="00D36EA5">
        <w:rPr>
          <w:rFonts w:ascii="Times New Roman" w:hAnsi="Times New Roman"/>
          <w:sz w:val="28"/>
          <w:szCs w:val="28"/>
        </w:rPr>
        <w:t>.202</w:t>
      </w:r>
      <w:r>
        <w:rPr>
          <w:rFonts w:ascii="Times New Roman" w:hAnsi="Times New Roman"/>
          <w:sz w:val="28"/>
          <w:szCs w:val="28"/>
        </w:rPr>
        <w:t>4 по 21.05</w:t>
      </w:r>
      <w:r w:rsidRPr="00D36EA5">
        <w:rPr>
          <w:rFonts w:ascii="Times New Roman" w:hAnsi="Times New Roman"/>
          <w:sz w:val="28"/>
          <w:szCs w:val="28"/>
        </w:rPr>
        <w:t>.202</w:t>
      </w:r>
      <w:r>
        <w:rPr>
          <w:rFonts w:ascii="Times New Roman" w:hAnsi="Times New Roman"/>
          <w:sz w:val="28"/>
          <w:szCs w:val="28"/>
        </w:rPr>
        <w:t>4</w:t>
      </w:r>
      <w:r w:rsidRPr="007B41E6">
        <w:rPr>
          <w:rFonts w:ascii="Times New Roman" w:eastAsia="Times New Roman" w:hAnsi="Times New Roman" w:cs="Times New Roman"/>
          <w:sz w:val="28"/>
          <w:szCs w:val="28"/>
          <w:lang w:eastAsia="ru-RU"/>
        </w:rPr>
        <w:t xml:space="preserve"> </w:t>
      </w:r>
      <w:r w:rsidRPr="00526C7F">
        <w:rPr>
          <w:rFonts w:ascii="Times New Roman" w:eastAsia="Times New Roman" w:hAnsi="Times New Roman" w:cs="Times New Roman"/>
          <w:sz w:val="28"/>
          <w:szCs w:val="28"/>
          <w:lang w:eastAsia="ru-RU"/>
        </w:rPr>
        <w:t>из расчета один день содержания лица под стражей за один день отбывания наказания в исправительной колонии строгого режима</w:t>
      </w:r>
    </w:p>
    <w:p w:rsidR="00D64C23" w:rsidRPr="00526C7F" w:rsidP="00AD26E4">
      <w:pPr>
        <w:widowControl w:val="0"/>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526C7F">
        <w:rPr>
          <w:rFonts w:ascii="Times New Roman" w:eastAsia="Times New Roman" w:hAnsi="Times New Roman" w:cs="Times New Roman"/>
          <w:color w:val="000000"/>
          <w:sz w:val="28"/>
          <w:szCs w:val="28"/>
          <w:lang w:eastAsia="ru-RU"/>
        </w:rPr>
        <w:t>Приговор может быть обжалован в апелляционном порядке в Ленинский районный суд в течение 15-ти суток со дня его провозглашения, путем подачи апелляционной жалобы через судебный участок №14 Ленинского судебного района города Севастополя</w:t>
      </w:r>
      <w:r w:rsidRPr="00526C7F">
        <w:rPr>
          <w:rFonts w:ascii="Times New Roman" w:eastAsia="Times New Roman" w:hAnsi="Times New Roman" w:cs="Times New Roman"/>
          <w:kern w:val="2"/>
          <w:sz w:val="28"/>
          <w:szCs w:val="28"/>
          <w:lang w:eastAsia="ar-SA"/>
        </w:rPr>
        <w:t>, а осужденным, содержащимся под стражей, в тот же срок, с момента вручения ему копии приговора.</w:t>
      </w:r>
    </w:p>
    <w:p w:rsidR="00D64C23" w:rsidRPr="00526C7F" w:rsidP="00AD26E4">
      <w:pPr>
        <w:widowControl w:val="0"/>
        <w:suppressAutoHyphens/>
        <w:spacing w:after="0" w:line="240" w:lineRule="auto"/>
        <w:ind w:firstLine="567"/>
        <w:jc w:val="both"/>
        <w:rPr>
          <w:rFonts w:ascii="Times New Roman" w:eastAsia="Times New Roman" w:hAnsi="Times New Roman" w:cs="Times New Roman"/>
          <w:kern w:val="2"/>
          <w:sz w:val="28"/>
          <w:szCs w:val="28"/>
          <w:lang w:eastAsia="ar-SA"/>
        </w:rPr>
      </w:pPr>
      <w:r w:rsidRPr="00526C7F">
        <w:rPr>
          <w:rFonts w:ascii="Times New Roman" w:eastAsia="Times New Roman" w:hAnsi="Times New Roman" w:cs="Times New Roman"/>
          <w:kern w:val="2"/>
          <w:sz w:val="28"/>
          <w:szCs w:val="28"/>
          <w:lang w:eastAsia="ar-SA"/>
        </w:rPr>
        <w:t>В случае подачи апелляционной жалобы осужденный вправе в течение 15-ти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w:t>
      </w:r>
    </w:p>
    <w:p w:rsidR="000C5DB4" w:rsidP="006949FD">
      <w:pPr>
        <w:widowControl w:val="0"/>
        <w:tabs>
          <w:tab w:val="left" w:pos="720"/>
          <w:tab w:val="left" w:pos="2304"/>
          <w:tab w:val="left" w:pos="2880"/>
          <w:tab w:val="left" w:pos="5040"/>
        </w:tabs>
        <w:snapToGrid w:val="0"/>
        <w:spacing w:after="0" w:line="240" w:lineRule="auto"/>
        <w:jc w:val="both"/>
        <w:rPr>
          <w:rFonts w:ascii="Times New Roman" w:eastAsia="Times New Roman" w:hAnsi="Times New Roman" w:cs="Times New Roman"/>
          <w:sz w:val="28"/>
          <w:szCs w:val="28"/>
          <w:lang w:eastAsia="ru-RU"/>
        </w:rPr>
      </w:pPr>
    </w:p>
    <w:p w:rsidR="00033664" w:rsidRPr="00033664" w:rsidP="00033664">
      <w:pPr>
        <w:widowControl w:val="0"/>
        <w:spacing w:after="0" w:line="240" w:lineRule="auto"/>
        <w:jc w:val="center"/>
        <w:rPr>
          <w:rFonts w:ascii="Times New Roman" w:eastAsia="Calibri" w:hAnsi="Times New Roman" w:cs="Tahoma"/>
          <w:color w:val="000000"/>
          <w:sz w:val="27"/>
          <w:szCs w:val="27"/>
          <w:lang w:eastAsia="ru-RU" w:bidi="ru-RU"/>
        </w:rPr>
      </w:pPr>
      <w:r w:rsidRPr="00033664">
        <w:rPr>
          <w:rFonts w:ascii="Times New Roman" w:eastAsia="Calibri" w:hAnsi="Times New Roman" w:cs="Tahoma"/>
          <w:color w:val="000000"/>
          <w:sz w:val="27"/>
          <w:szCs w:val="27"/>
          <w:lang w:eastAsia="ru-RU" w:bidi="ru-RU"/>
        </w:rPr>
        <w:t>Мировой судья – (подпись)</w:t>
      </w:r>
    </w:p>
    <w:p w:rsidR="00033664" w:rsidRPr="00033664" w:rsidP="00033664">
      <w:pPr>
        <w:widowControl w:val="0"/>
        <w:spacing w:after="0" w:line="240" w:lineRule="auto"/>
        <w:rPr>
          <w:rFonts w:ascii="Times New Roman" w:eastAsia="Calibri" w:hAnsi="Times New Roman" w:cs="Tahoma"/>
          <w:color w:val="000000"/>
          <w:sz w:val="27"/>
          <w:szCs w:val="27"/>
          <w:lang w:eastAsia="ru-RU" w:bidi="ru-RU"/>
        </w:rPr>
      </w:pPr>
      <w:r w:rsidRPr="00033664">
        <w:rPr>
          <w:rFonts w:ascii="Times New Roman" w:eastAsia="Calibri" w:hAnsi="Times New Roman" w:cs="Tahoma"/>
          <w:color w:val="000000"/>
          <w:sz w:val="27"/>
          <w:szCs w:val="27"/>
          <w:lang w:eastAsia="ru-RU" w:bidi="ru-RU"/>
        </w:rPr>
        <w:t>«СОГЛАСОВАНО»</w:t>
      </w:r>
    </w:p>
    <w:p w:rsidR="00033664" w:rsidRPr="00033664" w:rsidP="00033664">
      <w:pPr>
        <w:widowControl w:val="0"/>
        <w:spacing w:after="0" w:line="240" w:lineRule="auto"/>
        <w:rPr>
          <w:rFonts w:ascii="Times New Roman" w:eastAsia="Calibri" w:hAnsi="Times New Roman" w:cs="Tahoma"/>
          <w:color w:val="000000"/>
          <w:sz w:val="27"/>
          <w:szCs w:val="27"/>
          <w:lang w:eastAsia="ru-RU" w:bidi="ru-RU"/>
        </w:rPr>
      </w:pPr>
      <w:r>
        <w:rPr>
          <w:rFonts w:ascii="Times New Roman" w:eastAsia="Calibri" w:hAnsi="Times New Roman" w:cs="Tahoma"/>
          <w:color w:val="000000"/>
          <w:sz w:val="27"/>
          <w:szCs w:val="27"/>
          <w:lang w:eastAsia="ru-RU" w:bidi="ru-RU"/>
        </w:rPr>
        <w:t>И.о. мирового судьи</w:t>
      </w:r>
      <w:r w:rsidRPr="00033664">
        <w:rPr>
          <w:rFonts w:ascii="Times New Roman" w:eastAsia="Calibri" w:hAnsi="Times New Roman" w:cs="Tahoma"/>
          <w:color w:val="000000"/>
          <w:sz w:val="27"/>
          <w:szCs w:val="27"/>
          <w:lang w:eastAsia="ru-RU" w:bidi="ru-RU"/>
        </w:rPr>
        <w:t xml:space="preserve"> судебного участка № 14</w:t>
      </w:r>
    </w:p>
    <w:p w:rsidR="00033664" w:rsidRPr="00033664" w:rsidP="00033664">
      <w:pPr>
        <w:widowControl w:val="0"/>
        <w:spacing w:after="0" w:line="240" w:lineRule="auto"/>
        <w:rPr>
          <w:rFonts w:ascii="Times New Roman" w:eastAsia="Calibri" w:hAnsi="Times New Roman" w:cs="Tahoma"/>
          <w:color w:val="000000"/>
          <w:sz w:val="27"/>
          <w:szCs w:val="27"/>
          <w:lang w:eastAsia="ru-RU" w:bidi="ru-RU"/>
        </w:rPr>
      </w:pPr>
      <w:r w:rsidRPr="00033664">
        <w:rPr>
          <w:rFonts w:ascii="Times New Roman" w:eastAsia="Calibri" w:hAnsi="Times New Roman" w:cs="Tahoma"/>
          <w:color w:val="000000"/>
          <w:sz w:val="27"/>
          <w:szCs w:val="27"/>
          <w:lang w:eastAsia="ru-RU" w:bidi="ru-RU"/>
        </w:rPr>
        <w:t>Ленинского судебного района г. Севастополя</w:t>
      </w:r>
      <w:r>
        <w:rPr>
          <w:rFonts w:ascii="Times New Roman" w:eastAsia="Calibri" w:hAnsi="Times New Roman" w:cs="Tahoma"/>
          <w:color w:val="000000"/>
          <w:sz w:val="27"/>
          <w:szCs w:val="27"/>
          <w:lang w:eastAsia="ru-RU" w:bidi="ru-RU"/>
        </w:rPr>
        <w:t xml:space="preserve">                                          </w:t>
      </w:r>
      <w:r w:rsidRPr="00033664">
        <w:rPr>
          <w:rFonts w:ascii="Times New Roman" w:eastAsia="Calibri" w:hAnsi="Times New Roman" w:cs="Tahoma"/>
          <w:color w:val="000000"/>
          <w:sz w:val="27"/>
          <w:szCs w:val="27"/>
          <w:lang w:eastAsia="ru-RU" w:bidi="ru-RU"/>
        </w:rPr>
        <w:t>Т.В. Баянина</w:t>
      </w:r>
    </w:p>
    <w:p w:rsidR="00033664" w:rsidRPr="00526C7F" w:rsidP="006949FD">
      <w:pPr>
        <w:widowControl w:val="0"/>
        <w:tabs>
          <w:tab w:val="left" w:pos="720"/>
          <w:tab w:val="left" w:pos="2304"/>
          <w:tab w:val="left" w:pos="2880"/>
          <w:tab w:val="left" w:pos="5040"/>
        </w:tabs>
        <w:snapToGrid w:val="0"/>
        <w:spacing w:after="0" w:line="240" w:lineRule="auto"/>
        <w:jc w:val="both"/>
        <w:rPr>
          <w:sz w:val="28"/>
          <w:szCs w:val="28"/>
        </w:rPr>
      </w:pPr>
    </w:p>
    <w:sectPr w:rsidSect="006949FD">
      <w:headerReference w:type="even" r:id="rId5"/>
      <w:pgSz w:w="11906" w:h="16838"/>
      <w:pgMar w:top="1134" w:right="567"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9FD">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6777355</wp:posOffset>
              </wp:positionH>
              <wp:positionV relativeFrom="page">
                <wp:posOffset>22860</wp:posOffset>
              </wp:positionV>
              <wp:extent cx="267970" cy="85090"/>
              <wp:effectExtent l="0" t="0" r="9525" b="635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970" cy="85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949FD">
                          <w:pPr>
                            <w:pStyle w:val="a0"/>
                            <w:shd w:val="clear" w:color="auto" w:fill="auto"/>
                            <w:spacing w:line="240" w:lineRule="auto"/>
                            <w:jc w:val="left"/>
                          </w:pPr>
                          <w:r>
                            <w:rPr>
                              <w:rStyle w:val="10pt3pt"/>
                            </w:rPr>
                            <w:t>/П^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2049" type="#_x0000_t202" style="width:21.1pt;height:6.7pt;margin-top:1.8pt;margin-left:533.6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6949FD">
                    <w:pPr>
                      <w:pStyle w:val="a0"/>
                      <w:shd w:val="clear" w:color="auto" w:fill="auto"/>
                      <w:spacing w:line="240" w:lineRule="auto"/>
                      <w:jc w:val="left"/>
                    </w:pPr>
                    <w:r>
                      <w:rPr>
                        <w:rStyle w:val="10pt3pt"/>
                      </w:rPr>
                      <w:t>/П^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24"/>
    <w:rsid w:val="00001440"/>
    <w:rsid w:val="00033664"/>
    <w:rsid w:val="00093283"/>
    <w:rsid w:val="000962AA"/>
    <w:rsid w:val="000B6B86"/>
    <w:rsid w:val="000C5DB4"/>
    <w:rsid w:val="000D665C"/>
    <w:rsid w:val="001D04A4"/>
    <w:rsid w:val="001E1FC9"/>
    <w:rsid w:val="002507DE"/>
    <w:rsid w:val="0026753A"/>
    <w:rsid w:val="002E3197"/>
    <w:rsid w:val="0036790E"/>
    <w:rsid w:val="003701B9"/>
    <w:rsid w:val="003A66BA"/>
    <w:rsid w:val="003C2BDD"/>
    <w:rsid w:val="004F3124"/>
    <w:rsid w:val="004F606F"/>
    <w:rsid w:val="00526C7F"/>
    <w:rsid w:val="005B5248"/>
    <w:rsid w:val="00610989"/>
    <w:rsid w:val="00651F10"/>
    <w:rsid w:val="006877F9"/>
    <w:rsid w:val="006949FD"/>
    <w:rsid w:val="007B41E6"/>
    <w:rsid w:val="007E2DEF"/>
    <w:rsid w:val="00802428"/>
    <w:rsid w:val="008077E7"/>
    <w:rsid w:val="008B15F0"/>
    <w:rsid w:val="008D4277"/>
    <w:rsid w:val="008E309F"/>
    <w:rsid w:val="0095407D"/>
    <w:rsid w:val="009C70EA"/>
    <w:rsid w:val="009D6416"/>
    <w:rsid w:val="00AD26E4"/>
    <w:rsid w:val="00C83E7A"/>
    <w:rsid w:val="00CF2BFF"/>
    <w:rsid w:val="00D36EA5"/>
    <w:rsid w:val="00D64C23"/>
    <w:rsid w:val="00D66DF2"/>
    <w:rsid w:val="00F444C7"/>
    <w:rsid w:val="00FE47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EC672B-8254-4EAF-B2DA-23141247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Колонтитул_"/>
    <w:basedOn w:val="DefaultParagraphFont"/>
    <w:link w:val="a0"/>
    <w:rsid w:val="00D64C23"/>
    <w:rPr>
      <w:rFonts w:ascii="Times New Roman" w:eastAsia="Times New Roman" w:hAnsi="Times New Roman" w:cs="Times New Roman"/>
      <w:b/>
      <w:bCs/>
      <w:sz w:val="11"/>
      <w:szCs w:val="11"/>
      <w:shd w:val="clear" w:color="auto" w:fill="FFFFFF"/>
    </w:rPr>
  </w:style>
  <w:style w:type="character" w:customStyle="1" w:styleId="10pt3pt">
    <w:name w:val="Колонтитул + 10 pt;Не полужирный;Курсив;Интервал 3 pt"/>
    <w:basedOn w:val="a"/>
    <w:rsid w:val="00D64C23"/>
    <w:rPr>
      <w:rFonts w:ascii="Times New Roman" w:eastAsia="Times New Roman" w:hAnsi="Times New Roman" w:cs="Times New Roman"/>
      <w:b/>
      <w:bCs/>
      <w:i/>
      <w:iCs/>
      <w:color w:val="000000"/>
      <w:spacing w:val="60"/>
      <w:w w:val="100"/>
      <w:position w:val="0"/>
      <w:sz w:val="20"/>
      <w:szCs w:val="20"/>
      <w:shd w:val="clear" w:color="auto" w:fill="FFFFFF"/>
      <w:lang w:val="ru-RU" w:eastAsia="ru-RU" w:bidi="ru-RU"/>
    </w:rPr>
  </w:style>
  <w:style w:type="paragraph" w:customStyle="1" w:styleId="a0">
    <w:name w:val="Колонтитул"/>
    <w:basedOn w:val="Normal"/>
    <w:link w:val="a"/>
    <w:rsid w:val="00D64C23"/>
    <w:pPr>
      <w:widowControl w:val="0"/>
      <w:shd w:val="clear" w:color="auto" w:fill="FFFFFF"/>
      <w:spacing w:after="0" w:line="0" w:lineRule="atLeast"/>
      <w:jc w:val="both"/>
    </w:pPr>
    <w:rPr>
      <w:rFonts w:ascii="Times New Roman" w:eastAsia="Times New Roman" w:hAnsi="Times New Roman" w:cs="Times New Roman"/>
      <w:b/>
      <w:bCs/>
      <w:sz w:val="11"/>
      <w:szCs w:val="11"/>
    </w:rPr>
  </w:style>
  <w:style w:type="paragraph" w:customStyle="1" w:styleId="BodyText1">
    <w:name w:val="Body Text1"/>
    <w:basedOn w:val="Normal"/>
    <w:rsid w:val="00D64C23"/>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
    <w:name w:val="Основной текст (2)"/>
    <w:basedOn w:val="Normal"/>
    <w:link w:val="20"/>
    <w:rsid w:val="002E3197"/>
    <w:pPr>
      <w:widowControl w:val="0"/>
      <w:shd w:val="clear" w:color="auto" w:fill="FFFFFF"/>
      <w:spacing w:after="0" w:line="317" w:lineRule="exact"/>
    </w:pPr>
    <w:rPr>
      <w:rFonts w:ascii="Times New Roman" w:eastAsia="Times New Roman" w:hAnsi="Times New Roman" w:cs="Times New Roman"/>
      <w:sz w:val="28"/>
      <w:szCs w:val="20"/>
      <w:lang w:eastAsia="ru-RU"/>
    </w:rPr>
  </w:style>
  <w:style w:type="character" w:customStyle="1" w:styleId="20">
    <w:name w:val="Основной текст (2)_"/>
    <w:basedOn w:val="DefaultParagraphFont"/>
    <w:link w:val="2"/>
    <w:rsid w:val="002E3197"/>
    <w:rPr>
      <w:rFonts w:ascii="Times New Roman" w:eastAsia="Times New Roman" w:hAnsi="Times New Roman" w:cs="Times New Roman"/>
      <w:sz w:val="28"/>
      <w:szCs w:val="20"/>
      <w:shd w:val="clear" w:color="auto" w:fill="FFFFFF"/>
      <w:lang w:eastAsia="ru-RU"/>
    </w:rPr>
  </w:style>
  <w:style w:type="character" w:customStyle="1" w:styleId="a1">
    <w:name w:val="Основной текст_"/>
    <w:link w:val="1"/>
    <w:rsid w:val="008B15F0"/>
    <w:rPr>
      <w:sz w:val="28"/>
      <w:szCs w:val="28"/>
      <w:shd w:val="clear" w:color="auto" w:fill="FFFFFF"/>
    </w:rPr>
  </w:style>
  <w:style w:type="paragraph" w:customStyle="1" w:styleId="1">
    <w:name w:val="Основной текст1"/>
    <w:basedOn w:val="Normal"/>
    <w:link w:val="a1"/>
    <w:rsid w:val="008B15F0"/>
    <w:pPr>
      <w:widowControl w:val="0"/>
      <w:shd w:val="clear" w:color="auto" w:fill="FFFFFF"/>
      <w:spacing w:after="0" w:line="240" w:lineRule="auto"/>
      <w:jc w:val="both"/>
    </w:pPr>
    <w:rPr>
      <w:sz w:val="28"/>
      <w:szCs w:val="28"/>
    </w:rPr>
  </w:style>
  <w:style w:type="character" w:customStyle="1" w:styleId="fyjfnvc">
    <w:name w:val="fyjfnvc"/>
    <w:basedOn w:val="DefaultParagraphFont"/>
    <w:rsid w:val="0095407D"/>
  </w:style>
  <w:style w:type="paragraph" w:styleId="NoSpacing">
    <w:name w:val="No Spacing"/>
    <w:link w:val="a2"/>
    <w:uiPriority w:val="1"/>
    <w:qFormat/>
    <w:rsid w:val="00651F10"/>
    <w:pPr>
      <w:widowControl w:val="0"/>
      <w:spacing w:after="0" w:line="240" w:lineRule="auto"/>
    </w:pPr>
    <w:rPr>
      <w:rFonts w:ascii="Arial Unicode MS" w:eastAsia="Times New Roman" w:hAnsi="Arial Unicode MS" w:cs="Times New Roman"/>
      <w:color w:val="000000"/>
      <w:sz w:val="24"/>
      <w:szCs w:val="20"/>
      <w:lang w:eastAsia="ru-RU"/>
    </w:rPr>
  </w:style>
  <w:style w:type="character" w:styleId="Hyperlink">
    <w:name w:val="Hyperlink"/>
    <w:uiPriority w:val="99"/>
    <w:unhideWhenUsed/>
    <w:rsid w:val="000B6B86"/>
    <w:rPr>
      <w:color w:val="0000FF"/>
      <w:u w:val="single"/>
    </w:rPr>
  </w:style>
  <w:style w:type="character" w:customStyle="1" w:styleId="a2">
    <w:name w:val="Без интервала Знак"/>
    <w:link w:val="NoSpacing"/>
    <w:uiPriority w:val="1"/>
    <w:locked/>
    <w:rsid w:val="000B6B86"/>
    <w:rPr>
      <w:rFonts w:ascii="Arial Unicode MS" w:eastAsia="Times New Roman" w:hAnsi="Arial Unicode MS" w:cs="Times New Roman"/>
      <w:color w:val="000000"/>
      <w:sz w:val="24"/>
      <w:szCs w:val="20"/>
      <w:lang w:eastAsia="ru-RU"/>
    </w:rPr>
  </w:style>
  <w:style w:type="character" w:customStyle="1" w:styleId="apple-converted-space">
    <w:name w:val="apple-converted-space"/>
    <w:basedOn w:val="DefaultParagraphFont"/>
    <w:rsid w:val="000B6B86"/>
  </w:style>
  <w:style w:type="character" w:customStyle="1" w:styleId="snippetequal">
    <w:name w:val="snippet_equal"/>
    <w:basedOn w:val="DefaultParagraphFont"/>
    <w:rsid w:val="000B6B86"/>
  </w:style>
  <w:style w:type="paragraph" w:styleId="BalloonText">
    <w:name w:val="Balloon Text"/>
    <w:basedOn w:val="Normal"/>
    <w:link w:val="a3"/>
    <w:uiPriority w:val="99"/>
    <w:semiHidden/>
    <w:unhideWhenUsed/>
    <w:rsid w:val="00526C7F"/>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ii/glava-10/statia-69/?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