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68D3" w:rsidRPr="00721011" w:rsidP="00D10E19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Дело №</w:t>
      </w:r>
      <w:r w:rsidRPr="00721011" w:rsidR="00B96D79">
        <w:rPr>
          <w:rFonts w:ascii="Times New Roman" w:hAnsi="Times New Roman" w:cs="Times New Roman"/>
          <w:sz w:val="22"/>
          <w:szCs w:val="22"/>
        </w:rPr>
        <w:t>1-</w:t>
      </w:r>
      <w:r w:rsidRPr="00721011" w:rsidR="00DA5209">
        <w:rPr>
          <w:rFonts w:ascii="Times New Roman" w:hAnsi="Times New Roman" w:cs="Times New Roman"/>
          <w:sz w:val="22"/>
          <w:szCs w:val="22"/>
        </w:rPr>
        <w:t>00</w:t>
      </w:r>
      <w:r w:rsidRPr="00721011" w:rsidR="00414B9E">
        <w:rPr>
          <w:rFonts w:ascii="Times New Roman" w:hAnsi="Times New Roman" w:cs="Times New Roman"/>
          <w:sz w:val="22"/>
          <w:szCs w:val="22"/>
        </w:rPr>
        <w:t>12</w:t>
      </w:r>
      <w:r w:rsidRPr="00721011" w:rsidR="00B96D79">
        <w:rPr>
          <w:rFonts w:ascii="Times New Roman" w:hAnsi="Times New Roman" w:cs="Times New Roman"/>
          <w:sz w:val="22"/>
          <w:szCs w:val="22"/>
        </w:rPr>
        <w:t>/</w:t>
      </w:r>
      <w:r w:rsidRPr="00721011" w:rsidR="00DA5209">
        <w:rPr>
          <w:rFonts w:ascii="Times New Roman" w:hAnsi="Times New Roman" w:cs="Times New Roman"/>
          <w:sz w:val="22"/>
          <w:szCs w:val="22"/>
        </w:rPr>
        <w:t>1</w:t>
      </w:r>
      <w:r w:rsidRPr="00721011" w:rsidR="00F876AA">
        <w:rPr>
          <w:rFonts w:ascii="Times New Roman" w:hAnsi="Times New Roman" w:cs="Times New Roman"/>
          <w:sz w:val="22"/>
          <w:szCs w:val="22"/>
        </w:rPr>
        <w:t>3</w:t>
      </w:r>
      <w:r w:rsidRPr="00721011" w:rsidR="00DA5209">
        <w:rPr>
          <w:rFonts w:ascii="Times New Roman" w:hAnsi="Times New Roman" w:cs="Times New Roman"/>
          <w:sz w:val="22"/>
          <w:szCs w:val="22"/>
        </w:rPr>
        <w:t>/</w:t>
      </w:r>
      <w:r w:rsidRPr="00721011" w:rsidR="00B96D79">
        <w:rPr>
          <w:rFonts w:ascii="Times New Roman" w:hAnsi="Times New Roman" w:cs="Times New Roman"/>
          <w:sz w:val="22"/>
          <w:szCs w:val="22"/>
        </w:rPr>
        <w:t>201</w:t>
      </w:r>
      <w:r w:rsidRPr="00721011" w:rsidR="00F876AA">
        <w:rPr>
          <w:rFonts w:ascii="Times New Roman" w:hAnsi="Times New Roman" w:cs="Times New Roman"/>
          <w:sz w:val="22"/>
          <w:szCs w:val="22"/>
        </w:rPr>
        <w:t>8</w:t>
      </w:r>
    </w:p>
    <w:p w:rsidR="00F068D3" w:rsidRPr="00721011" w:rsidP="00D10E19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П Р И Г О </w:t>
      </w:r>
      <w:r w:rsidRPr="00721011">
        <w:rPr>
          <w:rFonts w:ascii="Times New Roman" w:hAnsi="Times New Roman" w:cs="Times New Roman"/>
          <w:sz w:val="22"/>
          <w:szCs w:val="22"/>
        </w:rPr>
        <w:t>В О</w:t>
      </w:r>
      <w:r w:rsidRPr="00721011">
        <w:rPr>
          <w:rFonts w:ascii="Times New Roman" w:hAnsi="Times New Roman" w:cs="Times New Roman"/>
          <w:sz w:val="22"/>
          <w:szCs w:val="22"/>
        </w:rPr>
        <w:t xml:space="preserve"> Р</w:t>
      </w:r>
    </w:p>
    <w:p w:rsidR="00F068D3" w:rsidRPr="00721011" w:rsidP="00D10E19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Именем Российской Федерации</w:t>
      </w:r>
    </w:p>
    <w:p w:rsidR="00F068D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068D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1</w:t>
      </w:r>
      <w:r w:rsidRPr="00721011" w:rsidR="00414B9E">
        <w:rPr>
          <w:rFonts w:ascii="Times New Roman" w:hAnsi="Times New Roman" w:cs="Times New Roman"/>
          <w:sz w:val="22"/>
          <w:szCs w:val="22"/>
        </w:rPr>
        <w:t>8</w:t>
      </w:r>
      <w:r w:rsidRPr="00721011">
        <w:rPr>
          <w:rFonts w:ascii="Times New Roman" w:hAnsi="Times New Roman" w:cs="Times New Roman"/>
          <w:sz w:val="22"/>
          <w:szCs w:val="22"/>
        </w:rPr>
        <w:t xml:space="preserve"> октября</w:t>
      </w:r>
      <w:r w:rsidRPr="00721011" w:rsidR="002E4283">
        <w:rPr>
          <w:rFonts w:ascii="Times New Roman" w:hAnsi="Times New Roman" w:cs="Times New Roman"/>
          <w:sz w:val="22"/>
          <w:szCs w:val="22"/>
        </w:rPr>
        <w:t xml:space="preserve"> 2018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года                                                                       город Севастополь</w:t>
      </w:r>
    </w:p>
    <w:p w:rsidR="00F068D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A5572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Исполняющий обязанности мирового судьи Ленинского судебного района города Севастополя судебного участка №13 - мировой судья Ленинского судебного района города Севастополя судебного участка №11 Тесля Ю.В.,</w:t>
      </w:r>
    </w:p>
    <w:p w:rsidR="000A5572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с участием государственного обвинителя Лаврова А.В.,</w:t>
      </w:r>
    </w:p>
    <w:p w:rsidR="000A5572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подсудимого Затула А.А.,</w:t>
      </w:r>
    </w:p>
    <w:p w:rsidR="000A5572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защитника Василевского Е.С.,</w:t>
      </w:r>
    </w:p>
    <w:p w:rsidR="000A5572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при секретаре </w:t>
      </w:r>
      <w:r w:rsidRPr="00721011">
        <w:rPr>
          <w:rFonts w:ascii="Times New Roman" w:hAnsi="Times New Roman" w:cs="Times New Roman"/>
          <w:sz w:val="22"/>
          <w:szCs w:val="22"/>
        </w:rPr>
        <w:t>Наполовой</w:t>
      </w:r>
      <w:r w:rsidRPr="00721011">
        <w:rPr>
          <w:rFonts w:ascii="Times New Roman" w:hAnsi="Times New Roman" w:cs="Times New Roman"/>
          <w:sz w:val="22"/>
          <w:szCs w:val="22"/>
        </w:rPr>
        <w:t xml:space="preserve"> Е.С.,</w:t>
      </w:r>
    </w:p>
    <w:p w:rsidR="00C3144E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в зале суда в городе Севастополе уголовное дело в отношении: </w:t>
      </w:r>
    </w:p>
    <w:p w:rsidR="000A5572" w:rsidRPr="00721011" w:rsidP="00D10E19">
      <w:pPr>
        <w:widowControl/>
        <w:tabs>
          <w:tab w:val="left" w:pos="9639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Затула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А.А.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[дата рождения]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[место рождения]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гражданина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***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[семейное положение]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[изъято]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[образование]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[сведение о трудоустройстве], [изъято]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зарегистрированного и проживающего по адресу: </w:t>
      </w:r>
      <w:r w:rsidRPr="00721011" w:rsidR="00BF14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[адрес]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не судимого, </w:t>
      </w:r>
    </w:p>
    <w:p w:rsidR="000A5572" w:rsidRPr="00721011" w:rsidP="00D10E19">
      <w:pPr>
        <w:widowControl/>
        <w:tabs>
          <w:tab w:val="left" w:pos="9639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обвиняемого в совершении преступлений, предусмотренных 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ст.ст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322.3, 322.3, 322.3, 322.3, 322.3 УК РФ,</w:t>
      </w:r>
    </w:p>
    <w:p w:rsidR="00DA5209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068D3" w:rsidRPr="00721011" w:rsidP="00D10E19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У С Т А Н О В И Л:</w:t>
      </w:r>
    </w:p>
    <w:p w:rsidR="00F068D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CA9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sz w:val="22"/>
          <w:szCs w:val="22"/>
        </w:rPr>
        <w:t>, в нарушение требований ст. 5 Федерального закона от 25.07.2002 года № 115-ФЗ «О правовом положении иностранных граждан Российской Федерации», п. 1 ст. 21 Федерального закона № 109-ФЗ от 18.07.2006 «О миграционном учете иностранных граждан и лиц без гражданства в Российской Федерации», согласно которым основанием для учёта по месту пребывания является временное фактическое нахождение иностранного гражданина в месте, не являющимся его местом жительства, а также требований ч. 3 ст. 23 Постановления Правительства РФ № 9 от 15.01.2007 года «О порядке осуществления миграционного учета иностранных граждан и лиц без гражданства в Российской Федерации», регламентирующего порядок действий принимающей стороны при прибытии иностранного гражданина в место пребывания,</w:t>
      </w:r>
      <w:r w:rsidRPr="00721011" w:rsidR="00631619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 xml:space="preserve">фиктивно </w:t>
      </w:r>
      <w:r w:rsidRPr="00721011" w:rsidR="00BD31F2">
        <w:rPr>
          <w:rFonts w:ascii="Times New Roman" w:hAnsi="Times New Roman" w:cs="Times New Roman"/>
          <w:sz w:val="22"/>
          <w:szCs w:val="22"/>
        </w:rPr>
        <w:t>зарегистрировал</w:t>
      </w:r>
      <w:r w:rsidRPr="00721011">
        <w:rPr>
          <w:rFonts w:ascii="Times New Roman" w:hAnsi="Times New Roman" w:cs="Times New Roman"/>
          <w:sz w:val="22"/>
          <w:szCs w:val="22"/>
        </w:rPr>
        <w:t xml:space="preserve"> по месту пребывания на территории Российской Федерации, иностранных гражданин, без намерения, как принимающей стороны, предоставить им это помещения для пребывания.</w:t>
      </w:r>
    </w:p>
    <w:p w:rsidR="00BD31F2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Так, </w:t>
      </w:r>
      <w:r w:rsidRPr="00721011" w:rsidR="00AD186F">
        <w:rPr>
          <w:rFonts w:ascii="Times New Roman" w:hAnsi="Times New Roman" w:cs="Times New Roman"/>
          <w:sz w:val="22"/>
          <w:szCs w:val="22"/>
        </w:rPr>
        <w:t>05 сентября</w:t>
      </w:r>
      <w:r w:rsidRPr="00721011">
        <w:rPr>
          <w:rFonts w:ascii="Times New Roman" w:hAnsi="Times New Roman" w:cs="Times New Roman"/>
          <w:sz w:val="22"/>
          <w:szCs w:val="22"/>
        </w:rPr>
        <w:t xml:space="preserve"> 2017 года, в неустановленное дознанием время, находясь в помещении Отдела по вопросам миграции ОМВД России по Ленинскому району города Севастополя, расположенном по пл. Восставших д.6 в городе Севастополе, фиктивно зарегистрировал по месту пребывания в жилом помещении в Российской Федерации, а именно </w:t>
      </w:r>
      <w:r w:rsidRPr="00721011" w:rsidR="00BF1465">
        <w:rPr>
          <w:rFonts w:ascii="Times New Roman" w:hAnsi="Times New Roman" w:cs="Times New Roman"/>
          <w:sz w:val="22"/>
          <w:szCs w:val="22"/>
        </w:rPr>
        <w:t>[адрес]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гражданина Украины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[ФИО1]</w:t>
      </w:r>
      <w:r w:rsidRPr="00721011">
        <w:rPr>
          <w:rFonts w:ascii="Times New Roman" w:hAnsi="Times New Roman" w:cs="Times New Roman"/>
          <w:sz w:val="22"/>
          <w:szCs w:val="22"/>
        </w:rPr>
        <w:t>, не имея намерений в последующем предоставить ему указанное жилое помещение для проживания.</w:t>
      </w:r>
    </w:p>
    <w:p w:rsidR="00AD186F" w:rsidRPr="00721011" w:rsidP="00D10E19">
      <w:pPr>
        <w:widowControl/>
        <w:ind w:firstLine="567"/>
        <w:jc w:val="both"/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</w:pP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Он же, 04 октября 2017 года, в неустановленное дознанием время, находясь в помещении отделения почты России, расположенном по адресу: город Севастополь, ул. Меньшикова, д.84 «а», заполнил бланки уведомлений о прибытии иностранных граждан на имя: граждан Республики Узбекистан </w:t>
      </w:r>
      <w:r w:rsidRPr="00721011" w:rsidR="00BF1465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[ФИО2]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[ФИО3]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, не имея при этом намерения предоставлять им указанное помещение для проживания. После чего указанные уведомления о прибытии иностранных граждан были почтой направлены в ОВД ОМВД России по Ленинскому району города Севастополя, расположенный по пл. Восставших д.6 в городе Севастополе, то есть фиктивно поставил на учет по месту пребывания в жилом помещении в Российской Федерации, а именно в </w:t>
      </w:r>
      <w:r w:rsidRPr="00721011" w:rsidR="00BF1465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[адрес]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 граждан Республики Узбекистан </w:t>
      </w:r>
      <w:r w:rsidRPr="00721011" w:rsidR="00BF1465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[ФИО1]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, </w:t>
      </w:r>
      <w:r w:rsidRPr="00721011" w:rsidR="00BF1465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[ФИО2]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, не имея намерений в последующем предоставить им указанное жилое помещение для проживания.</w:t>
      </w:r>
    </w:p>
    <w:p w:rsidR="00BD31F2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Он же, </w:t>
      </w:r>
      <w:r w:rsidRPr="00721011" w:rsidR="00AD186F">
        <w:rPr>
          <w:rFonts w:ascii="Times New Roman" w:hAnsi="Times New Roman" w:cs="Times New Roman"/>
          <w:sz w:val="22"/>
          <w:szCs w:val="22"/>
        </w:rPr>
        <w:t>17 ноября 2017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года в неустановленное дознанием время, находясь в помещении Отдела по вопросам миграции ОМВД России по Ленинскому району города Севастополя, расположенном по пл. Восставших д.6 в городе Севастополе, фиктивно зарегистрировал по месту пребывания в жилом помещении в Российской Федерации, а именно в </w:t>
      </w:r>
      <w:r w:rsidRPr="00721011" w:rsidR="00BF1465">
        <w:rPr>
          <w:rFonts w:ascii="Times New Roman" w:hAnsi="Times New Roman" w:cs="Times New Roman"/>
          <w:sz w:val="22"/>
          <w:szCs w:val="22"/>
        </w:rPr>
        <w:t>[адрес]</w:t>
      </w:r>
      <w:r w:rsidRPr="00721011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AD186F">
        <w:rPr>
          <w:rFonts w:ascii="Times New Roman" w:hAnsi="Times New Roman" w:cs="Times New Roman"/>
          <w:sz w:val="22"/>
          <w:szCs w:val="22"/>
        </w:rPr>
        <w:t>граждан Республики Узбекистан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 –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[ФИО4]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,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[ФИО5]</w:t>
      </w:r>
      <w:r w:rsidRPr="00721011">
        <w:rPr>
          <w:rFonts w:ascii="Times New Roman" w:hAnsi="Times New Roman" w:cs="Times New Roman"/>
          <w:sz w:val="22"/>
          <w:szCs w:val="22"/>
        </w:rPr>
        <w:t>, не имея намерений в последующем предоставить им указанное жилое помещение для проживания.</w:t>
      </w:r>
    </w:p>
    <w:p w:rsidR="0003063D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Он же, 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>28 ноября</w:t>
      </w:r>
      <w:r w:rsidRPr="00721011">
        <w:rPr>
          <w:rFonts w:ascii="Times New Roman" w:hAnsi="Times New Roman" w:eastAsiaTheme="minorEastAsia" w:cs="Times New Roman"/>
          <w:color w:val="auto"/>
          <w:sz w:val="22"/>
          <w:szCs w:val="22"/>
          <w:lang w:bidi="ar-SA"/>
        </w:rPr>
        <w:t xml:space="preserve"> 2017 года, в неустановленное дознанием время, находясь в помещении отделения почты России, расположенном по адресу: город Севастополь, ул. Меньшикова, д.84 «а»</w:t>
      </w:r>
      <w:r w:rsidRPr="00721011">
        <w:rPr>
          <w:rFonts w:ascii="Times New Roman" w:hAnsi="Times New Roman" w:cs="Times New Roman"/>
          <w:sz w:val="22"/>
          <w:szCs w:val="22"/>
        </w:rPr>
        <w:t xml:space="preserve"> фиктивно зарегистрировал по месту пребывания в жилом помещении в Российской Федерации, а именно в </w:t>
      </w:r>
      <w:r w:rsidRPr="00721011" w:rsidR="00BF1465">
        <w:rPr>
          <w:rFonts w:ascii="Times New Roman" w:hAnsi="Times New Roman" w:cs="Times New Roman"/>
          <w:sz w:val="22"/>
          <w:szCs w:val="22"/>
        </w:rPr>
        <w:t>[адрес]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гражданку Украины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[ФИО6]</w:t>
      </w:r>
      <w:r w:rsidRPr="00721011">
        <w:rPr>
          <w:rFonts w:ascii="Times New Roman" w:hAnsi="Times New Roman" w:cs="Times New Roman"/>
          <w:sz w:val="22"/>
          <w:szCs w:val="22"/>
        </w:rPr>
        <w:t xml:space="preserve">, не имея намерений в последующем предоставить </w:t>
      </w:r>
      <w:r w:rsidRPr="00721011" w:rsidR="00631D7B">
        <w:rPr>
          <w:rFonts w:ascii="Times New Roman" w:hAnsi="Times New Roman" w:cs="Times New Roman"/>
          <w:sz w:val="22"/>
          <w:szCs w:val="22"/>
        </w:rPr>
        <w:t>ей</w:t>
      </w:r>
      <w:r w:rsidRPr="00721011">
        <w:rPr>
          <w:rFonts w:ascii="Times New Roman" w:hAnsi="Times New Roman" w:cs="Times New Roman"/>
          <w:sz w:val="22"/>
          <w:szCs w:val="22"/>
        </w:rPr>
        <w:t xml:space="preserve"> указанное жилое помещение для проживания.</w:t>
      </w:r>
    </w:p>
    <w:p w:rsidR="0003063D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Он же, 05 декабря 2017 года в неустановленное дознанием время, находясь в помещении Отдела по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вопросам миграции ОМВД России по Ленинскому району города Севастополя, расположенном по пл. Восставших д.6 в городе Севастополе, фиктивно зарегистрировал по месту пребывания в жилом помещении в Российской Федерации, а именно в </w:t>
      </w:r>
      <w:r w:rsidRPr="00721011" w:rsidR="00BF1465">
        <w:rPr>
          <w:rFonts w:ascii="Times New Roman" w:hAnsi="Times New Roman" w:cs="Times New Roman"/>
          <w:sz w:val="22"/>
          <w:szCs w:val="22"/>
        </w:rPr>
        <w:t>[адрес]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гражданина Украины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[ФИО7]</w:t>
      </w:r>
      <w:r w:rsidRPr="00721011">
        <w:rPr>
          <w:rFonts w:ascii="Times New Roman" w:hAnsi="Times New Roman" w:cs="Times New Roman"/>
          <w:sz w:val="22"/>
          <w:szCs w:val="22"/>
        </w:rPr>
        <w:t xml:space="preserve">, не имея намерений в последующем предоставить </w:t>
      </w:r>
      <w:r w:rsidRPr="00721011" w:rsidR="00631D7B">
        <w:rPr>
          <w:rFonts w:ascii="Times New Roman" w:hAnsi="Times New Roman" w:cs="Times New Roman"/>
          <w:sz w:val="22"/>
          <w:szCs w:val="22"/>
        </w:rPr>
        <w:t>ему</w:t>
      </w:r>
      <w:r w:rsidRPr="00721011">
        <w:rPr>
          <w:rFonts w:ascii="Times New Roman" w:hAnsi="Times New Roman" w:cs="Times New Roman"/>
          <w:sz w:val="22"/>
          <w:szCs w:val="22"/>
        </w:rPr>
        <w:t xml:space="preserve"> указанное жилое помещение для проживания.</w:t>
      </w:r>
    </w:p>
    <w:p w:rsidR="00631619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Таким образом, совершив вышеуказанные преступные действия, 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лишил возможности Отдел по вопросам миграции ОМВД России по Ленинскому району города Севастополя, расположенный по адресу: пл. Восставших, д. 6 в Ленинском районе города Севастополя, а также органы, отслеживающие исполнение законодательных актов Российской Федерации, возможности осуществлять контроль за соблюдением вышеуказанными иностранными гражданами правил миграционного учёта и их передвижения на территории Российской Федерации.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В соответствии с требованиями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предусмотренные УК РФ не превышает 10 лет лишения свободы.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По окончании дознания при ознакомлении с материалами уголовного дела </w:t>
      </w:r>
      <w:r w:rsidRPr="00721011" w:rsidR="0003063D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sz w:val="22"/>
          <w:szCs w:val="22"/>
        </w:rPr>
        <w:t>,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>после консультации с защитником, заявил ходатайство о постановлении приговора без проведения судебного разбирательства, которое поддержал в судебном заседании, не возражал против рассмотрения уголовного дела в особом порядке судебного разбирательства.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Судом установлено, что 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 xml:space="preserve">осознает характер и последствия заявленного </w:t>
      </w:r>
      <w:r w:rsidRPr="00721011" w:rsidR="00C577E7">
        <w:rPr>
          <w:rFonts w:ascii="Times New Roman" w:hAnsi="Times New Roman" w:cs="Times New Roman"/>
          <w:sz w:val="22"/>
          <w:szCs w:val="22"/>
        </w:rPr>
        <w:t>им</w:t>
      </w:r>
      <w:r w:rsidRPr="00721011">
        <w:rPr>
          <w:rFonts w:ascii="Times New Roman" w:hAnsi="Times New Roman" w:cs="Times New Roman"/>
          <w:sz w:val="22"/>
          <w:szCs w:val="22"/>
        </w:rPr>
        <w:t xml:space="preserve"> ходатайства. 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Защитник подсудимо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го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судебном заседании заявил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а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, что подсудим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ый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не возражает против дальнейшего производства по уголовному делу, 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дознание</w:t>
      </w:r>
      <w:r w:rsidRPr="00721011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по которому производилось в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сокращенной</w:t>
      </w:r>
      <w:r w:rsidRPr="00721011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форме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, с применением особого порядка судебного разбирательства, и что он осознает последствия постановления приговора на основании обвинительного постановления, без проведения судебного разбирательства.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Государственный обвинитель согласен с рассмотрением уголовного дела без проведения судебного разбирательства и не возражает против рассмотрения уголовного дела в особом порядке судебного разбирательства.</w:t>
      </w:r>
    </w:p>
    <w:p w:rsidR="00B43DBC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Затула А.А.</w:t>
      </w:r>
      <w:r w:rsidRPr="00721011" w:rsidR="00C577E7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 xml:space="preserve">обвиняется в совершении преступлений, предусмотренных ст. 322.3 УК РФ, за совершение которых законом предусмотрено наказание, не превышающее 10 лет лишения свободы. Вину в содеянном </w:t>
      </w:r>
      <w:r w:rsidRPr="00721011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признал полностью, с предъявленным обвинением соглас</w:t>
      </w:r>
      <w:r w:rsidRPr="00721011" w:rsidR="00C577E7">
        <w:rPr>
          <w:rFonts w:ascii="Times New Roman" w:hAnsi="Times New Roman" w:cs="Times New Roman"/>
          <w:sz w:val="22"/>
          <w:szCs w:val="22"/>
        </w:rPr>
        <w:t>ен</w:t>
      </w:r>
      <w:r w:rsidRPr="00721011">
        <w:rPr>
          <w:rFonts w:ascii="Times New Roman" w:hAnsi="Times New Roman" w:cs="Times New Roman"/>
          <w:sz w:val="22"/>
          <w:szCs w:val="22"/>
        </w:rPr>
        <w:t>.</w:t>
      </w:r>
    </w:p>
    <w:p w:rsidR="00B43DBC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Выслушав подсудим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ого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защитника и государственного обвинителя, суд, 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убедился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том, что обвинение, с которым согласил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ся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подсудим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ый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, обосновано и подтверждается доказательствами, собранными в ходе проведения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дознания</w:t>
      </w:r>
      <w:r w:rsidRPr="00721011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по уголовному делу в 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сокращенной</w:t>
      </w:r>
      <w:r w:rsidRPr="00721011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форме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, условия, предусмотренные ст.226.1 УПК РФ соблюдены, обстоятельства, предусмотренные ст.226.2 УПК РФ отсутствуют, обстоятельств, препятствующих постановлению приговора, в том числе и самооговора подсудимого, суд не усматривает.</w:t>
      </w:r>
    </w:p>
    <w:p w:rsidR="00C2571D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Согласно ст.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"http://sudact.ru/law/ugolovno-protsessualnyi-kodeks-rossiiskoi-federatsii-ot-18122001-n/chast-2/razdel-viii/glava-32.1/statia-226.9/" \o "Часть 2. Досудебное производство &gt; Раздел VIII. Предварительное расследование &gt; Глава 32.1. &lt;span class="snippet_equal"&gt; Дознание &lt;/span&gt; в &lt;span class="snippet_equal"&gt; сокращенной &lt;/span&gt;&lt;span class="snippet_equal"&gt; форме &lt;/span&gt; &gt; Статья 226.9. Особенности с" \t "_blank" </w:instrText>
      </w:r>
      <w:r>
        <w:fldChar w:fldCharType="separate"/>
      </w:r>
      <w:r w:rsidRPr="00721011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bdr w:val="none" w:sz="0" w:space="0" w:color="auto" w:frame="1"/>
        </w:rPr>
        <w:t>226.9</w:t>
      </w:r>
      <w:r>
        <w:fldChar w:fldCharType="end"/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УПК РФ по уголовному делу,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дознание</w:t>
      </w:r>
      <w:r w:rsidRPr="00721011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по которому производилось в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сокращенной</w:t>
      </w:r>
      <w:r w:rsidRPr="00721011">
        <w:rPr>
          <w:rStyle w:val="apple-converted-space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 </w:t>
      </w:r>
      <w:r w:rsidRPr="00721011">
        <w:rPr>
          <w:rStyle w:val="snippetequal"/>
          <w:rFonts w:ascii="Times New Roman" w:hAnsi="Times New Roman" w:cs="Times New Roman"/>
          <w:bCs/>
          <w:sz w:val="22"/>
          <w:szCs w:val="22"/>
          <w:bdr w:val="none" w:sz="0" w:space="0" w:color="auto" w:frame="1"/>
        </w:rPr>
        <w:t>форме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, судебное производство осуществляется в порядке, установленном статьями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"http://sudact.ru/law/ugolovno-protsessualnyi-kodeks-rossiiskoi-federatsii-ot-18122001-n/chast-3/razdel-x/glava-40/statia-316/"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постановлен" \t "_blank" </w:instrText>
      </w:r>
      <w:r>
        <w:fldChar w:fldCharType="separate"/>
      </w:r>
      <w:r w:rsidRPr="00721011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bdr w:val="none" w:sz="0" w:space="0" w:color="auto" w:frame="1"/>
        </w:rPr>
        <w:t>316</w:t>
      </w:r>
      <w:r>
        <w:fldChar w:fldCharType="end"/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и</w:t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"http://sudact.ru/law/ugolovno-protsessualnyi-kodeks-rossiiskoi-federatsii-ot-18122001-n/chast-3/razdel-x/glava-40/statia-317/" \o "Часть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721011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bdr w:val="none" w:sz="0" w:space="0" w:color="auto" w:frame="1"/>
        </w:rPr>
        <w:t>317</w:t>
      </w:r>
      <w:r>
        <w:fldChar w:fldCharType="end"/>
      </w:r>
      <w:r w:rsidRPr="0072101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УПК РФ, с изъятиями, предусмотренными настоящей статьей.</w:t>
      </w:r>
    </w:p>
    <w:p w:rsidR="00C2571D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Вина подсудимо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>го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 совершении преступлений подтверждается 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доказательствами, собранны</w:t>
      </w:r>
      <w:r w:rsidRPr="00721011" w:rsidR="00B36C4E">
        <w:rPr>
          <w:rFonts w:ascii="Times New Roman" w:hAnsi="Times New Roman" w:cs="Times New Roman"/>
          <w:sz w:val="22"/>
          <w:szCs w:val="22"/>
          <w:shd w:val="clear" w:color="auto" w:fill="FFFFFF"/>
        </w:rPr>
        <w:t>ми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ходе проведенного</w:t>
      </w:r>
      <w:r w:rsidRPr="00721011" w:rsidR="00C577E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сокращенной форме дознания, 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а именно: </w:t>
      </w:r>
      <w:r w:rsidRPr="00721011">
        <w:rPr>
          <w:rFonts w:ascii="Times New Roman" w:hAnsi="Times New Roman" w:cs="Times New Roman"/>
          <w:bCs/>
          <w:sz w:val="22"/>
          <w:szCs w:val="22"/>
        </w:rPr>
        <w:t>п</w:t>
      </w:r>
      <w:r w:rsidRPr="00721011">
        <w:rPr>
          <w:rStyle w:val="21"/>
          <w:rFonts w:eastAsia="Arial Unicode MS"/>
          <w:b w:val="0"/>
          <w:sz w:val="22"/>
          <w:szCs w:val="22"/>
        </w:rPr>
        <w:t xml:space="preserve">оказаниями </w:t>
      </w:r>
      <w:r w:rsidRPr="00721011" w:rsidR="00C577E7">
        <w:rPr>
          <w:rStyle w:val="21"/>
          <w:rFonts w:eastAsia="Arial Unicode MS"/>
          <w:b w:val="0"/>
          <w:sz w:val="22"/>
          <w:szCs w:val="22"/>
        </w:rPr>
        <w:t xml:space="preserve">свидетеля </w:t>
      </w:r>
      <w:r w:rsidRPr="00721011" w:rsidR="00BF1465">
        <w:rPr>
          <w:rStyle w:val="21"/>
          <w:rFonts w:eastAsia="Arial Unicode MS"/>
          <w:b w:val="0"/>
          <w:sz w:val="22"/>
          <w:szCs w:val="22"/>
        </w:rPr>
        <w:t>[ФИО7]</w:t>
      </w:r>
      <w:r w:rsidRPr="00721011" w:rsidR="00C577E7">
        <w:rPr>
          <w:rStyle w:val="21"/>
          <w:rFonts w:eastAsia="Arial Unicode MS"/>
          <w:b w:val="0"/>
          <w:sz w:val="22"/>
          <w:szCs w:val="22"/>
        </w:rPr>
        <w:t xml:space="preserve">. </w:t>
      </w:r>
      <w:r w:rsidRPr="00721011">
        <w:rPr>
          <w:rFonts w:ascii="Times New Roman" w:hAnsi="Times New Roman" w:cs="Times New Roman"/>
          <w:sz w:val="22"/>
          <w:szCs w:val="22"/>
        </w:rPr>
        <w:t>(</w:t>
      </w:r>
      <w:r w:rsidRPr="00721011">
        <w:rPr>
          <w:rFonts w:ascii="Times New Roman" w:hAnsi="Times New Roman" w:cs="Times New Roman"/>
          <w:sz w:val="22"/>
          <w:szCs w:val="22"/>
        </w:rPr>
        <w:t>л.д</w:t>
      </w:r>
      <w:r w:rsidRPr="00721011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>
        <w:rPr>
          <w:rFonts w:ascii="Times New Roman" w:hAnsi="Times New Roman" w:cs="Times New Roman"/>
          <w:sz w:val="22"/>
          <w:szCs w:val="22"/>
        </w:rPr>
        <w:t xml:space="preserve">), </w:t>
      </w:r>
      <w:r w:rsidRPr="00721011">
        <w:rPr>
          <w:rStyle w:val="21"/>
          <w:rFonts w:eastAsia="Arial Unicode MS"/>
          <w:b w:val="0"/>
          <w:sz w:val="22"/>
          <w:szCs w:val="22"/>
        </w:rPr>
        <w:t xml:space="preserve">показаниями </w:t>
      </w:r>
      <w:r w:rsidRPr="00721011" w:rsidR="00C577E7">
        <w:rPr>
          <w:rStyle w:val="21"/>
          <w:rFonts w:eastAsia="Arial Unicode MS"/>
          <w:b w:val="0"/>
          <w:sz w:val="22"/>
          <w:szCs w:val="22"/>
        </w:rPr>
        <w:t xml:space="preserve">свидетеля </w:t>
      </w:r>
      <w:r w:rsidRPr="00721011" w:rsidR="00BF1465">
        <w:rPr>
          <w:rStyle w:val="21"/>
          <w:rFonts w:eastAsia="Arial Unicode MS"/>
          <w:b w:val="0"/>
          <w:sz w:val="22"/>
          <w:szCs w:val="22"/>
        </w:rPr>
        <w:t>[ФИО8]</w:t>
      </w:r>
      <w:r w:rsidRPr="00721011">
        <w:rPr>
          <w:rStyle w:val="21"/>
          <w:rFonts w:eastAsia="Arial Unicode MS"/>
          <w:b w:val="0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>(</w:t>
      </w:r>
      <w:r w:rsidRPr="00721011">
        <w:rPr>
          <w:rFonts w:ascii="Times New Roman" w:hAnsi="Times New Roman" w:cs="Times New Roman"/>
          <w:sz w:val="22"/>
          <w:szCs w:val="22"/>
        </w:rPr>
        <w:t>л.д</w:t>
      </w:r>
      <w:r w:rsidRPr="00721011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>
        <w:rPr>
          <w:rFonts w:ascii="Times New Roman" w:hAnsi="Times New Roman" w:cs="Times New Roman"/>
          <w:sz w:val="22"/>
          <w:szCs w:val="22"/>
        </w:rPr>
        <w:t xml:space="preserve">), </w:t>
      </w:r>
      <w:r w:rsidRPr="00721011">
        <w:rPr>
          <w:rStyle w:val="21"/>
          <w:rFonts w:eastAsia="Arial Unicode MS"/>
          <w:b w:val="0"/>
          <w:sz w:val="22"/>
          <w:szCs w:val="22"/>
        </w:rPr>
        <w:t>п</w:t>
      </w:r>
      <w:r w:rsidRPr="00721011">
        <w:rPr>
          <w:rStyle w:val="21"/>
          <w:rFonts w:eastAsia="Arial Unicode MS"/>
          <w:b w:val="0"/>
          <w:sz w:val="22"/>
          <w:szCs w:val="22"/>
        </w:rPr>
        <w:t xml:space="preserve">оказаниями </w:t>
      </w:r>
      <w:r w:rsidRPr="00721011" w:rsidR="00C577E7">
        <w:rPr>
          <w:rStyle w:val="21"/>
          <w:rFonts w:eastAsia="Arial Unicode MS"/>
          <w:b w:val="0"/>
          <w:sz w:val="22"/>
          <w:szCs w:val="22"/>
        </w:rPr>
        <w:t xml:space="preserve">свидетеля </w:t>
      </w:r>
      <w:r w:rsidRPr="00721011" w:rsidR="00BF1465">
        <w:rPr>
          <w:rStyle w:val="21"/>
          <w:rFonts w:eastAsia="Arial Unicode MS"/>
          <w:b w:val="0"/>
          <w:sz w:val="22"/>
          <w:szCs w:val="22"/>
        </w:rPr>
        <w:t>[ФИО9]</w:t>
      </w:r>
      <w:r w:rsidRPr="00721011">
        <w:rPr>
          <w:rStyle w:val="21"/>
          <w:rFonts w:eastAsia="Arial Unicode MS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>(</w:t>
      </w:r>
      <w:r w:rsidRPr="00721011">
        <w:rPr>
          <w:rFonts w:ascii="Times New Roman" w:hAnsi="Times New Roman" w:cs="Times New Roman"/>
          <w:sz w:val="22"/>
          <w:szCs w:val="22"/>
        </w:rPr>
        <w:t>л.д</w:t>
      </w:r>
      <w:r w:rsidRPr="00721011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>
        <w:rPr>
          <w:rFonts w:ascii="Times New Roman" w:hAnsi="Times New Roman" w:cs="Times New Roman"/>
          <w:sz w:val="22"/>
          <w:szCs w:val="22"/>
        </w:rPr>
        <w:t>)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, показаниями свидетеля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[ФИО10]</w:t>
      </w:r>
      <w:r w:rsidRPr="00721011" w:rsidR="0003063D">
        <w:rPr>
          <w:rFonts w:ascii="Times New Roman" w:hAnsi="Times New Roman" w:cs="Times New Roman"/>
          <w:sz w:val="22"/>
          <w:szCs w:val="22"/>
        </w:rPr>
        <w:t xml:space="preserve"> (</w:t>
      </w:r>
      <w:r w:rsidRPr="00721011" w:rsidR="0003063D">
        <w:rPr>
          <w:rFonts w:ascii="Times New Roman" w:hAnsi="Times New Roman" w:cs="Times New Roman"/>
          <w:sz w:val="22"/>
          <w:szCs w:val="22"/>
        </w:rPr>
        <w:t>л.д</w:t>
      </w:r>
      <w:r w:rsidRPr="00721011" w:rsidR="0003063D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03063D">
        <w:rPr>
          <w:rFonts w:ascii="Times New Roman" w:hAnsi="Times New Roman" w:cs="Times New Roman"/>
          <w:sz w:val="22"/>
          <w:szCs w:val="22"/>
        </w:rPr>
        <w:t>)</w:t>
      </w:r>
      <w:r w:rsidRPr="00721011">
        <w:rPr>
          <w:rFonts w:ascii="Times New Roman" w:hAnsi="Times New Roman" w:cs="Times New Roman"/>
          <w:sz w:val="22"/>
          <w:szCs w:val="22"/>
        </w:rPr>
        <w:t xml:space="preserve">, </w:t>
      </w:r>
      <w:r w:rsidRPr="00721011" w:rsidR="003045D8">
        <w:rPr>
          <w:rFonts w:ascii="Times New Roman" w:hAnsi="Times New Roman" w:cs="Times New Roman"/>
          <w:sz w:val="22"/>
          <w:szCs w:val="22"/>
        </w:rPr>
        <w:t xml:space="preserve">показаниями свидетеля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[ФИО6]</w:t>
      </w:r>
      <w:r w:rsidRPr="00721011" w:rsidR="003045D8">
        <w:rPr>
          <w:rFonts w:ascii="Times New Roman" w:hAnsi="Times New Roman" w:cs="Times New Roman"/>
          <w:sz w:val="22"/>
          <w:szCs w:val="22"/>
        </w:rPr>
        <w:t>. (</w:t>
      </w:r>
      <w:r w:rsidRPr="00721011" w:rsidR="003045D8">
        <w:rPr>
          <w:rFonts w:ascii="Times New Roman" w:hAnsi="Times New Roman" w:cs="Times New Roman"/>
          <w:sz w:val="22"/>
          <w:szCs w:val="22"/>
        </w:rPr>
        <w:t>л.д</w:t>
      </w:r>
      <w:r w:rsidRPr="00721011" w:rsidR="003045D8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3045D8">
        <w:rPr>
          <w:rFonts w:ascii="Times New Roman" w:hAnsi="Times New Roman" w:cs="Times New Roman"/>
          <w:sz w:val="22"/>
          <w:szCs w:val="22"/>
        </w:rPr>
        <w:t xml:space="preserve">), показаниями свидетеля </w:t>
      </w:r>
      <w:r w:rsidRPr="00721011" w:rsidR="00BF1465">
        <w:rPr>
          <w:rFonts w:ascii="Times New Roman" w:hAnsi="Times New Roman" w:cs="Times New Roman"/>
          <w:sz w:val="22"/>
          <w:szCs w:val="22"/>
        </w:rPr>
        <w:t>[ФИО7] (</w:t>
      </w:r>
      <w:r w:rsidRPr="00721011" w:rsidR="00BF1465">
        <w:rPr>
          <w:rFonts w:ascii="Times New Roman" w:hAnsi="Times New Roman" w:cs="Times New Roman"/>
          <w:sz w:val="22"/>
          <w:szCs w:val="22"/>
        </w:rPr>
        <w:t>л.д</w:t>
      </w:r>
      <w:r w:rsidRPr="00721011" w:rsidR="00BF1465">
        <w:rPr>
          <w:rFonts w:ascii="Times New Roman" w:hAnsi="Times New Roman" w:cs="Times New Roman"/>
          <w:sz w:val="22"/>
          <w:szCs w:val="22"/>
        </w:rPr>
        <w:t>.***</w:t>
      </w:r>
      <w:r w:rsidRPr="00721011" w:rsidR="003045D8">
        <w:rPr>
          <w:rFonts w:ascii="Times New Roman" w:hAnsi="Times New Roman" w:cs="Times New Roman"/>
          <w:sz w:val="22"/>
          <w:szCs w:val="22"/>
        </w:rPr>
        <w:t>), протоколом осмотра места происшествия (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3045D8">
        <w:rPr>
          <w:rFonts w:ascii="Times New Roman" w:hAnsi="Times New Roman" w:cs="Times New Roman"/>
          <w:sz w:val="22"/>
          <w:szCs w:val="22"/>
        </w:rPr>
        <w:t>), рапортом об обнаружении признаков преступления (</w:t>
      </w:r>
      <w:r w:rsidRPr="00721011" w:rsidR="003045D8">
        <w:rPr>
          <w:rFonts w:ascii="Times New Roman" w:hAnsi="Times New Roman" w:cs="Times New Roman"/>
          <w:sz w:val="22"/>
          <w:szCs w:val="22"/>
        </w:rPr>
        <w:t>л.д</w:t>
      </w:r>
      <w:r w:rsidRPr="00721011" w:rsidR="003045D8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3045D8">
        <w:rPr>
          <w:rFonts w:ascii="Times New Roman" w:hAnsi="Times New Roman" w:cs="Times New Roman"/>
          <w:sz w:val="22"/>
          <w:szCs w:val="22"/>
        </w:rPr>
        <w:t xml:space="preserve">), </w:t>
      </w:r>
      <w:r w:rsidRPr="00721011" w:rsidR="003045D8">
        <w:rPr>
          <w:rStyle w:val="21"/>
          <w:rFonts w:eastAsia="Arial Unicode MS"/>
          <w:b w:val="0"/>
          <w:sz w:val="22"/>
          <w:szCs w:val="22"/>
        </w:rPr>
        <w:t>протокол выемки</w:t>
      </w:r>
      <w:r w:rsidRPr="00721011" w:rsidR="003045D8">
        <w:rPr>
          <w:rFonts w:ascii="Times New Roman" w:hAnsi="Times New Roman" w:cs="Times New Roman"/>
          <w:sz w:val="22"/>
          <w:szCs w:val="22"/>
        </w:rPr>
        <w:t xml:space="preserve"> (</w:t>
      </w:r>
      <w:r w:rsidRPr="00721011" w:rsidR="003045D8">
        <w:rPr>
          <w:rFonts w:ascii="Times New Roman" w:hAnsi="Times New Roman" w:cs="Times New Roman"/>
          <w:sz w:val="22"/>
          <w:szCs w:val="22"/>
        </w:rPr>
        <w:t>л.д</w:t>
      </w:r>
      <w:r w:rsidRPr="00721011" w:rsidR="003045D8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3045D8">
        <w:rPr>
          <w:rFonts w:ascii="Times New Roman" w:hAnsi="Times New Roman" w:cs="Times New Roman"/>
          <w:sz w:val="22"/>
          <w:szCs w:val="22"/>
        </w:rPr>
        <w:t>), протоколом осмотра документов (</w:t>
      </w:r>
      <w:r w:rsidRPr="00721011" w:rsidR="003045D8">
        <w:rPr>
          <w:rFonts w:ascii="Times New Roman" w:hAnsi="Times New Roman" w:cs="Times New Roman"/>
          <w:sz w:val="22"/>
          <w:szCs w:val="22"/>
        </w:rPr>
        <w:t>л.д</w:t>
      </w:r>
      <w:r w:rsidRPr="00721011" w:rsidR="003045D8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3045D8">
        <w:rPr>
          <w:rFonts w:ascii="Times New Roman" w:hAnsi="Times New Roman" w:cs="Times New Roman"/>
          <w:sz w:val="22"/>
          <w:szCs w:val="22"/>
        </w:rPr>
        <w:t>), вещественными доказательствами: уведомлением о прибытии иностранного гражданина (</w:t>
      </w:r>
      <w:r w:rsidRPr="00721011" w:rsidR="003045D8">
        <w:rPr>
          <w:rFonts w:ascii="Times New Roman" w:hAnsi="Times New Roman" w:cs="Times New Roman"/>
          <w:sz w:val="22"/>
          <w:szCs w:val="22"/>
        </w:rPr>
        <w:t>л.д</w:t>
      </w:r>
      <w:r w:rsidRPr="00721011" w:rsidR="003045D8">
        <w:rPr>
          <w:rFonts w:ascii="Times New Roman" w:hAnsi="Times New Roman" w:cs="Times New Roman"/>
          <w:sz w:val="22"/>
          <w:szCs w:val="22"/>
        </w:rPr>
        <w:t>.</w:t>
      </w:r>
      <w:r w:rsidRPr="00721011" w:rsidR="00BF1465">
        <w:rPr>
          <w:rFonts w:ascii="Times New Roman" w:hAnsi="Times New Roman" w:cs="Times New Roman"/>
          <w:sz w:val="22"/>
          <w:szCs w:val="22"/>
        </w:rPr>
        <w:t>***</w:t>
      </w:r>
      <w:r w:rsidRPr="00721011" w:rsidR="003045D8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2D7B51" w:rsidRPr="00721011" w:rsidP="00D10E1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тоже время, суд полагает необходимым уточнить </w:t>
      </w:r>
      <w:r w:rsidRPr="00721011" w:rsidR="00C842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место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совершения преступления </w:t>
      </w:r>
      <w:r w:rsidRPr="00721011" w:rsidR="00C842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 эпизоду инкриминируемого деяния от 28 ноября 2017 года 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 указать, что фиктивная постановка на учет гражданки Украины </w:t>
      </w:r>
      <w:r w:rsidRPr="00721011" w:rsidR="00EC020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[ФИО6]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имела место </w:t>
      </w:r>
      <w:r w:rsidRPr="00721011" w:rsidR="00C842DE">
        <w:rPr>
          <w:rFonts w:ascii="Times New Roman" w:hAnsi="Times New Roman" w:cs="Times New Roman"/>
          <w:sz w:val="22"/>
          <w:szCs w:val="22"/>
        </w:rPr>
        <w:t>в помещении Отдела по вопросам миграции ОМВД России по Ленинскому району города Севастополя, расположенном по пл. Восставших д.6 в городе Севастополе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721011" w:rsidR="00C842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Это уточнение не связано с существенным изменением обвинения по фактическим обстоятельствам, не ухудшает положения подсудимого и не нарушает его права на защиту.</w:t>
      </w:r>
    </w:p>
    <w:p w:rsidR="00C2571D" w:rsidRPr="00721011" w:rsidP="00D10E19">
      <w:pPr>
        <w:pStyle w:val="NoSpacing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Изучив доказательства, суд приходит к выводу, что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вина </w:t>
      </w:r>
      <w:r w:rsidRPr="00721011" w:rsidR="009414DD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полностью нашла свое подтверждение, поэтому, суд признает предъявленное е</w:t>
      </w:r>
      <w:r w:rsidRPr="00721011" w:rsidR="00C577E7">
        <w:rPr>
          <w:rFonts w:ascii="Times New Roman" w:hAnsi="Times New Roman" w:cs="Times New Roman"/>
          <w:sz w:val="22"/>
          <w:szCs w:val="22"/>
        </w:rPr>
        <w:t>му</w:t>
      </w:r>
      <w:r w:rsidRPr="00721011">
        <w:rPr>
          <w:rFonts w:ascii="Times New Roman" w:hAnsi="Times New Roman" w:cs="Times New Roman"/>
          <w:sz w:val="22"/>
          <w:szCs w:val="22"/>
        </w:rPr>
        <w:t xml:space="preserve"> обвинение обоснованным и квалифицирует действия </w:t>
      </w:r>
      <w:r w:rsidRPr="00721011" w:rsidR="009414DD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sz w:val="22"/>
          <w:szCs w:val="22"/>
        </w:rPr>
        <w:t>:</w:t>
      </w:r>
      <w:r w:rsidRPr="00721011" w:rsidR="00C577E7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 xml:space="preserve">по эпизоду от </w:t>
      </w:r>
      <w:r w:rsidRPr="00721011" w:rsidR="00C37D4A">
        <w:rPr>
          <w:rFonts w:ascii="Times New Roman" w:hAnsi="Times New Roman" w:cs="Times New Roman"/>
          <w:sz w:val="22"/>
          <w:szCs w:val="22"/>
        </w:rPr>
        <w:t>05 сентября</w:t>
      </w:r>
      <w:r w:rsidRPr="00721011">
        <w:rPr>
          <w:rFonts w:ascii="Times New Roman" w:hAnsi="Times New Roman" w:cs="Times New Roman"/>
          <w:sz w:val="22"/>
          <w:szCs w:val="22"/>
        </w:rPr>
        <w:t xml:space="preserve"> 2017 года по ст. 322.3 УК РФ, как фиктивная постановка на учёт иностранного гражданина по месту пребывания в жилом помещении в Российской Федерации; по эпизоду от </w:t>
      </w:r>
      <w:r w:rsidRPr="00721011" w:rsidR="00C37D4A">
        <w:rPr>
          <w:rFonts w:ascii="Times New Roman" w:hAnsi="Times New Roman" w:cs="Times New Roman"/>
          <w:sz w:val="22"/>
          <w:szCs w:val="22"/>
        </w:rPr>
        <w:t>04 октября</w:t>
      </w:r>
      <w:r w:rsidRPr="00721011" w:rsidR="00C577E7">
        <w:rPr>
          <w:rFonts w:ascii="Times New Roman" w:hAnsi="Times New Roman" w:cs="Times New Roman"/>
          <w:sz w:val="22"/>
          <w:szCs w:val="22"/>
        </w:rPr>
        <w:t xml:space="preserve"> 201</w:t>
      </w:r>
      <w:r w:rsidRPr="00721011" w:rsidR="002D7B51">
        <w:rPr>
          <w:rFonts w:ascii="Times New Roman" w:hAnsi="Times New Roman" w:cs="Times New Roman"/>
          <w:sz w:val="22"/>
          <w:szCs w:val="22"/>
        </w:rPr>
        <w:t>7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года по ст. 322.3 УК РФ, как фиктивная постановка на учёт иностранного </w:t>
      </w:r>
      <w:r w:rsidRPr="00721011">
        <w:rPr>
          <w:rFonts w:ascii="Times New Roman" w:hAnsi="Times New Roman" w:cs="Times New Roman"/>
          <w:sz w:val="22"/>
          <w:szCs w:val="22"/>
        </w:rPr>
        <w:t xml:space="preserve">гражданина по месту пребывания в жилом помещении в Российской Федерации; по эпизоду от </w:t>
      </w:r>
      <w:r w:rsidRPr="00721011" w:rsidR="00C37D4A">
        <w:rPr>
          <w:rFonts w:ascii="Times New Roman" w:hAnsi="Times New Roman" w:cs="Times New Roman"/>
          <w:sz w:val="22"/>
          <w:szCs w:val="22"/>
        </w:rPr>
        <w:t>17 ноября</w:t>
      </w:r>
      <w:r w:rsidRPr="00721011" w:rsidR="00C577E7">
        <w:rPr>
          <w:rFonts w:ascii="Times New Roman" w:hAnsi="Times New Roman" w:cs="Times New Roman"/>
          <w:sz w:val="22"/>
          <w:szCs w:val="22"/>
        </w:rPr>
        <w:t xml:space="preserve"> 2017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года по ст. 322.3 УК РФ, как фиктивная постановка на учёт иностранного гражданина по месту пребывания в жилом помещении в Российской Федерации</w:t>
      </w:r>
      <w:r w:rsidRPr="00721011" w:rsidR="00C37D4A">
        <w:rPr>
          <w:rFonts w:ascii="Times New Roman" w:hAnsi="Times New Roman" w:cs="Times New Roman"/>
          <w:sz w:val="22"/>
          <w:szCs w:val="22"/>
        </w:rPr>
        <w:t>; по эпизоду от 28 ноября 2017 года по ст. 322.3 УК РФ, как фиктивная постановка на учёт иностранного гражданина по месту пребывания в жилом помещении в Российской Федерации; по эпизоду от 05 декабря 2017 года по ст. 322.3 УК РФ, как фиктивная постановка на учёт иностранного гражданина по месту пребывания в жилом помещении в Российской Федерации.</w:t>
      </w:r>
    </w:p>
    <w:p w:rsidR="009A4F0D" w:rsidRPr="00721011" w:rsidP="00D10E19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1011">
        <w:rPr>
          <w:rFonts w:ascii="Times New Roman" w:hAnsi="Times New Roman" w:cs="Times New Roman"/>
          <w:color w:val="auto"/>
          <w:sz w:val="22"/>
          <w:szCs w:val="22"/>
        </w:rPr>
        <w:t>При назначении подсудимо</w:t>
      </w:r>
      <w:r w:rsidRPr="00721011" w:rsidR="00D846EE">
        <w:rPr>
          <w:rFonts w:ascii="Times New Roman" w:hAnsi="Times New Roman" w:cs="Times New Roman"/>
          <w:color w:val="auto"/>
          <w:sz w:val="22"/>
          <w:szCs w:val="22"/>
        </w:rPr>
        <w:t>му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21011" w:rsidR="00C37D4A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 наказания, суд учитывает общественную опасность совершенного </w:t>
      </w:r>
      <w:r w:rsidRPr="00721011" w:rsidR="00D846EE">
        <w:rPr>
          <w:rFonts w:ascii="Times New Roman" w:hAnsi="Times New Roman" w:cs="Times New Roman"/>
          <w:color w:val="auto"/>
          <w:sz w:val="22"/>
          <w:szCs w:val="22"/>
        </w:rPr>
        <w:t>им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 преступлени</w:t>
      </w:r>
      <w:r w:rsidRPr="00721011" w:rsidR="00AF08B8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>, отнесенн</w:t>
      </w:r>
      <w:r w:rsidRPr="00721011" w:rsidR="00AF08B8">
        <w:rPr>
          <w:rFonts w:ascii="Times New Roman" w:hAnsi="Times New Roman" w:cs="Times New Roman"/>
          <w:color w:val="auto"/>
          <w:sz w:val="22"/>
          <w:szCs w:val="22"/>
        </w:rPr>
        <w:t>ых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 к категории преступлений небольшой тяжести, характер и обстоятельства </w:t>
      </w:r>
      <w:r w:rsidRPr="00721011" w:rsidR="00AF08B8">
        <w:rPr>
          <w:rFonts w:ascii="Times New Roman" w:hAnsi="Times New Roman" w:cs="Times New Roman"/>
          <w:color w:val="auto"/>
          <w:sz w:val="22"/>
          <w:szCs w:val="22"/>
        </w:rPr>
        <w:t>их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 совершения, данные о личности подсудимо</w:t>
      </w:r>
      <w:r w:rsidRPr="00721011" w:rsidR="00D846EE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>, котор</w:t>
      </w:r>
      <w:r w:rsidRPr="00721011" w:rsidR="00D846EE">
        <w:rPr>
          <w:rFonts w:ascii="Times New Roman" w:hAnsi="Times New Roman" w:cs="Times New Roman"/>
          <w:color w:val="auto"/>
          <w:sz w:val="22"/>
          <w:szCs w:val="22"/>
        </w:rPr>
        <w:t>ый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 не судим, на учете у нарколога и психиатра не состоит, по месту жительства характеризуется </w:t>
      </w:r>
      <w:r w:rsidRPr="00721011" w:rsidR="00C30BA1">
        <w:rPr>
          <w:rFonts w:ascii="Times New Roman" w:hAnsi="Times New Roman" w:cs="Times New Roman"/>
          <w:color w:val="auto"/>
          <w:sz w:val="22"/>
          <w:szCs w:val="22"/>
        </w:rPr>
        <w:t>положительно</w:t>
      </w:r>
      <w:r w:rsidRPr="00721011" w:rsidR="00AF08B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жалоб на поведение не поступало, </w:t>
      </w:r>
      <w:r w:rsidRPr="00721011" w:rsidR="00721011">
        <w:rPr>
          <w:rFonts w:ascii="Times New Roman" w:hAnsi="Times New Roman" w:cs="Times New Roman"/>
          <w:color w:val="auto"/>
          <w:sz w:val="22"/>
          <w:szCs w:val="22"/>
        </w:rPr>
        <w:t>[</w:t>
      </w:r>
      <w:r w:rsidR="00721011">
        <w:rPr>
          <w:rFonts w:ascii="Times New Roman" w:hAnsi="Times New Roman" w:cs="Times New Roman"/>
          <w:color w:val="auto"/>
          <w:sz w:val="22"/>
          <w:szCs w:val="22"/>
        </w:rPr>
        <w:t>семейное положение</w:t>
      </w:r>
      <w:r w:rsidRPr="00721011" w:rsidR="00721011">
        <w:rPr>
          <w:rFonts w:ascii="Times New Roman" w:hAnsi="Times New Roman" w:cs="Times New Roman"/>
          <w:color w:val="auto"/>
          <w:sz w:val="22"/>
          <w:szCs w:val="22"/>
        </w:rPr>
        <w:t>]</w:t>
      </w:r>
      <w:r w:rsidRPr="00721011" w:rsidR="00415565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721011">
        <w:rPr>
          <w:rFonts w:ascii="Times New Roman" w:hAnsi="Times New Roman" w:cs="Times New Roman"/>
          <w:color w:val="auto"/>
          <w:sz w:val="22"/>
          <w:szCs w:val="22"/>
        </w:rPr>
        <w:t>а также учитывает влияние назначенного наказания на исправление осужденного и на условия жизни его семьи.</w:t>
      </w:r>
    </w:p>
    <w:p w:rsidR="00F068D3" w:rsidRPr="00721011" w:rsidP="00D10E19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Обстоятельствами,</w:t>
      </w:r>
      <w:r w:rsidRPr="00721011" w:rsidR="00433F08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 xml:space="preserve">смягчающими наказание </w:t>
      </w:r>
      <w:r w:rsidRPr="00721011" w:rsidR="00C37D4A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sz w:val="22"/>
          <w:szCs w:val="22"/>
        </w:rPr>
        <w:t>,</w:t>
      </w:r>
      <w:r w:rsidRPr="00721011" w:rsidR="00C37D4A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 xml:space="preserve">предусмотренными ст. 61 УК РФ, суд признает </w:t>
      </w:r>
      <w:r w:rsidRPr="00721011" w:rsidR="00E34442">
        <w:rPr>
          <w:rFonts w:ascii="Times New Roman" w:hAnsi="Times New Roman" w:cs="Times New Roman"/>
          <w:sz w:val="22"/>
          <w:szCs w:val="22"/>
        </w:rPr>
        <w:t xml:space="preserve">явку с повинной, </w:t>
      </w:r>
      <w:r w:rsidRPr="00721011" w:rsidR="00D846EE">
        <w:rPr>
          <w:rFonts w:ascii="Times New Roman" w:hAnsi="Times New Roman" w:cs="Times New Roman"/>
          <w:sz w:val="22"/>
          <w:szCs w:val="22"/>
        </w:rPr>
        <w:t xml:space="preserve">раскаяние в содеянном, </w:t>
      </w:r>
      <w:r w:rsidRPr="00721011" w:rsidR="00A34DEA">
        <w:rPr>
          <w:rFonts w:ascii="Times New Roman" w:hAnsi="Times New Roman" w:cs="Times New Roman"/>
          <w:sz w:val="22"/>
          <w:szCs w:val="22"/>
        </w:rPr>
        <w:t>признание вины</w:t>
      </w:r>
      <w:r w:rsidRPr="00721011" w:rsidR="00D846EE">
        <w:rPr>
          <w:rFonts w:ascii="Times New Roman" w:hAnsi="Times New Roman" w:cs="Times New Roman"/>
          <w:sz w:val="22"/>
          <w:szCs w:val="22"/>
        </w:rPr>
        <w:t>.</w:t>
      </w:r>
    </w:p>
    <w:p w:rsidR="004B4F52" w:rsidRPr="00721011" w:rsidP="00D10E1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Оснований для признания смягчающим наказание обстоятельством, предусмотренным </w:t>
      </w:r>
      <w:r>
        <w:fldChar w:fldCharType="begin"/>
      </w:r>
      <w:r>
        <w:instrText xml:space="preserve"> HYPERLINK "consultantplus://offline/ref=C2F31E3A08CCE95FFC0171AAD6ABF1C13DD4D7A4C91195F3AE6D94C6DE043FFC799B5CDADBB59AE6G6JEG" </w:instrText>
      </w:r>
      <w:r>
        <w:fldChar w:fldCharType="separate"/>
      </w:r>
      <w:r w:rsidRPr="00721011">
        <w:rPr>
          <w:rFonts w:ascii="Times New Roman" w:hAnsi="Times New Roman" w:cs="Times New Roman"/>
          <w:sz w:val="22"/>
          <w:szCs w:val="22"/>
        </w:rPr>
        <w:t>п. «и» ч.1 ст.61</w:t>
      </w:r>
      <w:r>
        <w:fldChar w:fldCharType="end"/>
      </w:r>
      <w:r w:rsidRPr="00721011">
        <w:rPr>
          <w:rFonts w:ascii="Times New Roman" w:hAnsi="Times New Roman" w:cs="Times New Roman"/>
          <w:sz w:val="22"/>
          <w:szCs w:val="22"/>
        </w:rPr>
        <w:t xml:space="preserve"> УК РФ, - </w:t>
      </w:r>
      <w:r w:rsidRPr="00721011">
        <w:rPr>
          <w:rFonts w:ascii="Times New Roman" w:hAnsi="Times New Roman" w:cs="Times New Roman"/>
          <w:color w:val="auto"/>
          <w:sz w:val="22"/>
          <w:szCs w:val="22"/>
          <w:lang w:bidi="ar-SA"/>
        </w:rPr>
        <w:t>активное способствование раскрытию и расследованию преступления</w:t>
      </w:r>
      <w:r w:rsidRPr="00721011">
        <w:rPr>
          <w:rFonts w:ascii="Times New Roman" w:hAnsi="Times New Roman" w:cs="Times New Roman"/>
          <w:sz w:val="22"/>
          <w:szCs w:val="22"/>
        </w:rPr>
        <w:t>, как об этом указывает защитник в прениях, не имеется, поскольку таких обстоятельств по делу не установлено.</w:t>
      </w:r>
    </w:p>
    <w:p w:rsidR="00847265" w:rsidRPr="00721011" w:rsidP="00D10E19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О</w:t>
      </w:r>
      <w:r w:rsidRPr="00721011">
        <w:rPr>
          <w:rFonts w:ascii="Times New Roman" w:hAnsi="Times New Roman" w:cs="Times New Roman"/>
          <w:sz w:val="22"/>
          <w:szCs w:val="22"/>
        </w:rPr>
        <w:t>бстоятельств, отягчающи</w:t>
      </w:r>
      <w:r w:rsidRPr="00721011">
        <w:rPr>
          <w:rFonts w:ascii="Times New Roman" w:hAnsi="Times New Roman" w:cs="Times New Roman"/>
          <w:sz w:val="22"/>
          <w:szCs w:val="22"/>
        </w:rPr>
        <w:t>х</w:t>
      </w:r>
      <w:r w:rsidRPr="00721011">
        <w:rPr>
          <w:rFonts w:ascii="Times New Roman" w:hAnsi="Times New Roman" w:cs="Times New Roman"/>
          <w:sz w:val="22"/>
          <w:szCs w:val="22"/>
        </w:rPr>
        <w:t xml:space="preserve"> наказание </w:t>
      </w:r>
      <w:r w:rsidRPr="00721011" w:rsidR="00E34442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sz w:val="22"/>
          <w:szCs w:val="22"/>
        </w:rPr>
        <w:t>,</w:t>
      </w:r>
      <w:r w:rsidRPr="00721011" w:rsidR="00D846EE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>по делу не установлен</w:t>
      </w:r>
      <w:r w:rsidRPr="00721011" w:rsidR="00D846EE">
        <w:rPr>
          <w:rFonts w:ascii="Times New Roman" w:hAnsi="Times New Roman" w:cs="Times New Roman"/>
          <w:sz w:val="22"/>
          <w:szCs w:val="22"/>
        </w:rPr>
        <w:t>о</w:t>
      </w:r>
      <w:r w:rsidRPr="00721011">
        <w:rPr>
          <w:rFonts w:ascii="Times New Roman" w:hAnsi="Times New Roman" w:cs="Times New Roman"/>
          <w:sz w:val="22"/>
          <w:szCs w:val="22"/>
        </w:rPr>
        <w:t>.</w:t>
      </w:r>
    </w:p>
    <w:p w:rsidR="00694DFF" w:rsidRPr="00721011" w:rsidP="00D10E19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color w:val="auto"/>
          <w:sz w:val="22"/>
          <w:szCs w:val="22"/>
        </w:rPr>
        <w:t xml:space="preserve"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</w:t>
      </w:r>
      <w:r w:rsidRPr="00721011">
        <w:rPr>
          <w:rFonts w:ascii="Times New Roman" w:hAnsi="Times New Roman" w:cs="Times New Roman"/>
          <w:sz w:val="22"/>
          <w:szCs w:val="22"/>
        </w:rPr>
        <w:t>фактические обстоятельства совершенн</w:t>
      </w:r>
      <w:r w:rsidRPr="00721011" w:rsidR="004257F3">
        <w:rPr>
          <w:rFonts w:ascii="Times New Roman" w:hAnsi="Times New Roman" w:cs="Times New Roman"/>
          <w:sz w:val="22"/>
          <w:szCs w:val="22"/>
        </w:rPr>
        <w:t>ых</w:t>
      </w:r>
      <w:r w:rsidRPr="00721011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4B4F52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преступлени</w:t>
      </w:r>
      <w:r w:rsidRPr="00721011" w:rsidR="004257F3">
        <w:rPr>
          <w:rFonts w:ascii="Times New Roman" w:hAnsi="Times New Roman" w:cs="Times New Roman"/>
          <w:sz w:val="22"/>
          <w:szCs w:val="22"/>
        </w:rPr>
        <w:t>й</w:t>
      </w:r>
      <w:r w:rsidRPr="00721011">
        <w:rPr>
          <w:rFonts w:ascii="Times New Roman" w:hAnsi="Times New Roman" w:cs="Times New Roman"/>
          <w:sz w:val="22"/>
          <w:szCs w:val="22"/>
        </w:rPr>
        <w:t>,</w:t>
      </w:r>
      <w:r w:rsidRPr="00721011" w:rsidR="004257F3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>совокупность смягчающих наказание обстоятельств, данные о личности, е</w:t>
      </w:r>
      <w:r w:rsidRPr="00721011" w:rsidR="00D846EE">
        <w:rPr>
          <w:rFonts w:ascii="Times New Roman" w:hAnsi="Times New Roman" w:cs="Times New Roman"/>
          <w:sz w:val="22"/>
          <w:szCs w:val="22"/>
        </w:rPr>
        <w:t>го</w:t>
      </w:r>
      <w:r w:rsidRPr="00721011">
        <w:rPr>
          <w:rFonts w:ascii="Times New Roman" w:hAnsi="Times New Roman" w:cs="Times New Roman"/>
          <w:sz w:val="22"/>
          <w:szCs w:val="22"/>
        </w:rPr>
        <w:t xml:space="preserve"> отрицательную оценку содеянному, суд считает возможным исправление </w:t>
      </w:r>
      <w:r w:rsidRPr="00721011" w:rsidR="004B4F52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с назначением наказания в виде штрафа</w:t>
      </w:r>
      <w:r w:rsidRPr="00721011" w:rsidR="00432DD0">
        <w:rPr>
          <w:rFonts w:ascii="Times New Roman" w:hAnsi="Times New Roman" w:cs="Times New Roman"/>
          <w:sz w:val="22"/>
          <w:szCs w:val="22"/>
        </w:rPr>
        <w:t>.</w:t>
      </w:r>
    </w:p>
    <w:p w:rsidR="00CB2267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Назначение </w:t>
      </w:r>
      <w:r w:rsidRPr="00721011" w:rsidR="004B4F52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альтернативных видов наказаний, как это предусмотрено санкцией статьи 322.</w:t>
      </w:r>
      <w:r w:rsidRPr="00721011" w:rsidR="00F436DE">
        <w:rPr>
          <w:rFonts w:ascii="Times New Roman" w:hAnsi="Times New Roman" w:cs="Times New Roman"/>
          <w:sz w:val="22"/>
          <w:szCs w:val="22"/>
        </w:rPr>
        <w:t>3</w:t>
      </w:r>
      <w:r w:rsidRPr="00721011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C30BA1">
        <w:rPr>
          <w:rFonts w:ascii="Times New Roman" w:hAnsi="Times New Roman" w:cs="Times New Roman"/>
          <w:sz w:val="22"/>
          <w:szCs w:val="22"/>
        </w:rPr>
        <w:t>УК РФ</w:t>
      </w:r>
      <w:r w:rsidRPr="00721011">
        <w:rPr>
          <w:rFonts w:ascii="Times New Roman" w:hAnsi="Times New Roman" w:cs="Times New Roman"/>
          <w:sz w:val="22"/>
          <w:szCs w:val="22"/>
        </w:rPr>
        <w:t>, нецелесообразно</w:t>
      </w:r>
      <w:r w:rsidRPr="00721011" w:rsidR="00C30BA1">
        <w:rPr>
          <w:rFonts w:ascii="Times New Roman" w:hAnsi="Times New Roman" w:cs="Times New Roman"/>
          <w:sz w:val="22"/>
          <w:szCs w:val="22"/>
        </w:rPr>
        <w:t>.</w:t>
      </w:r>
    </w:p>
    <w:p w:rsidR="00EF7E69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Размер штрафа определяется судом с учетом тяжести совершенн</w:t>
      </w:r>
      <w:r w:rsidRPr="00721011" w:rsidR="004257F3">
        <w:rPr>
          <w:rFonts w:ascii="Times New Roman" w:hAnsi="Times New Roman" w:cs="Times New Roman"/>
          <w:sz w:val="22"/>
          <w:szCs w:val="22"/>
        </w:rPr>
        <w:t>ых</w:t>
      </w:r>
      <w:r w:rsidRPr="00721011">
        <w:rPr>
          <w:rFonts w:ascii="Times New Roman" w:hAnsi="Times New Roman" w:cs="Times New Roman"/>
          <w:sz w:val="22"/>
          <w:szCs w:val="22"/>
        </w:rPr>
        <w:t xml:space="preserve"> преступлени</w:t>
      </w:r>
      <w:r w:rsidRPr="00721011" w:rsidR="004257F3">
        <w:rPr>
          <w:rFonts w:ascii="Times New Roman" w:hAnsi="Times New Roman" w:cs="Times New Roman"/>
          <w:sz w:val="22"/>
          <w:szCs w:val="22"/>
        </w:rPr>
        <w:t>й</w:t>
      </w:r>
      <w:r w:rsidRPr="00721011">
        <w:rPr>
          <w:rFonts w:ascii="Times New Roman" w:hAnsi="Times New Roman" w:cs="Times New Roman"/>
          <w:sz w:val="22"/>
          <w:szCs w:val="22"/>
        </w:rPr>
        <w:t xml:space="preserve">, имущественного положения </w:t>
      </w:r>
      <w:r w:rsidRPr="00721011" w:rsidR="004B4F52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hAnsi="Times New Roman" w:cs="Times New Roman"/>
          <w:sz w:val="22"/>
          <w:szCs w:val="22"/>
        </w:rPr>
        <w:t>,</w:t>
      </w:r>
      <w:r w:rsidRPr="00721011" w:rsidR="004B4F52">
        <w:rPr>
          <w:rFonts w:ascii="Times New Roman" w:hAnsi="Times New Roman" w:cs="Times New Roman"/>
          <w:sz w:val="22"/>
          <w:szCs w:val="22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</w:rPr>
        <w:t>а также с учетом возможности получения заработной платы или иного дохода.</w:t>
      </w:r>
    </w:p>
    <w:p w:rsidR="00CB25C7" w:rsidRPr="00721011" w:rsidP="00D10E19">
      <w:pPr>
        <w:tabs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Изучением личности </w:t>
      </w:r>
      <w:r w:rsidRPr="00721011" w:rsidR="004B4F52">
        <w:rPr>
          <w:rFonts w:ascii="Times New Roman" w:hAnsi="Times New Roman" w:cs="Times New Roman"/>
          <w:sz w:val="22"/>
          <w:szCs w:val="22"/>
        </w:rPr>
        <w:t xml:space="preserve">Затула А.А. </w:t>
      </w:r>
      <w:r w:rsidRPr="00721011">
        <w:rPr>
          <w:rFonts w:ascii="Times New Roman" w:hAnsi="Times New Roman" w:cs="Times New Roman"/>
          <w:sz w:val="22"/>
          <w:szCs w:val="22"/>
        </w:rPr>
        <w:t>установлено, что он трудоспособ</w:t>
      </w:r>
      <w:r w:rsidRPr="00721011" w:rsidR="00475665">
        <w:rPr>
          <w:rFonts w:ascii="Times New Roman" w:hAnsi="Times New Roman" w:cs="Times New Roman"/>
          <w:sz w:val="22"/>
          <w:szCs w:val="22"/>
        </w:rPr>
        <w:t>ен</w:t>
      </w:r>
      <w:r w:rsidRPr="00721011">
        <w:rPr>
          <w:rFonts w:ascii="Times New Roman" w:hAnsi="Times New Roman" w:cs="Times New Roman"/>
          <w:sz w:val="22"/>
          <w:szCs w:val="22"/>
        </w:rPr>
        <w:t xml:space="preserve"> и не лишен возможности произвести выплату штрафа, а данных о том, что оплата </w:t>
      </w:r>
      <w:r w:rsidRPr="00721011" w:rsidR="00475665">
        <w:rPr>
          <w:rFonts w:ascii="Times New Roman" w:hAnsi="Times New Roman" w:cs="Times New Roman"/>
          <w:sz w:val="22"/>
          <w:szCs w:val="22"/>
        </w:rPr>
        <w:t>им</w:t>
      </w:r>
      <w:r w:rsidRPr="00721011">
        <w:rPr>
          <w:rFonts w:ascii="Times New Roman" w:hAnsi="Times New Roman" w:cs="Times New Roman"/>
          <w:sz w:val="22"/>
          <w:szCs w:val="22"/>
        </w:rPr>
        <w:t xml:space="preserve"> штрафа существенно отразится на материальном положении е</w:t>
      </w:r>
      <w:r w:rsidRPr="00721011" w:rsidR="00475665">
        <w:rPr>
          <w:rFonts w:ascii="Times New Roman" w:hAnsi="Times New Roman" w:cs="Times New Roman"/>
          <w:sz w:val="22"/>
          <w:szCs w:val="22"/>
        </w:rPr>
        <w:t>го</w:t>
      </w:r>
      <w:r w:rsidRPr="00721011">
        <w:rPr>
          <w:rFonts w:ascii="Times New Roman" w:hAnsi="Times New Roman" w:cs="Times New Roman"/>
          <w:sz w:val="22"/>
          <w:szCs w:val="22"/>
        </w:rPr>
        <w:t xml:space="preserve"> семьи, не имеется.</w:t>
      </w:r>
    </w:p>
    <w:p w:rsidR="008B07FE" w:rsidRPr="00721011" w:rsidP="00D10E19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Вместе с тем, по мнению суда, 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совокупность установленных по делу смягчающих обстоятельств, а также имущественное положение Затула А.А., личность подсудимого, судимости не имеющего, положительно характеризующегося по месту жительства, его поведение после совершения преступления, свидетельствующее о раскаянии в содеянном, суд считает исключительными обстоятельствами, существенно уменьшающими степень общественной опасности преступления, и дающими суду основание применить ст. 64 УК РФ, </w:t>
      </w:r>
      <w:r w:rsidRPr="00721011">
        <w:rPr>
          <w:rFonts w:ascii="Times New Roman" w:hAnsi="Times New Roman" w:cs="Times New Roman"/>
          <w:color w:val="auto"/>
          <w:sz w:val="22"/>
          <w:szCs w:val="22"/>
          <w:lang w:bidi="ar-SA"/>
        </w:rPr>
        <w:t>т.е. назначить наказание ниже низшего предела установленного санкцией ст.322.3 УК РФ.</w:t>
      </w:r>
    </w:p>
    <w:p w:rsidR="005038C9" w:rsidRPr="00721011" w:rsidP="00D10E19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Избранная мера пресечения в виде подписки о невыезде и надлежащем поведении подлежит оставлению </w:t>
      </w:r>
      <w:r w:rsidRPr="00721011" w:rsidR="004B4F52">
        <w:rPr>
          <w:rFonts w:ascii="Times New Roman" w:hAnsi="Times New Roman" w:cs="Times New Roman"/>
          <w:sz w:val="22"/>
          <w:szCs w:val="22"/>
        </w:rPr>
        <w:t>Затула А.А.</w:t>
      </w:r>
      <w:r w:rsidRPr="0072101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21011">
        <w:rPr>
          <w:rFonts w:ascii="Times New Roman" w:hAnsi="Times New Roman" w:cs="Times New Roman"/>
          <w:sz w:val="22"/>
          <w:szCs w:val="22"/>
          <w:shd w:val="clear" w:color="auto" w:fill="FFFFFF"/>
        </w:rPr>
        <w:t>до вступления приговора в законную силу без изменения.</w:t>
      </w:r>
    </w:p>
    <w:p w:rsidR="004257F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21011">
        <w:rPr>
          <w:rFonts w:ascii="Times New Roman" w:hAnsi="Times New Roman" w:cs="Times New Roman"/>
          <w:sz w:val="22"/>
          <w:szCs w:val="22"/>
        </w:rPr>
        <w:t>Вопрос о вещественных доказательствах разрешается судом в соответствии со ст. 81 УПК РФ.</w:t>
      </w:r>
    </w:p>
    <w:p w:rsidR="00F068D3" w:rsidRPr="00721011" w:rsidP="00D10E19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На основании изложенного, руководствуясь </w:t>
      </w:r>
      <w:r w:rsidRPr="00721011">
        <w:rPr>
          <w:rFonts w:ascii="Times New Roman" w:hAnsi="Times New Roman" w:cs="Times New Roman"/>
          <w:sz w:val="22"/>
          <w:szCs w:val="22"/>
        </w:rPr>
        <w:t>ст.ст</w:t>
      </w:r>
      <w:r w:rsidRPr="00721011">
        <w:rPr>
          <w:rFonts w:ascii="Times New Roman" w:hAnsi="Times New Roman" w:cs="Times New Roman"/>
          <w:sz w:val="22"/>
          <w:szCs w:val="22"/>
        </w:rPr>
        <w:t>. 307-309, 316-317</w:t>
      </w:r>
      <w:r w:rsidRPr="00721011" w:rsidR="009A4F0D">
        <w:rPr>
          <w:rFonts w:ascii="Times New Roman" w:hAnsi="Times New Roman" w:cs="Times New Roman"/>
          <w:sz w:val="22"/>
          <w:szCs w:val="22"/>
        </w:rPr>
        <w:t>, 322</w:t>
      </w:r>
      <w:r w:rsidRPr="00721011">
        <w:rPr>
          <w:rFonts w:ascii="Times New Roman" w:hAnsi="Times New Roman" w:cs="Times New Roman"/>
          <w:sz w:val="22"/>
          <w:szCs w:val="22"/>
        </w:rPr>
        <w:t xml:space="preserve"> УПК РФ, суд</w:t>
      </w:r>
    </w:p>
    <w:p w:rsidR="00F068D3" w:rsidRPr="00721011" w:rsidP="00D10E19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П Р И Г О </w:t>
      </w:r>
      <w:r w:rsidRPr="00721011">
        <w:rPr>
          <w:rFonts w:ascii="Times New Roman" w:hAnsi="Times New Roman" w:cs="Times New Roman"/>
          <w:sz w:val="22"/>
          <w:szCs w:val="22"/>
        </w:rPr>
        <w:t>В О</w:t>
      </w:r>
      <w:r w:rsidRPr="00721011">
        <w:rPr>
          <w:rFonts w:ascii="Times New Roman" w:hAnsi="Times New Roman" w:cs="Times New Roman"/>
          <w:sz w:val="22"/>
          <w:szCs w:val="22"/>
        </w:rPr>
        <w:t xml:space="preserve"> Р И Л:</w:t>
      </w:r>
    </w:p>
    <w:p w:rsidR="00F068D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7043C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Затула</w:t>
      </w:r>
      <w:r w:rsidRPr="00721011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EC020A">
        <w:rPr>
          <w:rFonts w:ascii="Times New Roman" w:hAnsi="Times New Roman" w:cs="Times New Roman"/>
          <w:sz w:val="22"/>
          <w:szCs w:val="22"/>
        </w:rPr>
        <w:t>А.А.</w:t>
      </w:r>
      <w:r w:rsidRPr="00721011" w:rsidR="0041567B">
        <w:rPr>
          <w:rFonts w:ascii="Times New Roman" w:hAnsi="Times New Roman" w:cs="Times New Roman"/>
          <w:sz w:val="22"/>
          <w:szCs w:val="22"/>
        </w:rPr>
        <w:t xml:space="preserve"> признать виновн</w:t>
      </w:r>
      <w:r w:rsidRPr="00721011" w:rsidR="00475665">
        <w:rPr>
          <w:rFonts w:ascii="Times New Roman" w:hAnsi="Times New Roman" w:cs="Times New Roman"/>
          <w:sz w:val="22"/>
          <w:szCs w:val="22"/>
        </w:rPr>
        <w:t>ым</w:t>
      </w:r>
      <w:r w:rsidRPr="00721011" w:rsidR="0041567B">
        <w:rPr>
          <w:rFonts w:ascii="Times New Roman" w:hAnsi="Times New Roman" w:cs="Times New Roman"/>
          <w:sz w:val="22"/>
          <w:szCs w:val="22"/>
        </w:rPr>
        <w:t xml:space="preserve"> в совершении преступлений, предусмотренных ст. </w:t>
      </w:r>
      <w:r w:rsidRPr="00721011" w:rsidR="00C30BA1">
        <w:rPr>
          <w:rFonts w:ascii="Times New Roman" w:hAnsi="Times New Roman" w:cs="Times New Roman"/>
          <w:sz w:val="22"/>
          <w:szCs w:val="22"/>
        </w:rPr>
        <w:t>322.3, ст.322.3,</w:t>
      </w:r>
      <w:r w:rsidRPr="00721011">
        <w:rPr>
          <w:rFonts w:ascii="Times New Roman" w:hAnsi="Times New Roman" w:cs="Times New Roman"/>
          <w:sz w:val="22"/>
          <w:szCs w:val="22"/>
        </w:rPr>
        <w:t xml:space="preserve"> ст.322.3, ст.322.3,</w:t>
      </w:r>
      <w:r w:rsidRPr="00721011" w:rsidR="00C30BA1">
        <w:rPr>
          <w:rFonts w:ascii="Times New Roman" w:hAnsi="Times New Roman" w:cs="Times New Roman"/>
          <w:sz w:val="22"/>
          <w:szCs w:val="22"/>
        </w:rPr>
        <w:t xml:space="preserve"> ст.322.3</w:t>
      </w:r>
      <w:r w:rsidRPr="00721011" w:rsidR="00475665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41567B">
        <w:rPr>
          <w:rFonts w:ascii="Times New Roman" w:hAnsi="Times New Roman" w:cs="Times New Roman"/>
          <w:sz w:val="22"/>
          <w:szCs w:val="22"/>
        </w:rPr>
        <w:t>УК РФ и назначить е</w:t>
      </w:r>
      <w:r w:rsidRPr="00721011" w:rsidR="00475665">
        <w:rPr>
          <w:rFonts w:ascii="Times New Roman" w:hAnsi="Times New Roman" w:cs="Times New Roman"/>
          <w:sz w:val="22"/>
          <w:szCs w:val="22"/>
        </w:rPr>
        <w:t>му</w:t>
      </w:r>
      <w:r w:rsidRPr="00721011" w:rsidR="0041567B">
        <w:rPr>
          <w:rFonts w:ascii="Times New Roman" w:hAnsi="Times New Roman" w:cs="Times New Roman"/>
          <w:sz w:val="22"/>
          <w:szCs w:val="22"/>
        </w:rPr>
        <w:t xml:space="preserve"> наказание</w:t>
      </w:r>
      <w:r w:rsidRPr="0072101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B07FE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- по ст. 322.3 УК РФ (по эпизоду от </w:t>
      </w:r>
      <w:r w:rsidRPr="00721011" w:rsidR="004B4F52">
        <w:rPr>
          <w:rFonts w:ascii="Times New Roman" w:hAnsi="Times New Roman" w:cs="Times New Roman"/>
          <w:sz w:val="22"/>
          <w:szCs w:val="22"/>
        </w:rPr>
        <w:t>05 сентября</w:t>
      </w:r>
      <w:r w:rsidRPr="00721011">
        <w:rPr>
          <w:rFonts w:ascii="Times New Roman" w:hAnsi="Times New Roman" w:cs="Times New Roman"/>
          <w:sz w:val="22"/>
          <w:szCs w:val="22"/>
        </w:rPr>
        <w:t xml:space="preserve"> 2017 года) </w:t>
      </w:r>
      <w:r w:rsidRPr="00721011">
        <w:rPr>
          <w:rFonts w:ascii="Times New Roman" w:hAnsi="Times New Roman" w:cs="Times New Roman"/>
          <w:sz w:val="22"/>
          <w:szCs w:val="22"/>
        </w:rPr>
        <w:t>с применением ст.64 УК РФ, в виде штрафа в размере 30 000,00 (тридцать тысяч) рублей;</w:t>
      </w:r>
    </w:p>
    <w:p w:rsidR="00481326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- по ст. 322.3 УК РФ (по эпизоду от </w:t>
      </w:r>
      <w:r w:rsidRPr="00721011" w:rsidR="004B4F52">
        <w:rPr>
          <w:rFonts w:ascii="Times New Roman" w:hAnsi="Times New Roman" w:cs="Times New Roman"/>
          <w:sz w:val="22"/>
          <w:szCs w:val="22"/>
        </w:rPr>
        <w:t>04 октября</w:t>
      </w:r>
      <w:r w:rsidRPr="00721011">
        <w:rPr>
          <w:rFonts w:ascii="Times New Roman" w:hAnsi="Times New Roman" w:cs="Times New Roman"/>
          <w:sz w:val="22"/>
          <w:szCs w:val="22"/>
        </w:rPr>
        <w:t xml:space="preserve"> 2017 года) </w:t>
      </w:r>
      <w:r w:rsidRPr="00721011" w:rsidR="008B07FE">
        <w:rPr>
          <w:rFonts w:ascii="Times New Roman" w:hAnsi="Times New Roman" w:cs="Times New Roman"/>
          <w:sz w:val="22"/>
          <w:szCs w:val="22"/>
        </w:rPr>
        <w:t xml:space="preserve">с применением ст.64 УК РФ,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 виде штрафа в размере </w:t>
      </w:r>
      <w:r w:rsidRPr="00721011" w:rsidR="008B07FE">
        <w:rPr>
          <w:rFonts w:ascii="Times New Roman" w:hAnsi="Times New Roman" w:cs="Times New Roman"/>
          <w:sz w:val="22"/>
          <w:szCs w:val="22"/>
        </w:rPr>
        <w:t>35</w:t>
      </w:r>
      <w:r w:rsidRPr="00721011">
        <w:rPr>
          <w:rFonts w:ascii="Times New Roman" w:hAnsi="Times New Roman" w:cs="Times New Roman"/>
          <w:sz w:val="22"/>
          <w:szCs w:val="22"/>
        </w:rPr>
        <w:t> 000 (</w:t>
      </w:r>
      <w:r w:rsidRPr="00721011" w:rsidR="008B07FE">
        <w:rPr>
          <w:rFonts w:ascii="Times New Roman" w:hAnsi="Times New Roman" w:cs="Times New Roman"/>
          <w:sz w:val="22"/>
          <w:szCs w:val="22"/>
        </w:rPr>
        <w:t>тридцать пять тысяч</w:t>
      </w:r>
      <w:r w:rsidRPr="00721011">
        <w:rPr>
          <w:rFonts w:ascii="Times New Roman" w:hAnsi="Times New Roman" w:cs="Times New Roman"/>
          <w:sz w:val="22"/>
          <w:szCs w:val="22"/>
        </w:rPr>
        <w:t>) рублей;</w:t>
      </w:r>
    </w:p>
    <w:p w:rsidR="00481326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- по ст. 322.3 УК РФ (по эпизоду от </w:t>
      </w:r>
      <w:r w:rsidRPr="00721011" w:rsidR="004B4F52">
        <w:rPr>
          <w:rFonts w:ascii="Times New Roman" w:hAnsi="Times New Roman" w:cs="Times New Roman"/>
          <w:sz w:val="22"/>
          <w:szCs w:val="22"/>
        </w:rPr>
        <w:t>17 ноября</w:t>
      </w:r>
      <w:r w:rsidRPr="00721011" w:rsidR="00C33E93">
        <w:rPr>
          <w:rFonts w:ascii="Times New Roman" w:hAnsi="Times New Roman" w:cs="Times New Roman"/>
          <w:sz w:val="22"/>
          <w:szCs w:val="22"/>
        </w:rPr>
        <w:t xml:space="preserve"> 2017</w:t>
      </w:r>
      <w:r w:rsidRPr="00721011">
        <w:rPr>
          <w:rFonts w:ascii="Times New Roman" w:hAnsi="Times New Roman" w:cs="Times New Roman"/>
          <w:sz w:val="22"/>
          <w:szCs w:val="22"/>
        </w:rPr>
        <w:t xml:space="preserve"> года) </w:t>
      </w:r>
      <w:r w:rsidRPr="00721011" w:rsidR="008B07FE">
        <w:rPr>
          <w:rFonts w:ascii="Times New Roman" w:hAnsi="Times New Roman" w:cs="Times New Roman"/>
          <w:sz w:val="22"/>
          <w:szCs w:val="22"/>
        </w:rPr>
        <w:t xml:space="preserve">с применением ст.64 УК РФ,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 виде штрафа в размере </w:t>
      </w:r>
      <w:r w:rsidRPr="00721011" w:rsidR="008B07FE">
        <w:rPr>
          <w:rFonts w:ascii="Times New Roman" w:hAnsi="Times New Roman" w:cs="Times New Roman"/>
          <w:sz w:val="22"/>
          <w:szCs w:val="22"/>
        </w:rPr>
        <w:t>40</w:t>
      </w:r>
      <w:r w:rsidRPr="00721011">
        <w:rPr>
          <w:rFonts w:ascii="Times New Roman" w:hAnsi="Times New Roman" w:cs="Times New Roman"/>
          <w:sz w:val="22"/>
          <w:szCs w:val="22"/>
        </w:rPr>
        <w:t> 000 (</w:t>
      </w:r>
      <w:r w:rsidRPr="00721011" w:rsidR="008B07FE">
        <w:rPr>
          <w:rFonts w:ascii="Times New Roman" w:hAnsi="Times New Roman" w:cs="Times New Roman"/>
          <w:sz w:val="22"/>
          <w:szCs w:val="22"/>
        </w:rPr>
        <w:t>сорок тысяч</w:t>
      </w:r>
      <w:r w:rsidRPr="00721011">
        <w:rPr>
          <w:rFonts w:ascii="Times New Roman" w:hAnsi="Times New Roman" w:cs="Times New Roman"/>
          <w:sz w:val="22"/>
          <w:szCs w:val="22"/>
        </w:rPr>
        <w:t>) рублей.</w:t>
      </w:r>
    </w:p>
    <w:p w:rsidR="004B4F52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- по ст. 322.3 УК РФ (по эпизоду от 28 ноября 2017 года) </w:t>
      </w:r>
      <w:r w:rsidRPr="00721011" w:rsidR="008B07FE">
        <w:rPr>
          <w:rFonts w:ascii="Times New Roman" w:hAnsi="Times New Roman" w:cs="Times New Roman"/>
          <w:sz w:val="22"/>
          <w:szCs w:val="22"/>
        </w:rPr>
        <w:t xml:space="preserve">с применением ст.64 УК РФ,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 виде штрафа в размере </w:t>
      </w:r>
      <w:r w:rsidRPr="00721011" w:rsidR="008B07FE">
        <w:rPr>
          <w:rFonts w:ascii="Times New Roman" w:hAnsi="Times New Roman" w:cs="Times New Roman"/>
          <w:sz w:val="22"/>
          <w:szCs w:val="22"/>
        </w:rPr>
        <w:t>45</w:t>
      </w:r>
      <w:r w:rsidRPr="00721011">
        <w:rPr>
          <w:rFonts w:ascii="Times New Roman" w:hAnsi="Times New Roman" w:cs="Times New Roman"/>
          <w:sz w:val="22"/>
          <w:szCs w:val="22"/>
        </w:rPr>
        <w:t> 000 (</w:t>
      </w:r>
      <w:r w:rsidRPr="00721011" w:rsidR="008B07FE">
        <w:rPr>
          <w:rFonts w:ascii="Times New Roman" w:hAnsi="Times New Roman" w:cs="Times New Roman"/>
          <w:sz w:val="22"/>
          <w:szCs w:val="22"/>
        </w:rPr>
        <w:t>сорок пять тысяч</w:t>
      </w:r>
      <w:r w:rsidRPr="00721011">
        <w:rPr>
          <w:rFonts w:ascii="Times New Roman" w:hAnsi="Times New Roman" w:cs="Times New Roman"/>
          <w:sz w:val="22"/>
          <w:szCs w:val="22"/>
        </w:rPr>
        <w:t>) рублей.</w:t>
      </w:r>
    </w:p>
    <w:p w:rsidR="004B4F52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- по ст. 322.3 УК РФ (по эпизоду от 05 декабря 2017 года) </w:t>
      </w:r>
      <w:r w:rsidRPr="00721011" w:rsidR="008B07FE">
        <w:rPr>
          <w:rFonts w:ascii="Times New Roman" w:hAnsi="Times New Roman" w:cs="Times New Roman"/>
          <w:sz w:val="22"/>
          <w:szCs w:val="22"/>
        </w:rPr>
        <w:t xml:space="preserve">с применением ст.64 УК РФ, </w:t>
      </w:r>
      <w:r w:rsidRPr="00721011">
        <w:rPr>
          <w:rFonts w:ascii="Times New Roman" w:hAnsi="Times New Roman" w:cs="Times New Roman"/>
          <w:sz w:val="22"/>
          <w:szCs w:val="22"/>
        </w:rPr>
        <w:t xml:space="preserve">в виде штрафа в размере </w:t>
      </w:r>
      <w:r w:rsidRPr="00721011" w:rsidR="008B07FE">
        <w:rPr>
          <w:rFonts w:ascii="Times New Roman" w:hAnsi="Times New Roman" w:cs="Times New Roman"/>
          <w:sz w:val="22"/>
          <w:szCs w:val="22"/>
        </w:rPr>
        <w:t>50</w:t>
      </w:r>
      <w:r w:rsidRPr="00721011">
        <w:rPr>
          <w:rFonts w:ascii="Times New Roman" w:hAnsi="Times New Roman" w:cs="Times New Roman"/>
          <w:sz w:val="22"/>
          <w:szCs w:val="22"/>
        </w:rPr>
        <w:t> 000 (</w:t>
      </w:r>
      <w:r w:rsidRPr="00721011" w:rsidR="008B07FE">
        <w:rPr>
          <w:rFonts w:ascii="Times New Roman" w:hAnsi="Times New Roman" w:cs="Times New Roman"/>
          <w:sz w:val="22"/>
          <w:szCs w:val="22"/>
        </w:rPr>
        <w:t>пятьдесят тысяч</w:t>
      </w:r>
      <w:r w:rsidRPr="00721011">
        <w:rPr>
          <w:rFonts w:ascii="Times New Roman" w:hAnsi="Times New Roman" w:cs="Times New Roman"/>
          <w:sz w:val="22"/>
          <w:szCs w:val="22"/>
        </w:rPr>
        <w:t>) рублей.</w:t>
      </w:r>
    </w:p>
    <w:p w:rsidR="008B07FE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В соответствии с ч. 2 ст. 69 УК РФ, </w:t>
      </w:r>
      <w:r w:rsidRPr="00721011">
        <w:rPr>
          <w:rFonts w:ascii="Times New Roman" w:hAnsi="Times New Roman" w:cs="Times New Roman"/>
          <w:sz w:val="22"/>
          <w:szCs w:val="22"/>
        </w:rPr>
        <w:t xml:space="preserve">по совокупности преступлений, путем частичного сложения наказаний, окончательно назначить </w:t>
      </w:r>
      <w:r w:rsidRPr="00721011">
        <w:rPr>
          <w:rFonts w:ascii="Times New Roman" w:hAnsi="Times New Roman" w:cs="Times New Roman"/>
          <w:sz w:val="22"/>
          <w:szCs w:val="22"/>
        </w:rPr>
        <w:t>Затула</w:t>
      </w:r>
      <w:r w:rsidRPr="00721011">
        <w:rPr>
          <w:rFonts w:ascii="Times New Roman" w:hAnsi="Times New Roman" w:cs="Times New Roman"/>
          <w:sz w:val="22"/>
          <w:szCs w:val="22"/>
        </w:rPr>
        <w:t xml:space="preserve"> </w:t>
      </w:r>
      <w:r w:rsidR="0087599B">
        <w:rPr>
          <w:rFonts w:ascii="Times New Roman" w:hAnsi="Times New Roman" w:cs="Times New Roman"/>
          <w:sz w:val="22"/>
          <w:szCs w:val="22"/>
        </w:rPr>
        <w:t>А.А.</w:t>
      </w:r>
      <w:r w:rsidRPr="00721011">
        <w:rPr>
          <w:rFonts w:ascii="Times New Roman" w:hAnsi="Times New Roman" w:cs="Times New Roman"/>
          <w:sz w:val="22"/>
          <w:szCs w:val="22"/>
        </w:rPr>
        <w:t xml:space="preserve"> наказание в виде штрафа в размере 55 000,00 (пятьдесят пять тысяч) рублей.</w:t>
      </w:r>
    </w:p>
    <w:p w:rsidR="0059322B" w:rsidRPr="00721011" w:rsidP="0059322B">
      <w:pPr>
        <w:tabs>
          <w:tab w:val="left" w:pos="709"/>
        </w:tabs>
        <w:ind w:right="-1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Разъяснить </w:t>
      </w:r>
      <w:r w:rsidRPr="00721011">
        <w:rPr>
          <w:rFonts w:ascii="Times New Roman" w:hAnsi="Times New Roman" w:cs="Times New Roman"/>
          <w:sz w:val="22"/>
          <w:szCs w:val="22"/>
        </w:rPr>
        <w:t>Затула</w:t>
      </w:r>
      <w:r w:rsidRPr="00721011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EC020A">
        <w:rPr>
          <w:rFonts w:ascii="Times New Roman" w:hAnsi="Times New Roman" w:cs="Times New Roman"/>
          <w:sz w:val="22"/>
          <w:szCs w:val="22"/>
        </w:rPr>
        <w:t>А.А.</w:t>
      </w:r>
      <w:r w:rsidRPr="00721011">
        <w:rPr>
          <w:rFonts w:ascii="Times New Roman" w:hAnsi="Times New Roman" w:cs="Times New Roman"/>
          <w:sz w:val="22"/>
          <w:szCs w:val="22"/>
        </w:rPr>
        <w:t xml:space="preserve">, что в соответствии со статьями 31 и 32 УИК РФ </w:t>
      </w:r>
      <w:r w:rsidRPr="0072101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он </w:t>
      </w:r>
      <w:r w:rsidRPr="00721011">
        <w:rPr>
          <w:rFonts w:ascii="Times New Roman" w:hAnsi="Times New Roman" w:cs="Times New Roman"/>
          <w:sz w:val="22"/>
          <w:szCs w:val="22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уклоняющейся от уплаты штрафа, с последующей заменой штрафа другим видом наказания, как это определено в статье 46 УК РФ.</w:t>
      </w:r>
    </w:p>
    <w:p w:rsidR="006D0C73" w:rsidRPr="00721011" w:rsidP="00D10E1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21011">
        <w:rPr>
          <w:rFonts w:ascii="Times New Roman" w:hAnsi="Times New Roman" w:cs="Times New Roman"/>
          <w:sz w:val="22"/>
          <w:szCs w:val="22"/>
        </w:rPr>
        <w:t>Реквизиты для оплаты штрафа:</w:t>
      </w:r>
      <w:r w:rsidRPr="00721011" w:rsidR="004734A9">
        <w:rPr>
          <w:rFonts w:ascii="Times New Roman" w:hAnsi="Times New Roman" w:cs="Times New Roman"/>
          <w:sz w:val="22"/>
          <w:szCs w:val="22"/>
        </w:rPr>
        <w:t xml:space="preserve"> Получатель -УФК по г. Севастополю (УМВД России по г. Севастополю, л/с 04741А91390), ИНН 7706808307; код ОКТМО 67312000 В ОТДЕЛЕНИИ Севастополь, г. Севастополь, БИК 046711001, КПП 920401001, КБК 18811621010016000140 назначение платежа: уголовный штраф.</w:t>
      </w:r>
    </w:p>
    <w:p w:rsidR="00101CDC" w:rsidRPr="00721011" w:rsidP="00D10E19">
      <w:pPr>
        <w:pStyle w:val="200"/>
        <w:shd w:val="clear" w:color="auto" w:fill="auto"/>
        <w:tabs>
          <w:tab w:val="left" w:pos="1347"/>
        </w:tabs>
        <w:spacing w:line="240" w:lineRule="auto"/>
        <w:ind w:firstLine="567"/>
        <w:rPr>
          <w:sz w:val="22"/>
          <w:szCs w:val="22"/>
        </w:rPr>
      </w:pPr>
      <w:r w:rsidRPr="00721011">
        <w:rPr>
          <w:sz w:val="22"/>
          <w:szCs w:val="22"/>
        </w:rPr>
        <w:t xml:space="preserve">Вещественные доказательства по делу: </w:t>
      </w:r>
      <w:r w:rsidRPr="00721011">
        <w:rPr>
          <w:sz w:val="22"/>
          <w:szCs w:val="22"/>
        </w:rPr>
        <w:t xml:space="preserve">оригиналы уведомлений о прибытии иностранного гражданина или лица без гражданства в место пребывания </w:t>
      </w:r>
      <w:r w:rsidRPr="00721011" w:rsidR="00C33E93">
        <w:rPr>
          <w:sz w:val="22"/>
          <w:szCs w:val="22"/>
        </w:rPr>
        <w:t>в жилом помещении РФ №</w:t>
      </w:r>
      <w:r w:rsidRPr="00721011" w:rsidR="00EC020A">
        <w:rPr>
          <w:sz w:val="22"/>
          <w:szCs w:val="22"/>
        </w:rPr>
        <w:t>***</w:t>
      </w:r>
      <w:r w:rsidRPr="00721011" w:rsidR="00C33E93">
        <w:rPr>
          <w:sz w:val="22"/>
          <w:szCs w:val="22"/>
        </w:rPr>
        <w:t xml:space="preserve"> на имя </w:t>
      </w:r>
      <w:r w:rsidRPr="00721011" w:rsidR="00EC020A">
        <w:rPr>
          <w:sz w:val="22"/>
          <w:szCs w:val="22"/>
        </w:rPr>
        <w:t>[ФИО1]</w:t>
      </w:r>
      <w:r w:rsidRPr="00721011" w:rsidR="00C33E93">
        <w:rPr>
          <w:sz w:val="22"/>
          <w:szCs w:val="22"/>
        </w:rPr>
        <w:t>, №</w:t>
      </w:r>
      <w:r w:rsidRPr="00721011" w:rsidR="00EC020A">
        <w:rPr>
          <w:sz w:val="22"/>
          <w:szCs w:val="22"/>
        </w:rPr>
        <w:t>***</w:t>
      </w:r>
      <w:r w:rsidRPr="00721011" w:rsidR="00C33E93">
        <w:rPr>
          <w:sz w:val="22"/>
          <w:szCs w:val="22"/>
        </w:rPr>
        <w:t xml:space="preserve"> на имя </w:t>
      </w:r>
      <w:r w:rsidRPr="00721011" w:rsidR="00EC020A">
        <w:rPr>
          <w:sz w:val="22"/>
          <w:szCs w:val="22"/>
        </w:rPr>
        <w:t>[ФИО4]</w:t>
      </w:r>
      <w:r w:rsidRPr="00721011" w:rsidR="00C33E93">
        <w:rPr>
          <w:sz w:val="22"/>
          <w:szCs w:val="22"/>
        </w:rPr>
        <w:t>, №</w:t>
      </w:r>
      <w:r w:rsidRPr="00721011" w:rsidR="00EC020A">
        <w:rPr>
          <w:sz w:val="22"/>
          <w:szCs w:val="22"/>
        </w:rPr>
        <w:t>***</w:t>
      </w:r>
      <w:r w:rsidRPr="00721011" w:rsidR="00C33E93">
        <w:rPr>
          <w:sz w:val="22"/>
          <w:szCs w:val="22"/>
        </w:rPr>
        <w:t xml:space="preserve"> на имя </w:t>
      </w:r>
      <w:r w:rsidRPr="00721011" w:rsidR="00EC020A">
        <w:rPr>
          <w:sz w:val="22"/>
          <w:szCs w:val="22"/>
        </w:rPr>
        <w:t>[ФИО5]</w:t>
      </w:r>
      <w:r w:rsidRPr="00721011" w:rsidR="00CD66CD">
        <w:rPr>
          <w:sz w:val="22"/>
          <w:szCs w:val="22"/>
        </w:rPr>
        <w:t>, №</w:t>
      </w:r>
      <w:r w:rsidRPr="00721011" w:rsidR="00EC020A">
        <w:rPr>
          <w:sz w:val="22"/>
          <w:szCs w:val="22"/>
        </w:rPr>
        <w:t>***</w:t>
      </w:r>
      <w:r w:rsidRPr="00721011" w:rsidR="00CD66CD">
        <w:rPr>
          <w:sz w:val="22"/>
          <w:szCs w:val="22"/>
        </w:rPr>
        <w:t xml:space="preserve"> на имя </w:t>
      </w:r>
      <w:r w:rsidRPr="00721011" w:rsidR="00EC020A">
        <w:rPr>
          <w:sz w:val="22"/>
          <w:szCs w:val="22"/>
        </w:rPr>
        <w:t>[ФИО6]</w:t>
      </w:r>
      <w:r w:rsidRPr="00721011" w:rsidR="00CD66CD">
        <w:rPr>
          <w:sz w:val="22"/>
          <w:szCs w:val="22"/>
        </w:rPr>
        <w:t>, №</w:t>
      </w:r>
      <w:r w:rsidRPr="00721011" w:rsidR="00EC020A">
        <w:rPr>
          <w:sz w:val="22"/>
          <w:szCs w:val="22"/>
        </w:rPr>
        <w:t>***</w:t>
      </w:r>
      <w:r w:rsidRPr="00721011" w:rsidR="00CD66CD">
        <w:rPr>
          <w:sz w:val="22"/>
          <w:szCs w:val="22"/>
        </w:rPr>
        <w:t xml:space="preserve"> на имя </w:t>
      </w:r>
      <w:r w:rsidRPr="00721011" w:rsidR="00EC020A">
        <w:rPr>
          <w:sz w:val="22"/>
          <w:szCs w:val="22"/>
        </w:rPr>
        <w:t>[ФИО2]</w:t>
      </w:r>
      <w:r w:rsidRPr="00721011" w:rsidR="00CD66CD">
        <w:rPr>
          <w:sz w:val="22"/>
          <w:szCs w:val="22"/>
        </w:rPr>
        <w:t>, №</w:t>
      </w:r>
      <w:r w:rsidRPr="00721011" w:rsidR="00EC020A">
        <w:rPr>
          <w:sz w:val="22"/>
          <w:szCs w:val="22"/>
        </w:rPr>
        <w:t>***</w:t>
      </w:r>
      <w:r w:rsidRPr="00721011" w:rsidR="00CD66CD">
        <w:rPr>
          <w:sz w:val="22"/>
          <w:szCs w:val="22"/>
        </w:rPr>
        <w:t xml:space="preserve"> на имя </w:t>
      </w:r>
      <w:r w:rsidRPr="00721011" w:rsidR="00EC020A">
        <w:rPr>
          <w:sz w:val="22"/>
          <w:szCs w:val="22"/>
        </w:rPr>
        <w:t>[ФИО3]</w:t>
      </w:r>
      <w:r w:rsidRPr="00721011" w:rsidR="00CD66CD">
        <w:rPr>
          <w:sz w:val="22"/>
          <w:szCs w:val="22"/>
        </w:rPr>
        <w:t xml:space="preserve">, </w:t>
      </w:r>
      <w:r w:rsidRPr="00721011" w:rsidR="003E0B0A">
        <w:rPr>
          <w:sz w:val="22"/>
          <w:szCs w:val="22"/>
        </w:rPr>
        <w:t>№</w:t>
      </w:r>
      <w:r w:rsidRPr="00721011" w:rsidR="00EC020A">
        <w:rPr>
          <w:sz w:val="22"/>
          <w:szCs w:val="22"/>
        </w:rPr>
        <w:t>***</w:t>
      </w:r>
      <w:r w:rsidRPr="00721011" w:rsidR="003E0B0A">
        <w:rPr>
          <w:sz w:val="22"/>
          <w:szCs w:val="22"/>
        </w:rPr>
        <w:t xml:space="preserve"> </w:t>
      </w:r>
      <w:r w:rsidRPr="00721011" w:rsidR="00CD66CD">
        <w:rPr>
          <w:sz w:val="22"/>
          <w:szCs w:val="22"/>
        </w:rPr>
        <w:t xml:space="preserve">на имя </w:t>
      </w:r>
      <w:r w:rsidRPr="00721011" w:rsidR="00EC020A">
        <w:rPr>
          <w:sz w:val="22"/>
          <w:szCs w:val="22"/>
        </w:rPr>
        <w:t>[ФИО</w:t>
      </w:r>
      <w:r w:rsidRPr="00721011" w:rsidR="00721011">
        <w:rPr>
          <w:sz w:val="22"/>
          <w:szCs w:val="22"/>
        </w:rPr>
        <w:t>11</w:t>
      </w:r>
      <w:r w:rsidRPr="00721011" w:rsidR="00EC020A">
        <w:rPr>
          <w:sz w:val="22"/>
          <w:szCs w:val="22"/>
        </w:rPr>
        <w:t>]</w:t>
      </w:r>
      <w:r w:rsidRPr="00721011" w:rsidR="003E0B0A">
        <w:rPr>
          <w:sz w:val="22"/>
          <w:szCs w:val="22"/>
        </w:rPr>
        <w:t>, №</w:t>
      </w:r>
      <w:r w:rsidRPr="00721011" w:rsidR="00721011">
        <w:rPr>
          <w:sz w:val="22"/>
          <w:szCs w:val="22"/>
        </w:rPr>
        <w:t>*** на имя</w:t>
      </w:r>
      <w:r w:rsidRPr="00721011" w:rsidR="00CD66CD">
        <w:rPr>
          <w:sz w:val="22"/>
          <w:szCs w:val="22"/>
        </w:rPr>
        <w:t xml:space="preserve"> </w:t>
      </w:r>
      <w:r w:rsidRPr="00721011" w:rsidR="00721011">
        <w:rPr>
          <w:sz w:val="22"/>
          <w:szCs w:val="22"/>
        </w:rPr>
        <w:t>[ФИО7]</w:t>
      </w:r>
      <w:r w:rsidRPr="00721011" w:rsidR="003E0B0A">
        <w:rPr>
          <w:sz w:val="22"/>
          <w:szCs w:val="22"/>
        </w:rPr>
        <w:t xml:space="preserve"> </w:t>
      </w:r>
      <w:r w:rsidRPr="00721011">
        <w:rPr>
          <w:sz w:val="22"/>
          <w:szCs w:val="22"/>
        </w:rPr>
        <w:t xml:space="preserve">– переданные на ответственное хранение уполномоченному лицу </w:t>
      </w:r>
      <w:r w:rsidRPr="00721011" w:rsidR="00721011">
        <w:rPr>
          <w:sz w:val="22"/>
          <w:szCs w:val="22"/>
        </w:rPr>
        <w:t>[ФИО12]</w:t>
      </w:r>
      <w:r w:rsidRPr="00721011">
        <w:rPr>
          <w:sz w:val="22"/>
          <w:szCs w:val="22"/>
        </w:rPr>
        <w:t xml:space="preserve"> – оставить </w:t>
      </w:r>
      <w:r w:rsidRPr="00721011" w:rsidR="00721011">
        <w:rPr>
          <w:sz w:val="22"/>
          <w:szCs w:val="22"/>
        </w:rPr>
        <w:t>[ФИО12]</w:t>
      </w:r>
      <w:r w:rsidRPr="00721011">
        <w:rPr>
          <w:sz w:val="22"/>
          <w:szCs w:val="22"/>
        </w:rPr>
        <w:t>.</w:t>
      </w:r>
    </w:p>
    <w:p w:rsidR="006D0C73" w:rsidRPr="00721011" w:rsidP="00D10E1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Меру пресечения </w:t>
      </w:r>
      <w:r w:rsidRPr="00721011" w:rsidR="003E0B0A">
        <w:rPr>
          <w:rFonts w:ascii="Times New Roman" w:hAnsi="Times New Roman" w:cs="Times New Roman"/>
          <w:sz w:val="22"/>
          <w:szCs w:val="22"/>
        </w:rPr>
        <w:t>Затула</w:t>
      </w:r>
      <w:r w:rsidRPr="00721011" w:rsidR="003E0B0A">
        <w:rPr>
          <w:rFonts w:ascii="Times New Roman" w:hAnsi="Times New Roman" w:cs="Times New Roman"/>
          <w:sz w:val="22"/>
          <w:szCs w:val="22"/>
        </w:rPr>
        <w:t xml:space="preserve"> </w:t>
      </w:r>
      <w:r w:rsidRPr="00721011" w:rsidR="00721011">
        <w:rPr>
          <w:rFonts w:ascii="Times New Roman" w:hAnsi="Times New Roman" w:cs="Times New Roman"/>
          <w:sz w:val="22"/>
          <w:szCs w:val="22"/>
        </w:rPr>
        <w:t>А.А.</w:t>
      </w:r>
      <w:r w:rsidRPr="00721011">
        <w:rPr>
          <w:rFonts w:ascii="Times New Roman" w:hAnsi="Times New Roman" w:cs="Times New Roman"/>
          <w:sz w:val="22"/>
          <w:szCs w:val="22"/>
        </w:rPr>
        <w:t xml:space="preserve"> до вступления приговора в законную силу оставить без изменений в виде подписки о невыезде и надлежащем поведении.</w:t>
      </w:r>
    </w:p>
    <w:p w:rsidR="0046448D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Приговор может быть обжалован в апелляционном порядке в Ленинский районный суд города Севастополя в течение 10 суток со дня провозглашения, путем подачи апелляционной жалобы мировому судье.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о чем он должен указать в своей апелляционной жалобе, а также, вправе подать свои возражения на поданные жалобы или представление в письменном виде.  </w:t>
      </w:r>
    </w:p>
    <w:p w:rsidR="0046448D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6448D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F4563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 xml:space="preserve">Председательствующий: (подпись)     </w:t>
      </w:r>
      <w:r w:rsidRPr="00721011">
        <w:rPr>
          <w:rFonts w:ascii="Times New Roman" w:hAnsi="Times New Roman" w:cs="Times New Roman"/>
          <w:sz w:val="22"/>
          <w:szCs w:val="22"/>
        </w:rPr>
        <w:tab/>
      </w:r>
      <w:r w:rsidRPr="00721011">
        <w:rPr>
          <w:rFonts w:ascii="Times New Roman" w:hAnsi="Times New Roman" w:cs="Times New Roman"/>
          <w:sz w:val="22"/>
          <w:szCs w:val="22"/>
        </w:rPr>
        <w:tab/>
      </w:r>
      <w:r w:rsidRPr="00721011">
        <w:rPr>
          <w:rFonts w:ascii="Times New Roman" w:hAnsi="Times New Roman" w:cs="Times New Roman"/>
          <w:sz w:val="22"/>
          <w:szCs w:val="22"/>
        </w:rPr>
        <w:tab/>
      </w:r>
      <w:r w:rsidRPr="00721011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7F4563" w:rsidRPr="00721011" w:rsidP="00D10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1011">
        <w:rPr>
          <w:rFonts w:ascii="Times New Roman" w:hAnsi="Times New Roman" w:cs="Times New Roman"/>
          <w:sz w:val="22"/>
          <w:szCs w:val="22"/>
        </w:rPr>
        <w:t>Копия верна:</w:t>
      </w:r>
    </w:p>
    <w:p w:rsidR="007F4563" w:rsidRPr="000B7FE8" w:rsidP="000B7FE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721011">
      <w:footerReference w:type="default" r:id="rId4"/>
      <w:pgSz w:w="11900" w:h="16840"/>
      <w:pgMar w:top="709" w:right="701" w:bottom="709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7623632"/>
      <w:docPartObj>
        <w:docPartGallery w:val="Page Numbers (Bottom of Page)"/>
        <w:docPartUnique/>
      </w:docPartObj>
    </w:sdtPr>
    <w:sdtContent>
      <w:p w:rsidR="00CB53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9B">
          <w:rPr>
            <w:noProof/>
          </w:rPr>
          <w:t>3</w:t>
        </w:r>
        <w:r>
          <w:fldChar w:fldCharType="end"/>
        </w:r>
      </w:p>
    </w:sdtContent>
  </w:sdt>
  <w:p w:rsidR="00CB531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3145B8"/>
    <w:multiLevelType w:val="multilevel"/>
    <w:tmpl w:val="EE6EB2C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1642E5"/>
    <w:multiLevelType w:val="multilevel"/>
    <w:tmpl w:val="F3280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19E4313"/>
    <w:multiLevelType w:val="multilevel"/>
    <w:tmpl w:val="F3D861C4"/>
    <w:lvl w:ilvl="0">
      <w:start w:val="2016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2E21399"/>
    <w:multiLevelType w:val="multilevel"/>
    <w:tmpl w:val="0BC03D98"/>
    <w:lvl w:ilvl="0">
      <w:start w:val="2016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DF12F30"/>
    <w:multiLevelType w:val="multilevel"/>
    <w:tmpl w:val="F3B0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09"/>
    <w:rsid w:val="00030610"/>
    <w:rsid w:val="0003063D"/>
    <w:rsid w:val="00034368"/>
    <w:rsid w:val="000501CA"/>
    <w:rsid w:val="000643CC"/>
    <w:rsid w:val="00080710"/>
    <w:rsid w:val="00093700"/>
    <w:rsid w:val="000A5572"/>
    <w:rsid w:val="000A79E0"/>
    <w:rsid w:val="000B7FE8"/>
    <w:rsid w:val="000C19C2"/>
    <w:rsid w:val="000D6C4D"/>
    <w:rsid w:val="000E4629"/>
    <w:rsid w:val="000F6BBE"/>
    <w:rsid w:val="00101C3C"/>
    <w:rsid w:val="00101CDC"/>
    <w:rsid w:val="00110AC7"/>
    <w:rsid w:val="00114E2C"/>
    <w:rsid w:val="0011613A"/>
    <w:rsid w:val="00121C63"/>
    <w:rsid w:val="00152F79"/>
    <w:rsid w:val="00153253"/>
    <w:rsid w:val="00155C28"/>
    <w:rsid w:val="00173C6E"/>
    <w:rsid w:val="00192EF1"/>
    <w:rsid w:val="001A0525"/>
    <w:rsid w:val="001A0D2C"/>
    <w:rsid w:val="001C5C40"/>
    <w:rsid w:val="001D40FB"/>
    <w:rsid w:val="00223CBF"/>
    <w:rsid w:val="00225A15"/>
    <w:rsid w:val="00227B09"/>
    <w:rsid w:val="00264ECC"/>
    <w:rsid w:val="0027028A"/>
    <w:rsid w:val="00287F8D"/>
    <w:rsid w:val="00291C23"/>
    <w:rsid w:val="00295D22"/>
    <w:rsid w:val="002A6F98"/>
    <w:rsid w:val="002B24E5"/>
    <w:rsid w:val="002D68C3"/>
    <w:rsid w:val="002D7B51"/>
    <w:rsid w:val="002E1912"/>
    <w:rsid w:val="002E4283"/>
    <w:rsid w:val="003045D8"/>
    <w:rsid w:val="0031006D"/>
    <w:rsid w:val="00336DA8"/>
    <w:rsid w:val="003371EE"/>
    <w:rsid w:val="0035003A"/>
    <w:rsid w:val="00355583"/>
    <w:rsid w:val="0036726F"/>
    <w:rsid w:val="0037371C"/>
    <w:rsid w:val="00374CA9"/>
    <w:rsid w:val="0038303F"/>
    <w:rsid w:val="003852D8"/>
    <w:rsid w:val="00390862"/>
    <w:rsid w:val="003A2D46"/>
    <w:rsid w:val="003A76A1"/>
    <w:rsid w:val="003B6761"/>
    <w:rsid w:val="003D4DBC"/>
    <w:rsid w:val="003E0B0A"/>
    <w:rsid w:val="00414B9E"/>
    <w:rsid w:val="00415565"/>
    <w:rsid w:val="0041567B"/>
    <w:rsid w:val="004257F3"/>
    <w:rsid w:val="00426AC6"/>
    <w:rsid w:val="0042702A"/>
    <w:rsid w:val="00432DD0"/>
    <w:rsid w:val="00433F08"/>
    <w:rsid w:val="0046448D"/>
    <w:rsid w:val="00465743"/>
    <w:rsid w:val="004734A9"/>
    <w:rsid w:val="00475665"/>
    <w:rsid w:val="00481326"/>
    <w:rsid w:val="004B04BF"/>
    <w:rsid w:val="004B4F52"/>
    <w:rsid w:val="004B5889"/>
    <w:rsid w:val="004D7B99"/>
    <w:rsid w:val="004E33B5"/>
    <w:rsid w:val="005038C9"/>
    <w:rsid w:val="00507AFF"/>
    <w:rsid w:val="005331A7"/>
    <w:rsid w:val="0053599E"/>
    <w:rsid w:val="00544D03"/>
    <w:rsid w:val="0054643A"/>
    <w:rsid w:val="005516B6"/>
    <w:rsid w:val="0055204B"/>
    <w:rsid w:val="00552605"/>
    <w:rsid w:val="0055544C"/>
    <w:rsid w:val="00556409"/>
    <w:rsid w:val="0058725A"/>
    <w:rsid w:val="0059322B"/>
    <w:rsid w:val="005C4BDC"/>
    <w:rsid w:val="005C5031"/>
    <w:rsid w:val="005F1181"/>
    <w:rsid w:val="005F5383"/>
    <w:rsid w:val="00631619"/>
    <w:rsid w:val="00631D7B"/>
    <w:rsid w:val="00632259"/>
    <w:rsid w:val="00640CAE"/>
    <w:rsid w:val="00640DBE"/>
    <w:rsid w:val="00642CAF"/>
    <w:rsid w:val="0064559B"/>
    <w:rsid w:val="006609BF"/>
    <w:rsid w:val="00694DFF"/>
    <w:rsid w:val="006A118D"/>
    <w:rsid w:val="006B4D0D"/>
    <w:rsid w:val="006D0C73"/>
    <w:rsid w:val="00721011"/>
    <w:rsid w:val="00736D96"/>
    <w:rsid w:val="007412B9"/>
    <w:rsid w:val="00747B3C"/>
    <w:rsid w:val="007A6B0B"/>
    <w:rsid w:val="007F28BA"/>
    <w:rsid w:val="007F4563"/>
    <w:rsid w:val="007F57B5"/>
    <w:rsid w:val="00820915"/>
    <w:rsid w:val="00831228"/>
    <w:rsid w:val="0083173B"/>
    <w:rsid w:val="00847265"/>
    <w:rsid w:val="008560B4"/>
    <w:rsid w:val="00861647"/>
    <w:rsid w:val="0087599B"/>
    <w:rsid w:val="00882822"/>
    <w:rsid w:val="00891EF3"/>
    <w:rsid w:val="008B07FE"/>
    <w:rsid w:val="008B62B4"/>
    <w:rsid w:val="008D5381"/>
    <w:rsid w:val="008D6E90"/>
    <w:rsid w:val="008D787B"/>
    <w:rsid w:val="008F108E"/>
    <w:rsid w:val="008F2A12"/>
    <w:rsid w:val="009011C0"/>
    <w:rsid w:val="009123B5"/>
    <w:rsid w:val="009125FB"/>
    <w:rsid w:val="00920471"/>
    <w:rsid w:val="0093117A"/>
    <w:rsid w:val="009414DD"/>
    <w:rsid w:val="009528DC"/>
    <w:rsid w:val="00953070"/>
    <w:rsid w:val="00957EE5"/>
    <w:rsid w:val="0099501F"/>
    <w:rsid w:val="009A10D1"/>
    <w:rsid w:val="009A4F0D"/>
    <w:rsid w:val="009A7C33"/>
    <w:rsid w:val="009D73B0"/>
    <w:rsid w:val="009F5216"/>
    <w:rsid w:val="00A00540"/>
    <w:rsid w:val="00A0698A"/>
    <w:rsid w:val="00A21192"/>
    <w:rsid w:val="00A31C5D"/>
    <w:rsid w:val="00A34DEA"/>
    <w:rsid w:val="00A37472"/>
    <w:rsid w:val="00A469E6"/>
    <w:rsid w:val="00A553FC"/>
    <w:rsid w:val="00A92F4A"/>
    <w:rsid w:val="00A9385F"/>
    <w:rsid w:val="00A96D5C"/>
    <w:rsid w:val="00AA5494"/>
    <w:rsid w:val="00AB5EE4"/>
    <w:rsid w:val="00AD186F"/>
    <w:rsid w:val="00AD3EDD"/>
    <w:rsid w:val="00AF08B8"/>
    <w:rsid w:val="00B02FC0"/>
    <w:rsid w:val="00B21F86"/>
    <w:rsid w:val="00B240B4"/>
    <w:rsid w:val="00B318CE"/>
    <w:rsid w:val="00B35E3B"/>
    <w:rsid w:val="00B36C4E"/>
    <w:rsid w:val="00B43DBC"/>
    <w:rsid w:val="00B7600A"/>
    <w:rsid w:val="00B96D79"/>
    <w:rsid w:val="00BA2308"/>
    <w:rsid w:val="00BC07CE"/>
    <w:rsid w:val="00BC30B0"/>
    <w:rsid w:val="00BD00F1"/>
    <w:rsid w:val="00BD1AF8"/>
    <w:rsid w:val="00BD31F2"/>
    <w:rsid w:val="00BE1977"/>
    <w:rsid w:val="00BF0A8E"/>
    <w:rsid w:val="00BF1465"/>
    <w:rsid w:val="00C11EA6"/>
    <w:rsid w:val="00C21655"/>
    <w:rsid w:val="00C242DE"/>
    <w:rsid w:val="00C2571D"/>
    <w:rsid w:val="00C30BA1"/>
    <w:rsid w:val="00C3144E"/>
    <w:rsid w:val="00C32D76"/>
    <w:rsid w:val="00C33E93"/>
    <w:rsid w:val="00C37D4A"/>
    <w:rsid w:val="00C40C93"/>
    <w:rsid w:val="00C54936"/>
    <w:rsid w:val="00C569BC"/>
    <w:rsid w:val="00C577E7"/>
    <w:rsid w:val="00C7043C"/>
    <w:rsid w:val="00C70FCC"/>
    <w:rsid w:val="00C842DE"/>
    <w:rsid w:val="00CB2267"/>
    <w:rsid w:val="00CB25C7"/>
    <w:rsid w:val="00CB5317"/>
    <w:rsid w:val="00CC17EB"/>
    <w:rsid w:val="00CC525E"/>
    <w:rsid w:val="00CD66CD"/>
    <w:rsid w:val="00CE204F"/>
    <w:rsid w:val="00CF3E81"/>
    <w:rsid w:val="00D10E19"/>
    <w:rsid w:val="00D32F1E"/>
    <w:rsid w:val="00D5348B"/>
    <w:rsid w:val="00D776D3"/>
    <w:rsid w:val="00D846EE"/>
    <w:rsid w:val="00D91275"/>
    <w:rsid w:val="00DA5209"/>
    <w:rsid w:val="00DC5724"/>
    <w:rsid w:val="00DE2A04"/>
    <w:rsid w:val="00DE6317"/>
    <w:rsid w:val="00E1263C"/>
    <w:rsid w:val="00E163B9"/>
    <w:rsid w:val="00E25671"/>
    <w:rsid w:val="00E31314"/>
    <w:rsid w:val="00E31B63"/>
    <w:rsid w:val="00E33EB0"/>
    <w:rsid w:val="00E34442"/>
    <w:rsid w:val="00E41BFA"/>
    <w:rsid w:val="00E52373"/>
    <w:rsid w:val="00E5548E"/>
    <w:rsid w:val="00E74F1F"/>
    <w:rsid w:val="00EC020A"/>
    <w:rsid w:val="00EF0E05"/>
    <w:rsid w:val="00EF7E69"/>
    <w:rsid w:val="00F068D3"/>
    <w:rsid w:val="00F3266D"/>
    <w:rsid w:val="00F436DE"/>
    <w:rsid w:val="00F444D6"/>
    <w:rsid w:val="00F47FC7"/>
    <w:rsid w:val="00F617BD"/>
    <w:rsid w:val="00F712F4"/>
    <w:rsid w:val="00F876AA"/>
    <w:rsid w:val="00FB3148"/>
    <w:rsid w:val="00FB5A69"/>
    <w:rsid w:val="00FE4980"/>
    <w:rsid w:val="00FE5388"/>
    <w:rsid w:val="00FF5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04C8C-28CC-445F-B5A0-EC358040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00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7B0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Подпись к картинке_"/>
    <w:basedOn w:val="DefaultParagraphFont"/>
    <w:link w:val="a1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4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">
    <w:name w:val="Заголовок №3_"/>
    <w:basedOn w:val="DefaultParagraphFont"/>
    <w:link w:val="300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pt">
    <w:name w:val="Заголовок №3 + Интервал 6 pt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 + Не полужирный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DefaultParagraphFont"/>
    <w:link w:val="25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lang w:val="en-US" w:eastAsia="en-US" w:bidi="en-US"/>
    </w:rPr>
  </w:style>
  <w:style w:type="character" w:customStyle="1" w:styleId="a0">
    <w:name w:val="Колонтитул_"/>
    <w:basedOn w:val="DefaultParagraphFont"/>
    <w:link w:val="a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_"/>
    <w:basedOn w:val="DefaultParagraphFont"/>
    <w:link w:val="34"/>
    <w:rsid w:val="00227B09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32">
    <w:name w:val="Колонтитул (3)_"/>
    <w:basedOn w:val="DefaultParagraphFont"/>
    <w:link w:val="35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sid w:val="00227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0"/>
      <w:sz w:val="96"/>
      <w:szCs w:val="96"/>
      <w:u w:val="none"/>
    </w:rPr>
  </w:style>
  <w:style w:type="character" w:customStyle="1" w:styleId="4">
    <w:name w:val="Основной текст (4)_"/>
    <w:basedOn w:val="DefaultParagraphFont"/>
    <w:link w:val="41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Колонтитул (4)_"/>
    <w:basedOn w:val="DefaultParagraphFont"/>
    <w:link w:val="4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3">
    <w:name w:val="Заголовок №3"/>
    <w:basedOn w:val="3"/>
    <w:rsid w:val="00227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Колонтитул (5)_"/>
    <w:basedOn w:val="DefaultParagraphFont"/>
    <w:link w:val="50"/>
    <w:rsid w:val="00227B0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227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227B09"/>
    <w:pPr>
      <w:shd w:val="clear" w:color="auto" w:fill="FFFFFF"/>
      <w:spacing w:line="235" w:lineRule="exact"/>
      <w:ind w:hanging="60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a"/>
    <w:rsid w:val="00227B0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Normal"/>
    <w:link w:val="20"/>
    <w:rsid w:val="00227B09"/>
    <w:pPr>
      <w:shd w:val="clear" w:color="auto" w:fill="FFFFFF"/>
      <w:spacing w:before="12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300">
    <w:name w:val="Заголовок №3_0"/>
    <w:basedOn w:val="Normal"/>
    <w:link w:val="3"/>
    <w:rsid w:val="00227B09"/>
    <w:pPr>
      <w:shd w:val="clear" w:color="auto" w:fill="FFFFFF"/>
      <w:spacing w:before="60" w:after="18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Колонтитул (2)"/>
    <w:basedOn w:val="Normal"/>
    <w:link w:val="22"/>
    <w:rsid w:val="00227B0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4"/>
      <w:szCs w:val="14"/>
      <w:lang w:val="en-US" w:eastAsia="en-US" w:bidi="en-US"/>
    </w:rPr>
  </w:style>
  <w:style w:type="paragraph" w:customStyle="1" w:styleId="a2">
    <w:name w:val="Колонтитул"/>
    <w:basedOn w:val="Normal"/>
    <w:link w:val="a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4">
    <w:name w:val="Основной текст (3)"/>
    <w:basedOn w:val="Normal"/>
    <w:link w:val="31"/>
    <w:rsid w:val="00227B09"/>
    <w:pPr>
      <w:shd w:val="clear" w:color="auto" w:fill="FFFFFF"/>
      <w:spacing w:line="0" w:lineRule="atLeast"/>
      <w:jc w:val="right"/>
    </w:pPr>
    <w:rPr>
      <w:rFonts w:ascii="Century Gothic" w:eastAsia="Century Gothic" w:hAnsi="Century Gothic" w:cs="Century Gothic"/>
      <w:i/>
      <w:iCs/>
      <w:sz w:val="82"/>
      <w:szCs w:val="82"/>
    </w:rPr>
  </w:style>
  <w:style w:type="paragraph" w:customStyle="1" w:styleId="35">
    <w:name w:val="Колонтитул (3)"/>
    <w:basedOn w:val="Normal"/>
    <w:link w:val="32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27B0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40"/>
      <w:sz w:val="96"/>
      <w:szCs w:val="96"/>
    </w:rPr>
  </w:style>
  <w:style w:type="paragraph" w:customStyle="1" w:styleId="41">
    <w:name w:val="Основной текст (4)"/>
    <w:basedOn w:val="Normal"/>
    <w:link w:val="4"/>
    <w:rsid w:val="00227B09"/>
    <w:pPr>
      <w:shd w:val="clear" w:color="auto" w:fill="FFFFFF"/>
      <w:spacing w:after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Колонтитул (4)"/>
    <w:basedOn w:val="Normal"/>
    <w:link w:val="40"/>
    <w:rsid w:val="00227B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50">
    <w:name w:val="Колонтитул (5)"/>
    <w:basedOn w:val="Normal"/>
    <w:link w:val="5"/>
    <w:rsid w:val="00227B0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030610"/>
    <w:rPr>
      <w:color w:val="000000"/>
    </w:rPr>
  </w:style>
  <w:style w:type="character" w:customStyle="1" w:styleId="apple-converted-space">
    <w:name w:val="apple-converted-space"/>
    <w:basedOn w:val="DefaultParagraphFont"/>
    <w:rsid w:val="00264ECC"/>
  </w:style>
  <w:style w:type="paragraph" w:styleId="Header">
    <w:name w:val="header"/>
    <w:basedOn w:val="Normal"/>
    <w:link w:val="a3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B5317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CB53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B5317"/>
    <w:rPr>
      <w:color w:val="000000"/>
    </w:rPr>
  </w:style>
  <w:style w:type="paragraph" w:styleId="BalloonText">
    <w:name w:val="Balloon Text"/>
    <w:basedOn w:val="Normal"/>
    <w:link w:val="a5"/>
    <w:uiPriority w:val="99"/>
    <w:semiHidden/>
    <w:unhideWhenUsed/>
    <w:rsid w:val="00295D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295D22"/>
    <w:rPr>
      <w:rFonts w:ascii="Segoe UI" w:hAnsi="Segoe UI" w:cs="Segoe UI"/>
      <w:color w:val="000000"/>
      <w:sz w:val="18"/>
      <w:szCs w:val="18"/>
    </w:rPr>
  </w:style>
  <w:style w:type="character" w:customStyle="1" w:styleId="snippetequal">
    <w:name w:val="snippet_equal"/>
    <w:basedOn w:val="DefaultParagraphFont"/>
    <w:rsid w:val="0086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