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0E46" w:rsidRPr="00C25560" w:rsidP="003D5F5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EF4996" w:rsidRPr="00C25560" w:rsidP="003D5F58">
      <w:pPr>
        <w:pStyle w:val="Title"/>
        <w:ind w:firstLine="720"/>
        <w:jc w:val="right"/>
        <w:rPr>
          <w:b w:val="0"/>
          <w:sz w:val="24"/>
          <w:szCs w:val="24"/>
        </w:rPr>
      </w:pPr>
      <w:r w:rsidRPr="00C25560">
        <w:rPr>
          <w:b w:val="0"/>
          <w:sz w:val="24"/>
          <w:szCs w:val="24"/>
        </w:rPr>
        <w:t xml:space="preserve">Дело № </w:t>
      </w:r>
      <w:r w:rsidRPr="00C25560" w:rsidR="00123712">
        <w:rPr>
          <w:b w:val="0"/>
          <w:sz w:val="24"/>
          <w:szCs w:val="24"/>
        </w:rPr>
        <w:t>1-00</w:t>
      </w:r>
      <w:r w:rsidRPr="00C25560" w:rsidR="001D6141">
        <w:rPr>
          <w:b w:val="0"/>
          <w:sz w:val="24"/>
          <w:szCs w:val="24"/>
        </w:rPr>
        <w:t>2</w:t>
      </w:r>
      <w:r w:rsidRPr="00C25560" w:rsidR="002A2146">
        <w:rPr>
          <w:b w:val="0"/>
          <w:sz w:val="24"/>
          <w:szCs w:val="24"/>
        </w:rPr>
        <w:t>5</w:t>
      </w:r>
      <w:r w:rsidRPr="00C25560" w:rsidR="00123712">
        <w:rPr>
          <w:b w:val="0"/>
          <w:sz w:val="24"/>
          <w:szCs w:val="24"/>
        </w:rPr>
        <w:t>/1</w:t>
      </w:r>
      <w:r w:rsidRPr="00C25560" w:rsidR="001D6141">
        <w:rPr>
          <w:b w:val="0"/>
          <w:sz w:val="24"/>
          <w:szCs w:val="24"/>
        </w:rPr>
        <w:t>2</w:t>
      </w:r>
      <w:r w:rsidRPr="00C25560" w:rsidR="00123712">
        <w:rPr>
          <w:b w:val="0"/>
          <w:sz w:val="24"/>
          <w:szCs w:val="24"/>
        </w:rPr>
        <w:t>/20</w:t>
      </w:r>
      <w:r w:rsidRPr="00C25560" w:rsidR="00912CFC">
        <w:rPr>
          <w:b w:val="0"/>
          <w:sz w:val="24"/>
          <w:szCs w:val="24"/>
        </w:rPr>
        <w:t>2</w:t>
      </w:r>
      <w:r w:rsidRPr="00C25560" w:rsidR="00966A6B">
        <w:rPr>
          <w:b w:val="0"/>
          <w:sz w:val="24"/>
          <w:szCs w:val="24"/>
        </w:rPr>
        <w:t>3</w:t>
      </w:r>
    </w:p>
    <w:p w:rsidR="00F80E46" w:rsidRPr="00C25560" w:rsidP="003D5F5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EF4996" w:rsidRPr="00C25560" w:rsidP="003D5F58">
      <w:pPr>
        <w:pStyle w:val="Heading2"/>
        <w:rPr>
          <w:sz w:val="24"/>
          <w:szCs w:val="24"/>
        </w:rPr>
      </w:pPr>
      <w:r w:rsidRPr="00C25560">
        <w:rPr>
          <w:sz w:val="24"/>
          <w:szCs w:val="24"/>
        </w:rPr>
        <w:t xml:space="preserve">ПОСТАНОВЛЕНИЕ </w:t>
      </w:r>
    </w:p>
    <w:p w:rsidR="00EF4996" w:rsidRPr="00C25560" w:rsidP="003D5F58">
      <w:pPr>
        <w:jc w:val="both"/>
        <w:rPr>
          <w:szCs w:val="24"/>
        </w:rPr>
      </w:pPr>
    </w:p>
    <w:p w:rsidR="00123712" w:rsidRPr="00C25560" w:rsidP="003D5F58">
      <w:pPr>
        <w:pStyle w:val="NoSpacing"/>
        <w:ind w:firstLine="709"/>
        <w:jc w:val="both"/>
      </w:pPr>
      <w:r w:rsidRPr="00C25560">
        <w:t>26 октября</w:t>
      </w:r>
      <w:r w:rsidRPr="00C25560">
        <w:t xml:space="preserve"> 20</w:t>
      </w:r>
      <w:r w:rsidRPr="00C25560" w:rsidR="00912CFC">
        <w:t>2</w:t>
      </w:r>
      <w:r w:rsidRPr="00C25560" w:rsidR="00966A6B">
        <w:t>3</w:t>
      </w:r>
      <w:r w:rsidRPr="00C25560">
        <w:t xml:space="preserve"> года </w:t>
      </w:r>
      <w:r w:rsidRPr="00C25560">
        <w:tab/>
      </w:r>
      <w:r w:rsidRPr="00C25560">
        <w:tab/>
      </w:r>
      <w:r w:rsidRPr="00C25560">
        <w:tab/>
      </w:r>
      <w:r w:rsidRPr="00C25560" w:rsidR="007644C9">
        <w:t xml:space="preserve">      </w:t>
      </w:r>
      <w:r w:rsidRPr="00C25560" w:rsidR="00876B44">
        <w:t xml:space="preserve">  </w:t>
      </w:r>
      <w:r w:rsidRPr="00C25560" w:rsidR="006B025D">
        <w:t xml:space="preserve">  </w:t>
      </w:r>
      <w:r w:rsidRPr="00C25560" w:rsidR="00C34560">
        <w:tab/>
      </w:r>
      <w:r w:rsidRPr="00C25560" w:rsidR="00EC5623">
        <w:t xml:space="preserve"> </w:t>
      </w:r>
      <w:r w:rsidRPr="00C25560" w:rsidR="009F2788">
        <w:t xml:space="preserve">          </w:t>
      </w:r>
      <w:r w:rsidRPr="00C25560" w:rsidR="00FD5314">
        <w:tab/>
      </w:r>
      <w:r w:rsidRPr="00C25560" w:rsidR="00F47413">
        <w:t xml:space="preserve">  </w:t>
      </w:r>
      <w:r w:rsidRPr="00C25560" w:rsidR="002A2146">
        <w:tab/>
      </w:r>
      <w:r w:rsidRPr="00C25560" w:rsidR="002A2146">
        <w:t xml:space="preserve">  </w:t>
      </w:r>
      <w:r w:rsidRPr="00C25560" w:rsidR="00F80E46">
        <w:t xml:space="preserve">          </w:t>
      </w:r>
      <w:r w:rsidRPr="00C25560">
        <w:t>г. Севастополь</w:t>
      </w:r>
    </w:p>
    <w:p w:rsidR="00123712" w:rsidRPr="00C25560" w:rsidP="003D5F58">
      <w:pPr>
        <w:pStyle w:val="NoSpacing"/>
        <w:ind w:firstLine="709"/>
        <w:jc w:val="both"/>
      </w:pPr>
    </w:p>
    <w:p w:rsidR="00123712" w:rsidRPr="00C25560" w:rsidP="003D5F58">
      <w:pPr>
        <w:pStyle w:val="NoSpacing"/>
        <w:ind w:firstLine="709"/>
        <w:jc w:val="both"/>
      </w:pPr>
      <w:r w:rsidRPr="00C25560">
        <w:t xml:space="preserve">Мировой судья </w:t>
      </w:r>
      <w:r w:rsidRPr="00C25560" w:rsidR="0021267B">
        <w:t xml:space="preserve">судебного участка № 16 </w:t>
      </w:r>
      <w:r w:rsidRPr="00C25560">
        <w:t>Ленинского судебного района г. Севастополя Рубан М.В.,</w:t>
      </w:r>
      <w:r w:rsidRPr="00C25560" w:rsidR="001D6141">
        <w:t xml:space="preserve"> исполняющий обязанности мирового судьи судебного участка № 12 Ленинского судебного района г. Севастополя,</w:t>
      </w:r>
      <w:r w:rsidRPr="00C25560" w:rsidR="009F2788">
        <w:t xml:space="preserve"> </w:t>
      </w:r>
    </w:p>
    <w:p w:rsidR="00123712" w:rsidRPr="00C25560" w:rsidP="003D5F58">
      <w:pPr>
        <w:pStyle w:val="NoSpacing"/>
        <w:ind w:firstLine="709"/>
        <w:jc w:val="both"/>
      </w:pPr>
      <w:r w:rsidRPr="00C25560">
        <w:t xml:space="preserve">с участием секретаря </w:t>
      </w:r>
      <w:r w:rsidRPr="00C25560" w:rsidR="001D6141">
        <w:t>Закружной А.Е.,</w:t>
      </w:r>
    </w:p>
    <w:p w:rsidR="00123712" w:rsidRPr="00C25560" w:rsidP="003D5F58">
      <w:pPr>
        <w:pStyle w:val="NoSpacing"/>
        <w:ind w:firstLine="709"/>
        <w:jc w:val="both"/>
      </w:pPr>
      <w:r w:rsidRPr="00C25560">
        <w:t>государственного обвинителя</w:t>
      </w:r>
      <w:r w:rsidRPr="00C25560" w:rsidR="001D6141">
        <w:t xml:space="preserve"> Волкова М.М.</w:t>
      </w:r>
      <w:r w:rsidRPr="00C25560" w:rsidR="00966A6B">
        <w:t>,</w:t>
      </w:r>
    </w:p>
    <w:p w:rsidR="00966A6B" w:rsidRPr="00C25560" w:rsidP="003D5F58">
      <w:pPr>
        <w:pStyle w:val="NoSpacing"/>
        <w:ind w:firstLine="709"/>
        <w:jc w:val="both"/>
      </w:pPr>
      <w:r w:rsidRPr="00C25560">
        <w:t>защитника – адвоката</w:t>
      </w:r>
      <w:r w:rsidRPr="00C25560" w:rsidR="00912CFC">
        <w:t xml:space="preserve"> </w:t>
      </w:r>
      <w:r w:rsidRPr="00C25560" w:rsidR="001D6141">
        <w:t>Глода О.А.</w:t>
      </w:r>
      <w:r w:rsidRPr="00C25560">
        <w:t>,</w:t>
      </w:r>
    </w:p>
    <w:p w:rsidR="00C34560" w:rsidRPr="00C25560" w:rsidP="003D5F58">
      <w:pPr>
        <w:pStyle w:val="NoSpacing"/>
        <w:ind w:firstLine="709"/>
        <w:jc w:val="both"/>
      </w:pPr>
      <w:r w:rsidRPr="00C25560">
        <w:t xml:space="preserve">подсудимого </w:t>
      </w:r>
      <w:r w:rsidRPr="00C25560" w:rsidR="001D6141">
        <w:t>Иванисенко С.И.,</w:t>
      </w:r>
    </w:p>
    <w:p w:rsidR="00123712" w:rsidRPr="00C25560" w:rsidP="003D5F58">
      <w:pPr>
        <w:pStyle w:val="NoSpacing"/>
        <w:ind w:firstLine="709"/>
        <w:jc w:val="both"/>
      </w:pPr>
      <w:r w:rsidRPr="00C25560">
        <w:t>потерпевше</w:t>
      </w:r>
      <w:r w:rsidRPr="00C25560" w:rsidR="007D665B">
        <w:t>го</w:t>
      </w:r>
      <w:r w:rsidRPr="00C25560" w:rsidR="007C7C6D">
        <w:t xml:space="preserve"> ФИО1</w:t>
      </w:r>
      <w:r w:rsidRPr="00C25560">
        <w:t>,</w:t>
      </w:r>
    </w:p>
    <w:p w:rsidR="001D6141" w:rsidRPr="00C25560" w:rsidP="001D6141">
      <w:pPr>
        <w:pStyle w:val="NoSpacing"/>
        <w:ind w:firstLine="709"/>
        <w:jc w:val="both"/>
      </w:pPr>
      <w:r w:rsidRPr="00C25560">
        <w:t>рассмотрев в откры</w:t>
      </w:r>
      <w:r w:rsidRPr="00C25560">
        <w:t>том судебном заседании в зале судебного участка Ленинского судебного района г. Севастополя уголовное дело в отношени</w:t>
      </w:r>
      <w:r w:rsidRPr="00C25560" w:rsidR="007D665B">
        <w:t>и</w:t>
      </w:r>
      <w:r w:rsidRPr="00C25560">
        <w:t>:</w:t>
      </w:r>
    </w:p>
    <w:p w:rsidR="00123712" w:rsidRPr="00C25560" w:rsidP="007D665B">
      <w:pPr>
        <w:pStyle w:val="NoSpacing"/>
        <w:ind w:firstLine="709"/>
        <w:jc w:val="both"/>
        <w:rPr>
          <w:color w:val="000000"/>
        </w:rPr>
      </w:pPr>
      <w:r w:rsidRPr="00C25560">
        <w:rPr>
          <w:b/>
        </w:rPr>
        <w:t>Иванисенко С. И.</w:t>
      </w:r>
      <w:r w:rsidRPr="00C25560">
        <w:t xml:space="preserve">, </w:t>
      </w:r>
      <w:r w:rsidRPr="00C25560">
        <w:t>(данные изъяты)</w:t>
      </w:r>
    </w:p>
    <w:p w:rsidR="00123712" w:rsidRPr="00C25560" w:rsidP="003D5F58">
      <w:pPr>
        <w:pStyle w:val="NoSpacing"/>
        <w:ind w:firstLine="709"/>
        <w:jc w:val="both"/>
      </w:pPr>
      <w:r w:rsidRPr="00C25560">
        <w:t>обвиняемого в совершении преступления, предусмотренного ч.1 ст.1</w:t>
      </w:r>
      <w:r w:rsidRPr="00C25560" w:rsidR="00D667B5">
        <w:t>58</w:t>
      </w:r>
      <w:r w:rsidRPr="00C25560">
        <w:t xml:space="preserve"> УК РФ,</w:t>
      </w:r>
    </w:p>
    <w:p w:rsidR="00EF4996" w:rsidRPr="00C25560" w:rsidP="003D5F58">
      <w:pPr>
        <w:jc w:val="center"/>
        <w:rPr>
          <w:b/>
          <w:szCs w:val="24"/>
        </w:rPr>
      </w:pPr>
    </w:p>
    <w:p w:rsidR="00113BCE" w:rsidRPr="00C25560" w:rsidP="003D5F58">
      <w:pPr>
        <w:jc w:val="center"/>
        <w:rPr>
          <w:b/>
          <w:szCs w:val="24"/>
        </w:rPr>
      </w:pPr>
      <w:r w:rsidRPr="00C25560">
        <w:rPr>
          <w:b/>
          <w:szCs w:val="24"/>
        </w:rPr>
        <w:t>УСТАНОВИЛ:</w:t>
      </w:r>
    </w:p>
    <w:p w:rsidR="00C34560" w:rsidRPr="00C25560" w:rsidP="003D5F58">
      <w:pPr>
        <w:pStyle w:val="NoSpacing"/>
        <w:ind w:firstLine="709"/>
        <w:jc w:val="both"/>
        <w:rPr>
          <w:color w:val="000000"/>
        </w:rPr>
      </w:pPr>
    </w:p>
    <w:p w:rsidR="0065698D" w:rsidRPr="00C25560" w:rsidP="009E4F29">
      <w:pPr>
        <w:pStyle w:val="NoSpacing"/>
        <w:ind w:firstLine="709"/>
        <w:jc w:val="both"/>
        <w:rPr>
          <w:color w:val="000000"/>
        </w:rPr>
      </w:pPr>
      <w:r w:rsidRPr="00C25560">
        <w:rPr>
          <w:color w:val="000000"/>
        </w:rPr>
        <w:t>Иванисенко С.И.</w:t>
      </w:r>
      <w:r w:rsidRPr="00C25560" w:rsidR="00123712">
        <w:rPr>
          <w:color w:val="000000"/>
        </w:rPr>
        <w:t xml:space="preserve"> </w:t>
      </w:r>
      <w:r w:rsidRPr="00C25560" w:rsidR="00FC2D23">
        <w:rPr>
          <w:color w:val="000000"/>
        </w:rPr>
        <w:t xml:space="preserve">обвиняется </w:t>
      </w:r>
      <w:r w:rsidRPr="00C25560">
        <w:rPr>
          <w:color w:val="000000"/>
        </w:rPr>
        <w:t>в совершении кражи, то есть тайном хищении чужого имущества, при следующих обстоятельствах</w:t>
      </w:r>
      <w:r w:rsidRPr="00C25560" w:rsidR="00123712">
        <w:rPr>
          <w:color w:val="000000"/>
        </w:rPr>
        <w:t>.</w:t>
      </w:r>
    </w:p>
    <w:p w:rsidR="009E4F29" w:rsidRPr="00C25560" w:rsidP="009E4F29">
      <w:pPr>
        <w:pStyle w:val="20"/>
        <w:shd w:val="clear" w:color="auto" w:fill="auto"/>
        <w:tabs>
          <w:tab w:val="center" w:pos="2758"/>
          <w:tab w:val="left" w:pos="3733"/>
          <w:tab w:val="right" w:pos="7408"/>
          <w:tab w:val="left" w:pos="7554"/>
          <w:tab w:val="right" w:pos="9650"/>
        </w:tabs>
        <w:spacing w:line="240" w:lineRule="auto"/>
        <w:ind w:firstLine="709"/>
        <w:rPr>
          <w:sz w:val="24"/>
          <w:szCs w:val="24"/>
        </w:rPr>
      </w:pPr>
      <w:r w:rsidRPr="00C25560">
        <w:rPr>
          <w:sz w:val="24"/>
          <w:szCs w:val="24"/>
        </w:rPr>
        <w:t>10</w:t>
      </w:r>
      <w:r w:rsidRPr="00C25560" w:rsidR="00D667B5">
        <w:rPr>
          <w:sz w:val="24"/>
          <w:szCs w:val="24"/>
        </w:rPr>
        <w:t>.</w:t>
      </w:r>
      <w:r w:rsidRPr="00C25560">
        <w:rPr>
          <w:sz w:val="24"/>
          <w:szCs w:val="24"/>
        </w:rPr>
        <w:t>08</w:t>
      </w:r>
      <w:r w:rsidRPr="00C25560" w:rsidR="00D667B5">
        <w:rPr>
          <w:sz w:val="24"/>
          <w:szCs w:val="24"/>
        </w:rPr>
        <w:t>.202</w:t>
      </w:r>
      <w:r w:rsidRPr="00C25560">
        <w:rPr>
          <w:sz w:val="24"/>
          <w:szCs w:val="24"/>
        </w:rPr>
        <w:t>3</w:t>
      </w:r>
      <w:r w:rsidRPr="00C25560" w:rsidR="00D667B5">
        <w:rPr>
          <w:sz w:val="24"/>
          <w:szCs w:val="24"/>
        </w:rPr>
        <w:t xml:space="preserve"> </w:t>
      </w:r>
      <w:r w:rsidRPr="00C25560">
        <w:rPr>
          <w:sz w:val="24"/>
          <w:szCs w:val="24"/>
        </w:rPr>
        <w:t xml:space="preserve">не позднее </w:t>
      </w:r>
      <w:r w:rsidRPr="00C25560" w:rsidR="0065698D">
        <w:rPr>
          <w:color w:val="000000"/>
          <w:sz w:val="24"/>
          <w:szCs w:val="24"/>
          <w:lang w:bidi="ru-RU"/>
        </w:rPr>
        <w:t>1</w:t>
      </w:r>
      <w:r w:rsidRPr="00C25560">
        <w:rPr>
          <w:color w:val="000000"/>
          <w:sz w:val="24"/>
          <w:szCs w:val="24"/>
          <w:lang w:bidi="ru-RU"/>
        </w:rPr>
        <w:t>0</w:t>
      </w:r>
      <w:r w:rsidRPr="00C25560" w:rsidR="0065698D">
        <w:rPr>
          <w:color w:val="000000"/>
          <w:sz w:val="24"/>
          <w:szCs w:val="24"/>
          <w:lang w:bidi="ru-RU"/>
        </w:rPr>
        <w:t xml:space="preserve"> часов </w:t>
      </w:r>
      <w:r w:rsidRPr="00C25560">
        <w:rPr>
          <w:color w:val="000000"/>
          <w:sz w:val="24"/>
          <w:szCs w:val="24"/>
          <w:lang w:bidi="ru-RU"/>
        </w:rPr>
        <w:t>2</w:t>
      </w:r>
      <w:r w:rsidRPr="00C25560" w:rsidR="0065698D">
        <w:rPr>
          <w:color w:val="000000"/>
          <w:sz w:val="24"/>
          <w:szCs w:val="24"/>
          <w:lang w:bidi="ru-RU"/>
        </w:rPr>
        <w:t>0 минут</w:t>
      </w:r>
      <w:r w:rsidRPr="00C25560">
        <w:rPr>
          <w:color w:val="000000"/>
          <w:sz w:val="24"/>
          <w:szCs w:val="24"/>
          <w:lang w:bidi="ru-RU"/>
        </w:rPr>
        <w:t>, более точное время в ходе предварительного следствия не установлено,</w:t>
      </w:r>
      <w:r w:rsidRPr="00C25560" w:rsidR="0065698D">
        <w:rPr>
          <w:color w:val="000000"/>
          <w:sz w:val="24"/>
          <w:szCs w:val="24"/>
          <w:lang w:bidi="ru-RU"/>
        </w:rPr>
        <w:t xml:space="preserve"> </w:t>
      </w:r>
      <w:r w:rsidRPr="00C25560">
        <w:rPr>
          <w:color w:val="000000"/>
          <w:sz w:val="24"/>
          <w:szCs w:val="24"/>
        </w:rPr>
        <w:t>Иванисенко С.И.</w:t>
      </w:r>
      <w:r w:rsidRPr="00C25560" w:rsidR="007D665B">
        <w:rPr>
          <w:color w:val="000000"/>
          <w:sz w:val="24"/>
          <w:szCs w:val="24"/>
        </w:rPr>
        <w:t xml:space="preserve">, </w:t>
      </w:r>
      <w:r w:rsidRPr="00C25560">
        <w:rPr>
          <w:color w:val="000000"/>
          <w:sz w:val="24"/>
          <w:szCs w:val="24"/>
          <w:lang w:bidi="ru-RU"/>
        </w:rPr>
        <w:t xml:space="preserve">пребывая в состоянии опьянения, вызванном употреблением алкоголя, </w:t>
      </w:r>
      <w:r w:rsidRPr="00C25560" w:rsidR="0065698D">
        <w:rPr>
          <w:color w:val="000000"/>
          <w:sz w:val="24"/>
          <w:szCs w:val="24"/>
          <w:lang w:bidi="ru-RU"/>
        </w:rPr>
        <w:t xml:space="preserve">находясь </w:t>
      </w:r>
      <w:r w:rsidRPr="00C25560">
        <w:rPr>
          <w:color w:val="000000"/>
          <w:sz w:val="24"/>
          <w:szCs w:val="24"/>
          <w:lang w:bidi="ru-RU"/>
        </w:rPr>
        <w:t xml:space="preserve">вблизи дома № 1 на площади Ушакова в г. Севастополе, действуя умышленно, из корыстных побуждений, осознавая общественную опасность своих действий, предвидя неизбежность наступления </w:t>
      </w:r>
      <w:r w:rsidRPr="00C25560">
        <w:rPr>
          <w:color w:val="000000"/>
          <w:sz w:val="24"/>
          <w:szCs w:val="24"/>
          <w:lang w:bidi="ru-RU"/>
        </w:rPr>
        <w:t>общественно опасных последствий в виде причинения имущественного вреда собственнику и желая их наступления, реализуя преступный умысел, направленный на тайное хищение чужого имущества, убедившись, что за его преступными действиями никто не наблюдает, путем</w:t>
      </w:r>
      <w:r w:rsidRPr="00C25560">
        <w:rPr>
          <w:color w:val="000000"/>
          <w:sz w:val="24"/>
          <w:szCs w:val="24"/>
          <w:lang w:bidi="ru-RU"/>
        </w:rPr>
        <w:t xml:space="preserve"> свободного доступа тайно похитил со стула, расположенного по вышеуказанному адресу имущество, принадлежащее </w:t>
      </w:r>
      <w:r w:rsidRPr="00C25560" w:rsidR="007C7C6D">
        <w:rPr>
          <w:sz w:val="24"/>
          <w:szCs w:val="24"/>
        </w:rPr>
        <w:t>ФИО1</w:t>
      </w:r>
      <w:r w:rsidRPr="00C25560">
        <w:rPr>
          <w:color w:val="000000"/>
          <w:sz w:val="24"/>
          <w:szCs w:val="24"/>
          <w:lang w:bidi="ru-RU"/>
        </w:rPr>
        <w:t>, а именно: рюкзак черного цвета марки «С.</w:t>
      </w:r>
      <w:r w:rsidRPr="00C25560">
        <w:rPr>
          <w:color w:val="000000"/>
          <w:sz w:val="24"/>
          <w:szCs w:val="24"/>
          <w:lang w:val="en-US" w:eastAsia="en-US" w:bidi="en-US"/>
        </w:rPr>
        <w:t>Life</w:t>
      </w:r>
      <w:r w:rsidRPr="00C25560">
        <w:rPr>
          <w:color w:val="000000"/>
          <w:sz w:val="24"/>
          <w:szCs w:val="24"/>
          <w:lang w:eastAsia="en-US" w:bidi="en-US"/>
        </w:rPr>
        <w:t>»,</w:t>
      </w:r>
      <w:r w:rsidRPr="00C25560">
        <w:rPr>
          <w:color w:val="000000"/>
          <w:sz w:val="24"/>
          <w:szCs w:val="24"/>
          <w:lang w:bidi="ru-RU"/>
        </w:rPr>
        <w:t xml:space="preserve"> стоимостью 4 000 рублей, в котором находились: пучок волоса для контрабасового смычка </w:t>
      </w:r>
      <w:r w:rsidRPr="00C25560">
        <w:rPr>
          <w:color w:val="000000"/>
          <w:sz w:val="24"/>
          <w:szCs w:val="24"/>
          <w:lang w:eastAsia="en-US" w:bidi="en-US"/>
        </w:rPr>
        <w:t>«</w:t>
      </w:r>
      <w:r w:rsidRPr="00C25560">
        <w:rPr>
          <w:color w:val="000000"/>
          <w:sz w:val="24"/>
          <w:szCs w:val="24"/>
          <w:lang w:val="en-US" w:eastAsia="en-US" w:bidi="en-US"/>
        </w:rPr>
        <w:t>Symphony</w:t>
      </w:r>
      <w:r w:rsidRPr="00C25560">
        <w:rPr>
          <w:color w:val="000000"/>
          <w:sz w:val="24"/>
          <w:szCs w:val="24"/>
          <w:lang w:eastAsia="en-US" w:bidi="en-US"/>
        </w:rPr>
        <w:t xml:space="preserve">», </w:t>
      </w:r>
      <w:r w:rsidRPr="00C25560">
        <w:rPr>
          <w:color w:val="000000"/>
          <w:sz w:val="24"/>
          <w:szCs w:val="24"/>
          <w:lang w:bidi="ru-RU"/>
        </w:rPr>
        <w:t>стоимостью 2 160 рублей, а также струны для бас-гитары в количестве 5 штук, материальной ценности не представляющие, ключи дверные в количестве 4 штук, матер</w:t>
      </w:r>
      <w:r w:rsidRPr="00C25560">
        <w:rPr>
          <w:color w:val="000000"/>
          <w:sz w:val="24"/>
          <w:szCs w:val="24"/>
          <w:lang w:bidi="ru-RU"/>
        </w:rPr>
        <w:t xml:space="preserve">иальной ценности не представляющие, магнитный ключ синего цвета и магнитный ключ зеленого цвета, на связке, материальной ценности не представляющие, медикаменты (флакон (юнидоза) глазных капель «Гилан» в количестве 3 штук, спрей «Септолете»), материальной </w:t>
      </w:r>
      <w:r w:rsidRPr="00C25560">
        <w:rPr>
          <w:color w:val="000000"/>
          <w:sz w:val="24"/>
          <w:szCs w:val="24"/>
          <w:lang w:bidi="ru-RU"/>
        </w:rPr>
        <w:t>ценности не представляющие, бритвенные принадлежности: бритву, тюбик (гель для бритья), материальной ценности не представляющие, колоду игральных карт, материальной ценности не представляющую, чайную ложку, материальной ценности не представляющую, пластико</w:t>
      </w:r>
      <w:r w:rsidRPr="00C25560">
        <w:rPr>
          <w:color w:val="000000"/>
          <w:sz w:val="24"/>
          <w:szCs w:val="24"/>
          <w:lang w:bidi="ru-RU"/>
        </w:rPr>
        <w:t xml:space="preserve">вые карты: в детский центральный центр, «Тройка», карту отеля «Муссония», материальной ценности не представляющие, документы: паспорт на имя </w:t>
      </w:r>
      <w:r w:rsidRPr="00C25560" w:rsidR="007C7C6D">
        <w:rPr>
          <w:sz w:val="24"/>
          <w:szCs w:val="24"/>
        </w:rPr>
        <w:t>ФИО1</w:t>
      </w:r>
      <w:r w:rsidRPr="00C25560">
        <w:rPr>
          <w:color w:val="000000"/>
          <w:sz w:val="24"/>
          <w:szCs w:val="24"/>
          <w:lang w:bidi="ru-RU"/>
        </w:rPr>
        <w:t xml:space="preserve">, справки осмотра врача на имя </w:t>
      </w:r>
      <w:r w:rsidRPr="00C25560" w:rsidR="007C7C6D">
        <w:rPr>
          <w:sz w:val="24"/>
          <w:szCs w:val="24"/>
        </w:rPr>
        <w:t>ФИО1</w:t>
      </w:r>
      <w:r w:rsidRPr="00C25560">
        <w:rPr>
          <w:color w:val="000000"/>
          <w:sz w:val="24"/>
          <w:szCs w:val="24"/>
          <w:lang w:bidi="ru-RU"/>
        </w:rPr>
        <w:t xml:space="preserve"> в количестве 3 штук, пропуск в ГБДОУ № 107 на имя </w:t>
      </w:r>
      <w:r w:rsidRPr="00C25560" w:rsidR="007C7C6D">
        <w:rPr>
          <w:sz w:val="24"/>
          <w:szCs w:val="24"/>
        </w:rPr>
        <w:t>ФИО1</w:t>
      </w:r>
      <w:r w:rsidRPr="00C25560">
        <w:rPr>
          <w:color w:val="000000"/>
          <w:sz w:val="24"/>
          <w:szCs w:val="24"/>
          <w:lang w:bidi="ru-RU"/>
        </w:rPr>
        <w:t xml:space="preserve">, полис ОМС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>
        <w:rPr>
          <w:color w:val="000000"/>
          <w:sz w:val="24"/>
          <w:szCs w:val="24"/>
          <w:lang w:bidi="ru-RU"/>
        </w:rPr>
        <w:t xml:space="preserve">, СНИЛС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>
        <w:rPr>
          <w:color w:val="000000"/>
          <w:sz w:val="24"/>
          <w:szCs w:val="24"/>
          <w:lang w:bidi="ru-RU"/>
        </w:rPr>
        <w:t xml:space="preserve">, карту ФМС разрешения на работу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>
        <w:rPr>
          <w:color w:val="000000"/>
          <w:sz w:val="24"/>
          <w:szCs w:val="24"/>
          <w:lang w:bidi="ru-RU"/>
        </w:rPr>
        <w:t xml:space="preserve">, банковскую карта ПАО «Сбербанк»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>
        <w:rPr>
          <w:color w:val="000000"/>
          <w:sz w:val="24"/>
          <w:szCs w:val="24"/>
          <w:lang w:bidi="ru-RU"/>
        </w:rPr>
        <w:t xml:space="preserve"> и </w:t>
      </w:r>
      <w:r w:rsidRPr="00C25560">
        <w:rPr>
          <w:color w:val="000000"/>
          <w:sz w:val="24"/>
          <w:szCs w:val="24"/>
          <w:lang w:bidi="ru-RU"/>
        </w:rPr>
        <w:t>пин</w:t>
      </w:r>
      <w:r w:rsidRPr="00C25560">
        <w:rPr>
          <w:color w:val="000000"/>
          <w:sz w:val="24"/>
          <w:szCs w:val="24"/>
          <w:lang w:bidi="ru-RU"/>
        </w:rPr>
        <w:t>-код на листе бумаги к ней, копию иностранного билета в кинотеатр, увед</w:t>
      </w:r>
      <w:r w:rsidRPr="00C25560">
        <w:rPr>
          <w:color w:val="000000"/>
          <w:sz w:val="24"/>
          <w:szCs w:val="24"/>
          <w:lang w:bidi="ru-RU"/>
        </w:rPr>
        <w:t xml:space="preserve">омление военнослужащему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>
        <w:rPr>
          <w:color w:val="000000"/>
          <w:sz w:val="24"/>
          <w:szCs w:val="24"/>
          <w:lang w:bidi="ru-RU"/>
        </w:rPr>
        <w:t xml:space="preserve">, бумагу формата А5 с записями о личных данных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>
        <w:rPr>
          <w:color w:val="000000"/>
          <w:sz w:val="24"/>
          <w:szCs w:val="24"/>
          <w:lang w:bidi="ru-RU"/>
        </w:rPr>
        <w:t>, материальной ценности не представляющие, после чего с места совершения преступления с похищенным имуществом скрылся, распорядившись им по своему усм</w:t>
      </w:r>
      <w:r w:rsidRPr="00C25560">
        <w:rPr>
          <w:color w:val="000000"/>
          <w:sz w:val="24"/>
          <w:szCs w:val="24"/>
          <w:lang w:bidi="ru-RU"/>
        </w:rPr>
        <w:t xml:space="preserve">отрению и на свои корыстные нужды, чем причинил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>
        <w:rPr>
          <w:color w:val="000000"/>
          <w:sz w:val="24"/>
          <w:szCs w:val="24"/>
          <w:lang w:bidi="ru-RU"/>
        </w:rPr>
        <w:t xml:space="preserve"> материальный ущерб на общую сумму 6 160,00 руб.</w:t>
      </w:r>
    </w:p>
    <w:p w:rsidR="00913E67" w:rsidRPr="00C25560" w:rsidP="00913E67">
      <w:pPr>
        <w:pStyle w:val="NoSpacing"/>
        <w:ind w:firstLine="709"/>
        <w:jc w:val="both"/>
        <w:rPr>
          <w:color w:val="000000" w:themeColor="text1"/>
        </w:rPr>
      </w:pPr>
      <w:r w:rsidRPr="00C25560">
        <w:rPr>
          <w:color w:val="000000"/>
          <w:lang w:bidi="ru-RU"/>
        </w:rPr>
        <w:t>У</w:t>
      </w:r>
      <w:r w:rsidRPr="00C25560">
        <w:t xml:space="preserve">казанные действия подсудимого </w:t>
      </w:r>
      <w:r w:rsidRPr="00C25560" w:rsidR="009E4F29">
        <w:rPr>
          <w:color w:val="000000"/>
        </w:rPr>
        <w:t>Иванисенко С.И.</w:t>
      </w:r>
      <w:r w:rsidRPr="00C25560">
        <w:rPr>
          <w:color w:val="000000"/>
        </w:rPr>
        <w:t xml:space="preserve"> </w:t>
      </w:r>
      <w:r w:rsidRPr="00C25560">
        <w:rPr>
          <w:color w:val="000000" w:themeColor="text1"/>
        </w:rPr>
        <w:t>квалифицированы по ч.1 ст.158 УК РФ, как кража, то есть тайное хищение чужого имущества</w:t>
      </w:r>
      <w:r w:rsidRPr="00C25560">
        <w:t>.</w:t>
      </w:r>
      <w:r w:rsidRPr="00C25560">
        <w:rPr>
          <w:color w:val="000000" w:themeColor="text1"/>
        </w:rPr>
        <w:t xml:space="preserve"> </w:t>
      </w:r>
    </w:p>
    <w:p w:rsidR="00BE2EB6" w:rsidRPr="00C25560" w:rsidP="0065698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25560">
        <w:rPr>
          <w:szCs w:val="24"/>
          <w:shd w:val="clear" w:color="auto" w:fill="FFFFFF"/>
        </w:rPr>
        <w:t>В судебн</w:t>
      </w:r>
      <w:r w:rsidRPr="00C25560">
        <w:rPr>
          <w:szCs w:val="24"/>
          <w:shd w:val="clear" w:color="auto" w:fill="FFFFFF"/>
        </w:rPr>
        <w:t>ом заседании п</w:t>
      </w:r>
      <w:r w:rsidRPr="00C25560" w:rsidR="00162D79">
        <w:rPr>
          <w:szCs w:val="24"/>
          <w:shd w:val="clear" w:color="auto" w:fill="FFFFFF"/>
        </w:rPr>
        <w:t>отерпевш</w:t>
      </w:r>
      <w:r w:rsidRPr="00C25560" w:rsidR="007D665B">
        <w:rPr>
          <w:szCs w:val="24"/>
          <w:shd w:val="clear" w:color="auto" w:fill="FFFFFF"/>
        </w:rPr>
        <w:t>ий</w:t>
      </w:r>
      <w:r w:rsidRPr="00C25560" w:rsidR="00777056">
        <w:rPr>
          <w:szCs w:val="24"/>
        </w:rPr>
        <w:t xml:space="preserve"> </w:t>
      </w:r>
      <w:r w:rsidRPr="00C25560">
        <w:rPr>
          <w:color w:val="000000" w:themeColor="text1"/>
          <w:szCs w:val="24"/>
        </w:rPr>
        <w:t>обратил</w:t>
      </w:r>
      <w:r w:rsidRPr="00C25560" w:rsidR="00E71134">
        <w:rPr>
          <w:color w:val="000000" w:themeColor="text1"/>
          <w:szCs w:val="24"/>
        </w:rPr>
        <w:t>с</w:t>
      </w:r>
      <w:r w:rsidRPr="00C25560" w:rsidR="007D665B">
        <w:rPr>
          <w:color w:val="000000" w:themeColor="text1"/>
          <w:szCs w:val="24"/>
        </w:rPr>
        <w:t>я</w:t>
      </w:r>
      <w:r w:rsidRPr="00C25560">
        <w:rPr>
          <w:color w:val="000000" w:themeColor="text1"/>
          <w:szCs w:val="24"/>
        </w:rPr>
        <w:t xml:space="preserve"> с заявлением </w:t>
      </w:r>
      <w:r w:rsidRPr="00C25560">
        <w:rPr>
          <w:szCs w:val="24"/>
        </w:rPr>
        <w:t>о прекращении уголовного дела в отношении</w:t>
      </w:r>
      <w:r w:rsidRPr="00C25560" w:rsidR="00836784">
        <w:rPr>
          <w:szCs w:val="24"/>
        </w:rPr>
        <w:t xml:space="preserve"> </w:t>
      </w:r>
      <w:r w:rsidRPr="00C25560" w:rsidR="009E4F29">
        <w:rPr>
          <w:color w:val="000000"/>
          <w:szCs w:val="24"/>
        </w:rPr>
        <w:t>Иванисенко С.И.</w:t>
      </w:r>
      <w:r w:rsidRPr="00C25560" w:rsidR="007D665B">
        <w:rPr>
          <w:color w:val="000000"/>
          <w:szCs w:val="24"/>
        </w:rPr>
        <w:t xml:space="preserve"> </w:t>
      </w:r>
      <w:r w:rsidRPr="00C25560">
        <w:rPr>
          <w:szCs w:val="24"/>
        </w:rPr>
        <w:t>в связи с примирением сторон, пояснил, что</w:t>
      </w:r>
      <w:r w:rsidRPr="00C25560" w:rsidR="00836784">
        <w:rPr>
          <w:szCs w:val="24"/>
        </w:rPr>
        <w:t xml:space="preserve"> </w:t>
      </w:r>
      <w:r w:rsidRPr="00C25560" w:rsidR="00C35219">
        <w:rPr>
          <w:szCs w:val="24"/>
        </w:rPr>
        <w:t xml:space="preserve">часть </w:t>
      </w:r>
      <w:r w:rsidRPr="00C25560" w:rsidR="00865449">
        <w:rPr>
          <w:szCs w:val="24"/>
        </w:rPr>
        <w:t>похищенно</w:t>
      </w:r>
      <w:r w:rsidRPr="00C25560" w:rsidR="00C35219">
        <w:rPr>
          <w:szCs w:val="24"/>
        </w:rPr>
        <w:t xml:space="preserve">го </w:t>
      </w:r>
      <w:r w:rsidRPr="00C25560" w:rsidR="00865449">
        <w:rPr>
          <w:szCs w:val="24"/>
        </w:rPr>
        <w:t>имуществ</w:t>
      </w:r>
      <w:r w:rsidRPr="00C25560" w:rsidR="00C35219">
        <w:rPr>
          <w:szCs w:val="24"/>
        </w:rPr>
        <w:t>а</w:t>
      </w:r>
      <w:r w:rsidRPr="00C25560" w:rsidR="00865449">
        <w:rPr>
          <w:szCs w:val="24"/>
        </w:rPr>
        <w:t>, которое не повреждено и пригодно к использованию</w:t>
      </w:r>
      <w:r w:rsidRPr="00C25560" w:rsidR="00C35219">
        <w:rPr>
          <w:szCs w:val="24"/>
        </w:rPr>
        <w:t xml:space="preserve"> ему возвращено, также подсудимый передал ему денежные средства в сумме 6000,00 руб. в качестве возмещения материального ущерба за похищенный рюкзак</w:t>
      </w:r>
      <w:r w:rsidRPr="00C25560" w:rsidR="00D667B5">
        <w:rPr>
          <w:szCs w:val="24"/>
        </w:rPr>
        <w:t xml:space="preserve">, </w:t>
      </w:r>
      <w:r w:rsidRPr="00C25560" w:rsidR="00865449">
        <w:rPr>
          <w:szCs w:val="24"/>
        </w:rPr>
        <w:t xml:space="preserve">подсудимый </w:t>
      </w:r>
      <w:r w:rsidRPr="00C25560" w:rsidR="00836784">
        <w:rPr>
          <w:szCs w:val="24"/>
        </w:rPr>
        <w:t>принес</w:t>
      </w:r>
      <w:r w:rsidRPr="00C25560" w:rsidR="00735AB7">
        <w:rPr>
          <w:szCs w:val="24"/>
        </w:rPr>
        <w:t xml:space="preserve"> </w:t>
      </w:r>
      <w:r w:rsidRPr="00C25560" w:rsidR="00836784">
        <w:rPr>
          <w:szCs w:val="24"/>
        </w:rPr>
        <w:t>извинения,</w:t>
      </w:r>
      <w:r w:rsidRPr="00C25560" w:rsidR="00C35219">
        <w:rPr>
          <w:szCs w:val="24"/>
        </w:rPr>
        <w:t xml:space="preserve"> которые он принял,</w:t>
      </w:r>
      <w:r w:rsidRPr="00C25560" w:rsidR="00836784">
        <w:rPr>
          <w:szCs w:val="24"/>
        </w:rPr>
        <w:t xml:space="preserve"> </w:t>
      </w:r>
      <w:r w:rsidRPr="00C25560" w:rsidR="00E71134">
        <w:rPr>
          <w:szCs w:val="24"/>
        </w:rPr>
        <w:t>в связи с чем</w:t>
      </w:r>
      <w:r w:rsidRPr="00C25560" w:rsidR="00836784">
        <w:rPr>
          <w:szCs w:val="24"/>
        </w:rPr>
        <w:t xml:space="preserve"> </w:t>
      </w:r>
      <w:r w:rsidRPr="00C25560">
        <w:rPr>
          <w:szCs w:val="24"/>
        </w:rPr>
        <w:t>причиненный</w:t>
      </w:r>
      <w:r w:rsidRPr="00C25560" w:rsidR="00777056">
        <w:rPr>
          <w:szCs w:val="24"/>
        </w:rPr>
        <w:t xml:space="preserve"> </w:t>
      </w:r>
      <w:r w:rsidRPr="00C25560" w:rsidR="00A578C3">
        <w:rPr>
          <w:szCs w:val="24"/>
        </w:rPr>
        <w:t xml:space="preserve">преступлением вред заглажен </w:t>
      </w:r>
      <w:r w:rsidRPr="00C25560" w:rsidR="003250C2">
        <w:rPr>
          <w:szCs w:val="24"/>
        </w:rPr>
        <w:t>подсудимым</w:t>
      </w:r>
      <w:r w:rsidRPr="00C25560" w:rsidR="00A578C3">
        <w:rPr>
          <w:szCs w:val="24"/>
        </w:rPr>
        <w:t xml:space="preserve"> в полном объеме</w:t>
      </w:r>
      <w:r w:rsidRPr="00C25560" w:rsidR="00576E02">
        <w:rPr>
          <w:szCs w:val="24"/>
        </w:rPr>
        <w:t>,</w:t>
      </w:r>
      <w:r w:rsidRPr="00C25560" w:rsidR="00836784">
        <w:rPr>
          <w:szCs w:val="24"/>
        </w:rPr>
        <w:t xml:space="preserve"> претензий к подсудимому не имеет</w:t>
      </w:r>
      <w:r w:rsidRPr="00C25560">
        <w:rPr>
          <w:szCs w:val="24"/>
        </w:rPr>
        <w:t>,</w:t>
      </w:r>
      <w:r w:rsidRPr="00C25560" w:rsidR="00C35219">
        <w:rPr>
          <w:szCs w:val="24"/>
        </w:rPr>
        <w:t xml:space="preserve"> в связи с чем заявленный гражданский иск не поддерживает, </w:t>
      </w:r>
      <w:r w:rsidRPr="00C25560" w:rsidR="003250C2">
        <w:rPr>
          <w:szCs w:val="24"/>
        </w:rPr>
        <w:t>ходатайство заявлено добровольно</w:t>
      </w:r>
      <w:r w:rsidRPr="00C25560" w:rsidR="00143642">
        <w:rPr>
          <w:szCs w:val="24"/>
        </w:rPr>
        <w:t xml:space="preserve"> и осознано</w:t>
      </w:r>
      <w:r w:rsidRPr="00C25560" w:rsidR="003250C2">
        <w:rPr>
          <w:szCs w:val="24"/>
        </w:rPr>
        <w:t xml:space="preserve">, </w:t>
      </w:r>
      <w:r w:rsidRPr="00C25560">
        <w:rPr>
          <w:szCs w:val="24"/>
        </w:rPr>
        <w:t xml:space="preserve">правовые последствия прекращения уголовного дела по данному основанию </w:t>
      </w:r>
      <w:r w:rsidRPr="00C25560" w:rsidR="003250C2">
        <w:rPr>
          <w:szCs w:val="24"/>
        </w:rPr>
        <w:t>е</w:t>
      </w:r>
      <w:r w:rsidRPr="00C25560" w:rsidR="007D665B">
        <w:rPr>
          <w:szCs w:val="24"/>
        </w:rPr>
        <w:t>му</w:t>
      </w:r>
      <w:r w:rsidRPr="00C25560" w:rsidR="003250C2">
        <w:rPr>
          <w:szCs w:val="24"/>
        </w:rPr>
        <w:t xml:space="preserve"> </w:t>
      </w:r>
      <w:r w:rsidRPr="00C25560">
        <w:rPr>
          <w:szCs w:val="24"/>
        </w:rPr>
        <w:t xml:space="preserve">известны и понятны. </w:t>
      </w:r>
    </w:p>
    <w:p w:rsidR="004C2812" w:rsidRPr="00C25560" w:rsidP="003F269C">
      <w:pPr>
        <w:pStyle w:val="NoSpacing"/>
        <w:ind w:firstLine="709"/>
        <w:jc w:val="both"/>
      </w:pPr>
      <w:r w:rsidRPr="00C25560">
        <w:t>Подсудим</w:t>
      </w:r>
      <w:r w:rsidRPr="00C25560" w:rsidR="008424EA">
        <w:t>ый</w:t>
      </w:r>
      <w:r w:rsidRPr="00C25560" w:rsidR="003250C2">
        <w:t xml:space="preserve">, </w:t>
      </w:r>
      <w:r w:rsidRPr="00C25560">
        <w:t>которо</w:t>
      </w:r>
      <w:r w:rsidRPr="00C25560" w:rsidR="008424EA">
        <w:t>му</w:t>
      </w:r>
      <w:r w:rsidRPr="00C25560">
        <w:t xml:space="preserve"> суд разъяснил е</w:t>
      </w:r>
      <w:r w:rsidRPr="00C25560" w:rsidR="008424EA">
        <w:t>го</w:t>
      </w:r>
      <w:r w:rsidRPr="00C25560"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C25560" w:rsidR="008424EA">
        <w:t>му</w:t>
      </w:r>
      <w:r w:rsidRPr="00C25560">
        <w:t xml:space="preserve"> преступления признал,</w:t>
      </w:r>
      <w:r w:rsidRPr="00C25560" w:rsidR="00BE2EB6">
        <w:t xml:space="preserve"> раскаялся в содеянном,</w:t>
      </w:r>
      <w:r w:rsidRPr="00C25560" w:rsidR="00C35219">
        <w:t xml:space="preserve"> повторно принес извинения потерпевшему в судебном заседании, </w:t>
      </w:r>
      <w:r w:rsidRPr="00C25560">
        <w:t>просил прекратить данное уголовное дело в отношении не</w:t>
      </w:r>
      <w:r w:rsidRPr="00C25560" w:rsidR="008424EA">
        <w:t>го</w:t>
      </w:r>
      <w:r w:rsidRPr="00C25560">
        <w:t xml:space="preserve"> в связи с примирением сторон.</w:t>
      </w:r>
    </w:p>
    <w:p w:rsidR="003250C2" w:rsidRPr="00C25560" w:rsidP="00C659BF">
      <w:pPr>
        <w:ind w:firstLine="709"/>
        <w:jc w:val="both"/>
        <w:rPr>
          <w:szCs w:val="24"/>
        </w:rPr>
      </w:pPr>
      <w:r w:rsidRPr="00C25560">
        <w:rPr>
          <w:szCs w:val="24"/>
        </w:rPr>
        <w:t xml:space="preserve">Государственный обвинитель </w:t>
      </w:r>
      <w:r w:rsidRPr="00C25560">
        <w:rPr>
          <w:szCs w:val="24"/>
        </w:rPr>
        <w:t>и з</w:t>
      </w:r>
      <w:r w:rsidRPr="00C25560" w:rsidR="00C659BF">
        <w:rPr>
          <w:szCs w:val="24"/>
        </w:rPr>
        <w:t>ащитник подсудимого</w:t>
      </w:r>
      <w:r w:rsidRPr="00C25560" w:rsidR="004C2812">
        <w:rPr>
          <w:szCs w:val="24"/>
        </w:rPr>
        <w:t xml:space="preserve"> не возражал</w:t>
      </w:r>
      <w:r w:rsidRPr="00C25560" w:rsidR="003E3DF4">
        <w:rPr>
          <w:szCs w:val="24"/>
        </w:rPr>
        <w:t>и</w:t>
      </w:r>
      <w:r w:rsidRPr="00C25560" w:rsidR="004C2812">
        <w:rPr>
          <w:szCs w:val="24"/>
        </w:rPr>
        <w:t xml:space="preserve"> против удовлетворения заявленного ходатайства.</w:t>
      </w:r>
    </w:p>
    <w:p w:rsidR="00A76D82" w:rsidRPr="00C25560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25560">
        <w:rPr>
          <w:szCs w:val="24"/>
        </w:rPr>
        <w:t>Выслушав мнен</w:t>
      </w:r>
      <w:r w:rsidRPr="00C25560">
        <w:rPr>
          <w:szCs w:val="24"/>
        </w:rPr>
        <w:t>ия участников судебного заседания, изучив материалы</w:t>
      </w:r>
      <w:r w:rsidRPr="00C25560">
        <w:rPr>
          <w:szCs w:val="24"/>
        </w:rPr>
        <w:t xml:space="preserve"> дела, суд приходит к выводу о возможности удовлетворения </w:t>
      </w:r>
      <w:r w:rsidRPr="00C25560" w:rsidR="00162D79">
        <w:rPr>
          <w:szCs w:val="24"/>
        </w:rPr>
        <w:t>заявления</w:t>
      </w:r>
      <w:r w:rsidRPr="00C25560" w:rsidR="00D84184">
        <w:rPr>
          <w:szCs w:val="24"/>
        </w:rPr>
        <w:t xml:space="preserve"> </w:t>
      </w:r>
      <w:r w:rsidRPr="00C25560" w:rsidR="00162D79">
        <w:rPr>
          <w:szCs w:val="24"/>
        </w:rPr>
        <w:t>потерпевше</w:t>
      </w:r>
      <w:r w:rsidRPr="00C25560" w:rsidR="00832DC8">
        <w:rPr>
          <w:szCs w:val="24"/>
        </w:rPr>
        <w:t>го</w:t>
      </w:r>
      <w:r w:rsidRPr="00C25560">
        <w:rPr>
          <w:szCs w:val="24"/>
        </w:rPr>
        <w:t xml:space="preserve"> ввиду следующего.</w:t>
      </w:r>
    </w:p>
    <w:p w:rsidR="00EF4996" w:rsidRPr="00C25560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25560">
        <w:rPr>
          <w:szCs w:val="24"/>
        </w:rPr>
        <w:t xml:space="preserve">В соответствии со ст.25 УПК РФ суд вправе на основании заявления потерпевшего прекратить уголовное дело в </w:t>
      </w:r>
      <w:r w:rsidRPr="00C25560">
        <w:rPr>
          <w:szCs w:val="24"/>
        </w:rPr>
        <w:t>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C25560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25560">
        <w:rPr>
          <w:szCs w:val="24"/>
        </w:rPr>
        <w:t xml:space="preserve">Согласно </w:t>
      </w:r>
      <w:hyperlink r:id="rId4" w:history="1">
        <w:r w:rsidRPr="00C25560">
          <w:rPr>
            <w:szCs w:val="24"/>
          </w:rPr>
          <w:t>ст.</w:t>
        </w:r>
      </w:hyperlink>
      <w:r w:rsidRPr="00C25560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</w:t>
      </w:r>
      <w:r w:rsidRPr="00C25560">
        <w:rPr>
          <w:szCs w:val="24"/>
        </w:rPr>
        <w:t>агладило причиненный тому вред.</w:t>
      </w:r>
    </w:p>
    <w:p w:rsidR="008424EA" w:rsidRPr="00C25560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25560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C25560" w:rsidP="003D5F58">
      <w:pPr>
        <w:ind w:firstLine="708"/>
        <w:jc w:val="both"/>
        <w:rPr>
          <w:szCs w:val="24"/>
        </w:rPr>
      </w:pPr>
      <w:r w:rsidRPr="00C25560">
        <w:rPr>
          <w:szCs w:val="24"/>
        </w:rPr>
        <w:t>Преступление, предусмотренное ч.1 ст.1</w:t>
      </w:r>
      <w:r w:rsidRPr="00C25560" w:rsidR="00A578C3">
        <w:rPr>
          <w:szCs w:val="24"/>
        </w:rPr>
        <w:t>58</w:t>
      </w:r>
      <w:r w:rsidRPr="00C25560">
        <w:rPr>
          <w:szCs w:val="24"/>
        </w:rPr>
        <w:t xml:space="preserve"> УК РФ, в совершении которого обвиняется</w:t>
      </w:r>
      <w:r w:rsidRPr="00C25560" w:rsidR="005D7132">
        <w:rPr>
          <w:szCs w:val="24"/>
        </w:rPr>
        <w:t xml:space="preserve"> </w:t>
      </w:r>
      <w:r w:rsidRPr="00C25560" w:rsidR="00C35219">
        <w:rPr>
          <w:color w:val="000000"/>
          <w:szCs w:val="24"/>
        </w:rPr>
        <w:t>Иванисенко С.И.</w:t>
      </w:r>
      <w:r w:rsidRPr="00C25560" w:rsidR="008424EA">
        <w:rPr>
          <w:szCs w:val="24"/>
        </w:rPr>
        <w:t xml:space="preserve">, </w:t>
      </w:r>
      <w:r w:rsidRPr="00C25560">
        <w:rPr>
          <w:szCs w:val="24"/>
        </w:rPr>
        <w:t>относ</w:t>
      </w:r>
      <w:r w:rsidRPr="00C25560" w:rsidR="003E3DF4">
        <w:rPr>
          <w:szCs w:val="24"/>
        </w:rPr>
        <w:t>и</w:t>
      </w:r>
      <w:r w:rsidRPr="00C25560">
        <w:rPr>
          <w:szCs w:val="24"/>
        </w:rPr>
        <w:t>тся к категории небольшой тяжести.</w:t>
      </w:r>
    </w:p>
    <w:p w:rsidR="00EF4996" w:rsidRPr="00C25560" w:rsidP="003D5F58">
      <w:pPr>
        <w:ind w:firstLine="708"/>
        <w:jc w:val="both"/>
        <w:rPr>
          <w:szCs w:val="24"/>
        </w:rPr>
      </w:pPr>
      <w:r w:rsidRPr="00C25560">
        <w:rPr>
          <w:szCs w:val="24"/>
        </w:rPr>
        <w:t xml:space="preserve">Учитывая обстоятельства данного уголовного дела, </w:t>
      </w:r>
      <w:r w:rsidRPr="00C25560" w:rsidR="0063424F">
        <w:rPr>
          <w:szCs w:val="24"/>
        </w:rPr>
        <w:t>принимая во внимание, что заявление о примирении потерпевш</w:t>
      </w:r>
      <w:r w:rsidRPr="00C25560" w:rsidR="003D4910">
        <w:rPr>
          <w:szCs w:val="24"/>
        </w:rPr>
        <w:t>им</w:t>
      </w:r>
      <w:r w:rsidRPr="00C25560" w:rsidR="0063424F">
        <w:rPr>
          <w:szCs w:val="24"/>
        </w:rPr>
        <w:t xml:space="preserve"> подано добровольно и осознанно,</w:t>
      </w:r>
      <w:r w:rsidRPr="00C25560" w:rsidR="005D7132">
        <w:rPr>
          <w:szCs w:val="24"/>
        </w:rPr>
        <w:t xml:space="preserve"> </w:t>
      </w:r>
      <w:r w:rsidRPr="00C25560" w:rsidR="00364961">
        <w:rPr>
          <w:szCs w:val="24"/>
        </w:rPr>
        <w:t>подсудимый</w:t>
      </w:r>
      <w:r w:rsidRPr="00C25560" w:rsidR="00C56C1E">
        <w:rPr>
          <w:szCs w:val="24"/>
        </w:rPr>
        <w:t xml:space="preserve"> загладил причиненный преступлением вред</w:t>
      </w:r>
      <w:r w:rsidRPr="00C25560" w:rsidR="00B24F65">
        <w:rPr>
          <w:szCs w:val="24"/>
        </w:rPr>
        <w:t xml:space="preserve"> путем возврата похищенного имущества</w:t>
      </w:r>
      <w:r w:rsidRPr="00C25560" w:rsidR="00C35219">
        <w:rPr>
          <w:szCs w:val="24"/>
        </w:rPr>
        <w:t xml:space="preserve"> и передачи денежных средств</w:t>
      </w:r>
      <w:r w:rsidRPr="00C25560" w:rsidR="00B24F65">
        <w:rPr>
          <w:szCs w:val="24"/>
        </w:rPr>
        <w:t xml:space="preserve"> потерпевшему</w:t>
      </w:r>
      <w:r w:rsidRPr="00C25560" w:rsidR="00C35219">
        <w:rPr>
          <w:szCs w:val="24"/>
        </w:rPr>
        <w:t>,</w:t>
      </w:r>
      <w:r w:rsidRPr="00C25560" w:rsidR="00B24F65">
        <w:rPr>
          <w:szCs w:val="24"/>
        </w:rPr>
        <w:t xml:space="preserve"> </w:t>
      </w:r>
      <w:r w:rsidRPr="00C25560" w:rsidR="008867B5">
        <w:rPr>
          <w:szCs w:val="24"/>
        </w:rPr>
        <w:t>принес</w:t>
      </w:r>
      <w:r w:rsidRPr="00C25560" w:rsidR="00B24F65">
        <w:rPr>
          <w:szCs w:val="24"/>
        </w:rPr>
        <w:t>ения</w:t>
      </w:r>
      <w:r w:rsidRPr="00C25560" w:rsidR="008867B5">
        <w:rPr>
          <w:szCs w:val="24"/>
        </w:rPr>
        <w:t xml:space="preserve"> </w:t>
      </w:r>
      <w:r w:rsidRPr="00C25560" w:rsidR="00425D5C">
        <w:rPr>
          <w:szCs w:val="24"/>
        </w:rPr>
        <w:t>е</w:t>
      </w:r>
      <w:r w:rsidRPr="00C25560" w:rsidR="003D4910">
        <w:rPr>
          <w:szCs w:val="24"/>
        </w:rPr>
        <w:t>му</w:t>
      </w:r>
      <w:r w:rsidRPr="00C25560" w:rsidR="00425D5C">
        <w:rPr>
          <w:szCs w:val="24"/>
        </w:rPr>
        <w:t xml:space="preserve"> </w:t>
      </w:r>
      <w:r w:rsidRPr="00C25560" w:rsidR="008867B5">
        <w:rPr>
          <w:szCs w:val="24"/>
        </w:rPr>
        <w:t>извинени</w:t>
      </w:r>
      <w:r w:rsidRPr="00C25560" w:rsidR="00B24F65">
        <w:rPr>
          <w:szCs w:val="24"/>
        </w:rPr>
        <w:t>й</w:t>
      </w:r>
      <w:r w:rsidRPr="00C25560" w:rsidR="00832DC8">
        <w:rPr>
          <w:szCs w:val="24"/>
        </w:rPr>
        <w:t>,</w:t>
      </w:r>
      <w:r w:rsidRPr="00C25560" w:rsidR="008867B5">
        <w:rPr>
          <w:szCs w:val="24"/>
        </w:rPr>
        <w:t xml:space="preserve"> </w:t>
      </w:r>
      <w:r w:rsidRPr="00C25560">
        <w:rPr>
          <w:szCs w:val="24"/>
        </w:rPr>
        <w:t>претензий к</w:t>
      </w:r>
      <w:r w:rsidRPr="00C25560" w:rsidR="004727C1">
        <w:rPr>
          <w:szCs w:val="24"/>
        </w:rPr>
        <w:t xml:space="preserve"> подсудимо</w:t>
      </w:r>
      <w:r w:rsidRPr="00C25560" w:rsidR="008424EA">
        <w:rPr>
          <w:szCs w:val="24"/>
        </w:rPr>
        <w:t>му</w:t>
      </w:r>
      <w:r w:rsidRPr="00C25560" w:rsidR="0037184E">
        <w:rPr>
          <w:szCs w:val="24"/>
        </w:rPr>
        <w:t xml:space="preserve"> потерпевший</w:t>
      </w:r>
      <w:r w:rsidRPr="00C25560" w:rsidR="00364961">
        <w:rPr>
          <w:szCs w:val="24"/>
        </w:rPr>
        <w:t xml:space="preserve"> </w:t>
      </w:r>
      <w:r w:rsidRPr="00C25560" w:rsidR="004727C1">
        <w:rPr>
          <w:szCs w:val="24"/>
        </w:rPr>
        <w:t>не име</w:t>
      </w:r>
      <w:r w:rsidRPr="00C25560" w:rsidR="008867B5">
        <w:rPr>
          <w:szCs w:val="24"/>
        </w:rPr>
        <w:t>е</w:t>
      </w:r>
      <w:r w:rsidRPr="00C25560" w:rsidR="004727C1">
        <w:rPr>
          <w:szCs w:val="24"/>
        </w:rPr>
        <w:t>т</w:t>
      </w:r>
      <w:r w:rsidRPr="00C25560">
        <w:rPr>
          <w:szCs w:val="24"/>
        </w:rPr>
        <w:t xml:space="preserve">, </w:t>
      </w:r>
      <w:r w:rsidRPr="00C25560" w:rsidR="00FC2D23">
        <w:rPr>
          <w:szCs w:val="24"/>
        </w:rPr>
        <w:t xml:space="preserve">таким образом подсудимый загладил причиненный преступлением вред, </w:t>
      </w:r>
      <w:r w:rsidRPr="00C25560">
        <w:rPr>
          <w:szCs w:val="24"/>
        </w:rPr>
        <w:t>судим</w:t>
      </w:r>
      <w:r w:rsidRPr="00C25560" w:rsidR="00B24F65">
        <w:rPr>
          <w:szCs w:val="24"/>
        </w:rPr>
        <w:t>ости не имеет</w:t>
      </w:r>
      <w:r w:rsidRPr="00C25560" w:rsidR="00C56C1E">
        <w:rPr>
          <w:szCs w:val="24"/>
        </w:rPr>
        <w:t>, примирился с потерпевш</w:t>
      </w:r>
      <w:r w:rsidRPr="00C25560" w:rsidR="003D4910">
        <w:rPr>
          <w:szCs w:val="24"/>
        </w:rPr>
        <w:t>им</w:t>
      </w:r>
      <w:r w:rsidRPr="00C25560" w:rsidR="005D7132">
        <w:rPr>
          <w:szCs w:val="24"/>
        </w:rPr>
        <w:t>,</w:t>
      </w:r>
      <w:r w:rsidRPr="00C25560" w:rsidR="00895EB8">
        <w:rPr>
          <w:szCs w:val="24"/>
        </w:rPr>
        <w:t xml:space="preserve"> </w:t>
      </w:r>
      <w:r w:rsidRPr="00C25560">
        <w:rPr>
          <w:szCs w:val="24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C25560" w:rsidR="008867B5">
        <w:rPr>
          <w:szCs w:val="24"/>
        </w:rPr>
        <w:t xml:space="preserve"> </w:t>
      </w:r>
      <w:r w:rsidRPr="00C25560" w:rsidR="00C35219">
        <w:rPr>
          <w:color w:val="000000"/>
          <w:szCs w:val="24"/>
        </w:rPr>
        <w:t>Иванисенко С.И.</w:t>
      </w:r>
      <w:r w:rsidRPr="00C25560" w:rsidR="007D665B">
        <w:rPr>
          <w:color w:val="000000"/>
          <w:szCs w:val="24"/>
        </w:rPr>
        <w:t xml:space="preserve"> </w:t>
      </w:r>
      <w:r w:rsidRPr="00C25560">
        <w:rPr>
          <w:szCs w:val="24"/>
        </w:rPr>
        <w:t>прекратить в связи с примирением сторон и освободить е</w:t>
      </w:r>
      <w:r w:rsidRPr="00C25560" w:rsidR="008424EA">
        <w:rPr>
          <w:szCs w:val="24"/>
        </w:rPr>
        <w:t>го</w:t>
      </w:r>
      <w:r w:rsidRPr="00C25560">
        <w:rPr>
          <w:szCs w:val="24"/>
        </w:rPr>
        <w:t xml:space="preserve"> от уголовной ответственности.</w:t>
      </w:r>
    </w:p>
    <w:p w:rsidR="00570F9A" w:rsidRPr="00C25560" w:rsidP="003D5F58">
      <w:pPr>
        <w:pStyle w:val="NoSpacing"/>
        <w:ind w:firstLine="709"/>
        <w:jc w:val="both"/>
        <w:rPr>
          <w:color w:val="000000"/>
        </w:rPr>
      </w:pPr>
      <w:r w:rsidRPr="00C25560">
        <w:rPr>
          <w:color w:val="000000"/>
        </w:rPr>
        <w:t>Подсудимому</w:t>
      </w:r>
      <w:r w:rsidRPr="00C25560" w:rsidR="003F269C">
        <w:rPr>
          <w:color w:val="000000"/>
        </w:rPr>
        <w:t xml:space="preserve"> </w:t>
      </w:r>
      <w:r w:rsidRPr="00C25560" w:rsidR="003F0B1C">
        <w:rPr>
          <w:color w:val="000000"/>
        </w:rPr>
        <w:t xml:space="preserve">избрана мера </w:t>
      </w:r>
      <w:r w:rsidRPr="00C25560" w:rsidR="00364961">
        <w:rPr>
          <w:color w:val="000000"/>
        </w:rPr>
        <w:t>пресечения</w:t>
      </w:r>
      <w:r w:rsidRPr="00C25560" w:rsidR="003F0B1C">
        <w:rPr>
          <w:color w:val="000000"/>
        </w:rPr>
        <w:t xml:space="preserve"> в виде подписки о невыезде и надлежащем поведении</w:t>
      </w:r>
      <w:r w:rsidRPr="00C25560" w:rsidR="00DF6175">
        <w:rPr>
          <w:color w:val="000000"/>
        </w:rPr>
        <w:t xml:space="preserve">. Суд не находит оснований для сохранения подсудимому </w:t>
      </w:r>
      <w:r w:rsidRPr="00C25560" w:rsidR="00876B44">
        <w:rPr>
          <w:color w:val="000000"/>
        </w:rPr>
        <w:t xml:space="preserve">избранной </w:t>
      </w:r>
      <w:r w:rsidRPr="00C25560" w:rsidR="00DF6175">
        <w:rPr>
          <w:color w:val="000000"/>
        </w:rPr>
        <w:t>меры пресечения до вступления настоящего постановления в законную силу</w:t>
      </w:r>
      <w:r w:rsidRPr="00C25560">
        <w:rPr>
          <w:color w:val="000000"/>
        </w:rPr>
        <w:t>.</w:t>
      </w:r>
    </w:p>
    <w:p w:rsidR="00C35219" w:rsidRPr="00C25560" w:rsidP="003D5F58">
      <w:pPr>
        <w:pStyle w:val="NoSpacing"/>
        <w:ind w:firstLine="709"/>
        <w:jc w:val="both"/>
        <w:rPr>
          <w:color w:val="000000"/>
        </w:rPr>
      </w:pPr>
      <w:r w:rsidRPr="00C25560">
        <w:rPr>
          <w:color w:val="000000"/>
        </w:rPr>
        <w:t>Производство по гражданскому иску подлежит прекращению в связи с</w:t>
      </w:r>
      <w:r w:rsidRPr="00C25560">
        <w:rPr>
          <w:color w:val="000000"/>
        </w:rPr>
        <w:t xml:space="preserve"> отказом от него потерпевшего.</w:t>
      </w:r>
    </w:p>
    <w:p w:rsidR="00425D5C" w:rsidRPr="00C25560" w:rsidP="00425D5C">
      <w:pPr>
        <w:pStyle w:val="ConsPlusNormal"/>
        <w:ind w:firstLine="709"/>
        <w:jc w:val="both"/>
        <w:rPr>
          <w:sz w:val="24"/>
          <w:szCs w:val="24"/>
        </w:rPr>
      </w:pPr>
      <w:r w:rsidRPr="00C25560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C25560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37184E" w:rsidRPr="00C25560" w:rsidP="00E71134">
      <w:pPr>
        <w:pStyle w:val="NoSpacing"/>
        <w:ind w:firstLine="709"/>
        <w:jc w:val="both"/>
        <w:rPr>
          <w:color w:val="000000" w:themeColor="text1"/>
        </w:rPr>
      </w:pPr>
      <w:r w:rsidRPr="00C25560">
        <w:rPr>
          <w:color w:val="000000"/>
          <w:lang w:bidi="ru-RU"/>
        </w:rPr>
        <w:t xml:space="preserve">Процессуальные издержки, выплаченные по делу за оказание защитником </w:t>
      </w:r>
      <w:r w:rsidRPr="00C25560" w:rsidR="00C35219">
        <w:rPr>
          <w:color w:val="000000"/>
          <w:lang w:bidi="ru-RU"/>
        </w:rPr>
        <w:t xml:space="preserve">Глодом </w:t>
      </w:r>
      <w:r w:rsidRPr="00C25560" w:rsidR="0080443C">
        <w:rPr>
          <w:color w:val="000000"/>
          <w:lang w:bidi="ru-RU"/>
        </w:rPr>
        <w:t>О.А.</w:t>
      </w:r>
      <w:r w:rsidRPr="00C25560" w:rsidR="00B24F65">
        <w:t xml:space="preserve"> </w:t>
      </w:r>
      <w:r w:rsidRPr="00C25560">
        <w:rPr>
          <w:color w:val="000000"/>
          <w:lang w:bidi="ru-RU"/>
        </w:rPr>
        <w:t xml:space="preserve">юридической помощи, как адвокатом, участвовавшим в уголовном судопроизводстве в ходе </w:t>
      </w:r>
      <w:r w:rsidRPr="00C25560" w:rsidR="0080443C">
        <w:rPr>
          <w:color w:val="000000"/>
          <w:lang w:bidi="ru-RU"/>
        </w:rPr>
        <w:t xml:space="preserve">предварительного следствия </w:t>
      </w:r>
      <w:r w:rsidRPr="00C25560">
        <w:rPr>
          <w:color w:val="000000"/>
          <w:lang w:bidi="ru-RU"/>
        </w:rPr>
        <w:t xml:space="preserve">по назначению, в сумме </w:t>
      </w:r>
      <w:r w:rsidRPr="00C25560" w:rsidR="0080443C">
        <w:rPr>
          <w:color w:val="000000"/>
          <w:lang w:bidi="ru-RU"/>
        </w:rPr>
        <w:t>7 800</w:t>
      </w:r>
      <w:r w:rsidRPr="00C25560">
        <w:rPr>
          <w:color w:val="000000"/>
          <w:lang w:bidi="ru-RU"/>
        </w:rPr>
        <w:t>,00 руб., согласно ч.10 ст.316 УПК РФ взысканию с подсудимого не подлежат, и их следует отнести на счет средств феде</w:t>
      </w:r>
      <w:r w:rsidRPr="00C25560">
        <w:rPr>
          <w:color w:val="000000"/>
          <w:lang w:bidi="ru-RU"/>
        </w:rPr>
        <w:t>рального бюджета.</w:t>
      </w:r>
      <w:r w:rsidRPr="00C25560">
        <w:t xml:space="preserve"> </w:t>
      </w:r>
    </w:p>
    <w:p w:rsidR="00EF4996" w:rsidRPr="00C25560" w:rsidP="003D5F58">
      <w:pPr>
        <w:ind w:firstLine="708"/>
        <w:jc w:val="both"/>
        <w:rPr>
          <w:szCs w:val="24"/>
        </w:rPr>
      </w:pPr>
      <w:r w:rsidRPr="00C25560">
        <w:rPr>
          <w:szCs w:val="24"/>
        </w:rPr>
        <w:t>На основании изложенного, руководствуясь ст.76 УК РФ, ст.ст.25</w:t>
      </w:r>
      <w:r w:rsidRPr="00C25560" w:rsidR="003E3DF4">
        <w:rPr>
          <w:szCs w:val="24"/>
        </w:rPr>
        <w:t xml:space="preserve">, </w:t>
      </w:r>
      <w:r w:rsidRPr="00C25560" w:rsidR="008424EA">
        <w:rPr>
          <w:szCs w:val="24"/>
        </w:rPr>
        <w:t xml:space="preserve">254 </w:t>
      </w:r>
      <w:r w:rsidRPr="00C25560">
        <w:rPr>
          <w:szCs w:val="24"/>
        </w:rPr>
        <w:t>УПК РФ,</w:t>
      </w:r>
    </w:p>
    <w:p w:rsidR="00EF4996" w:rsidRPr="00C25560" w:rsidP="003D5F58">
      <w:pPr>
        <w:jc w:val="center"/>
        <w:rPr>
          <w:szCs w:val="24"/>
        </w:rPr>
      </w:pPr>
    </w:p>
    <w:p w:rsidR="007C7C6D" w:rsidRPr="00C25560" w:rsidP="003D5F58">
      <w:pPr>
        <w:jc w:val="center"/>
        <w:rPr>
          <w:b/>
          <w:szCs w:val="24"/>
        </w:rPr>
      </w:pPr>
    </w:p>
    <w:p w:rsidR="007C7C6D" w:rsidRPr="00C25560" w:rsidP="003D5F58">
      <w:pPr>
        <w:jc w:val="center"/>
        <w:rPr>
          <w:b/>
          <w:szCs w:val="24"/>
        </w:rPr>
      </w:pPr>
    </w:p>
    <w:p w:rsidR="00EF4996" w:rsidRPr="00C25560" w:rsidP="003D5F58">
      <w:pPr>
        <w:jc w:val="center"/>
        <w:rPr>
          <w:b/>
          <w:szCs w:val="24"/>
        </w:rPr>
      </w:pPr>
      <w:r w:rsidRPr="00C25560">
        <w:rPr>
          <w:b/>
          <w:szCs w:val="24"/>
        </w:rPr>
        <w:t>П О С Т А Н О В И Л:</w:t>
      </w:r>
    </w:p>
    <w:p w:rsidR="003250C2" w:rsidRPr="00C25560" w:rsidP="003D5F58">
      <w:pPr>
        <w:ind w:firstLine="708"/>
        <w:jc w:val="both"/>
        <w:rPr>
          <w:szCs w:val="24"/>
        </w:rPr>
      </w:pPr>
    </w:p>
    <w:p w:rsidR="00EF4996" w:rsidRPr="00C25560" w:rsidP="003D5F58">
      <w:pPr>
        <w:ind w:firstLine="708"/>
        <w:jc w:val="both"/>
        <w:rPr>
          <w:szCs w:val="24"/>
        </w:rPr>
      </w:pPr>
      <w:r w:rsidRPr="00C25560">
        <w:rPr>
          <w:szCs w:val="24"/>
        </w:rPr>
        <w:t xml:space="preserve">Прекратить уголовное дело в отношении </w:t>
      </w:r>
      <w:r w:rsidRPr="00C25560" w:rsidR="0080443C">
        <w:rPr>
          <w:b/>
          <w:szCs w:val="24"/>
        </w:rPr>
        <w:t>Иванисенко С</w:t>
      </w:r>
      <w:r w:rsidRPr="00C25560">
        <w:rPr>
          <w:b/>
          <w:szCs w:val="24"/>
        </w:rPr>
        <w:t>.</w:t>
      </w:r>
      <w:r w:rsidRPr="00C25560" w:rsidR="0080443C">
        <w:rPr>
          <w:b/>
          <w:szCs w:val="24"/>
        </w:rPr>
        <w:t xml:space="preserve"> И</w:t>
      </w:r>
      <w:r w:rsidRPr="00C25560">
        <w:rPr>
          <w:b/>
          <w:szCs w:val="24"/>
        </w:rPr>
        <w:t>.</w:t>
      </w:r>
      <w:r w:rsidRPr="00C25560">
        <w:rPr>
          <w:szCs w:val="24"/>
        </w:rPr>
        <w:t>, обвиняемо</w:t>
      </w:r>
      <w:r w:rsidRPr="00C25560" w:rsidR="008424EA">
        <w:rPr>
          <w:szCs w:val="24"/>
        </w:rPr>
        <w:t>го</w:t>
      </w:r>
      <w:r w:rsidRPr="00C25560">
        <w:rPr>
          <w:szCs w:val="24"/>
        </w:rPr>
        <w:t xml:space="preserve"> в совершении преступления, предусмотренного </w:t>
      </w:r>
      <w:r w:rsidRPr="00C25560" w:rsidR="00B24F65">
        <w:rPr>
          <w:szCs w:val="24"/>
        </w:rPr>
        <w:t xml:space="preserve">ч.1 ст.158 </w:t>
      </w:r>
      <w:r w:rsidRPr="00C25560">
        <w:rPr>
          <w:szCs w:val="24"/>
        </w:rPr>
        <w:t xml:space="preserve">УК РФ, в связи </w:t>
      </w:r>
      <w:r w:rsidRPr="00C25560">
        <w:rPr>
          <w:szCs w:val="24"/>
        </w:rPr>
        <w:t>с примирением сторон</w:t>
      </w:r>
      <w:r w:rsidRPr="00C25560" w:rsidR="00771890">
        <w:rPr>
          <w:szCs w:val="24"/>
        </w:rPr>
        <w:t xml:space="preserve">, </w:t>
      </w:r>
      <w:r w:rsidRPr="00C25560" w:rsidR="00771890">
        <w:rPr>
          <w:color w:val="000000" w:themeColor="text1"/>
          <w:szCs w:val="24"/>
        </w:rPr>
        <w:t>освободив его в соответствии со ст.76 УК РФ от уголовной ответственности</w:t>
      </w:r>
      <w:r w:rsidRPr="00C25560">
        <w:rPr>
          <w:szCs w:val="24"/>
        </w:rPr>
        <w:t xml:space="preserve">. </w:t>
      </w:r>
    </w:p>
    <w:p w:rsidR="00B824E7" w:rsidRPr="00C25560" w:rsidP="00B824E7">
      <w:pPr>
        <w:ind w:firstLine="708"/>
        <w:jc w:val="both"/>
        <w:rPr>
          <w:szCs w:val="24"/>
        </w:rPr>
      </w:pPr>
      <w:r w:rsidRPr="00C25560">
        <w:rPr>
          <w:szCs w:val="24"/>
        </w:rPr>
        <w:t>Меру пресечения в виде подписки о невыезде и надлежащем поведении, избранную в отношении</w:t>
      </w:r>
      <w:r w:rsidRPr="00C25560" w:rsidR="005D7132">
        <w:rPr>
          <w:szCs w:val="24"/>
        </w:rPr>
        <w:t xml:space="preserve"> </w:t>
      </w:r>
      <w:r w:rsidRPr="00C25560" w:rsidR="0080443C">
        <w:rPr>
          <w:color w:val="000000"/>
          <w:szCs w:val="24"/>
        </w:rPr>
        <w:t>Иванисенко С.И.</w:t>
      </w:r>
      <w:r w:rsidRPr="00C25560">
        <w:rPr>
          <w:szCs w:val="24"/>
        </w:rPr>
        <w:t>, отменить.</w:t>
      </w:r>
    </w:p>
    <w:p w:rsidR="0080443C" w:rsidRPr="00C25560" w:rsidP="0080443C">
      <w:pPr>
        <w:pStyle w:val="NoSpacing"/>
        <w:ind w:firstLine="709"/>
        <w:jc w:val="both"/>
      </w:pPr>
      <w:r w:rsidRPr="00C25560">
        <w:rPr>
          <w:color w:val="000000"/>
        </w:rPr>
        <w:t>Производство по гражданскому иску потерпевш</w:t>
      </w:r>
      <w:r w:rsidRPr="00C25560">
        <w:rPr>
          <w:color w:val="000000"/>
        </w:rPr>
        <w:t xml:space="preserve">его </w:t>
      </w:r>
      <w:r w:rsidRPr="00C25560" w:rsidR="007C7C6D">
        <w:rPr>
          <w:color w:val="000000"/>
          <w:lang w:bidi="ru-RU"/>
        </w:rPr>
        <w:t>ФИО1</w:t>
      </w:r>
      <w:r w:rsidRPr="00C25560">
        <w:rPr>
          <w:color w:val="000000"/>
          <w:lang w:bidi="ru-RU"/>
        </w:rPr>
        <w:t xml:space="preserve"> о взыскании с Иванисенко С.И. материального ущерба, причиненного преступлением, в сумме 5690,00 руб. прекратить</w:t>
      </w:r>
      <w:r w:rsidRPr="00C25560">
        <w:rPr>
          <w:color w:val="000000"/>
        </w:rPr>
        <w:t>.</w:t>
      </w:r>
    </w:p>
    <w:p w:rsidR="00B24F65" w:rsidRPr="00C25560" w:rsidP="00B24F6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25560">
        <w:rPr>
          <w:szCs w:val="24"/>
        </w:rPr>
        <w:t>Вещественн</w:t>
      </w:r>
      <w:r w:rsidRPr="00C25560" w:rsidR="00B824E7">
        <w:rPr>
          <w:szCs w:val="24"/>
        </w:rPr>
        <w:t>ые</w:t>
      </w:r>
      <w:r w:rsidRPr="00C25560">
        <w:rPr>
          <w:szCs w:val="24"/>
        </w:rPr>
        <w:t xml:space="preserve"> доказательств</w:t>
      </w:r>
      <w:r w:rsidRPr="00C25560" w:rsidR="00B824E7">
        <w:rPr>
          <w:szCs w:val="24"/>
        </w:rPr>
        <w:t>а</w:t>
      </w:r>
      <w:r w:rsidRPr="00C25560">
        <w:rPr>
          <w:szCs w:val="24"/>
        </w:rPr>
        <w:t xml:space="preserve"> по делу:</w:t>
      </w:r>
    </w:p>
    <w:p w:rsidR="00B24F65" w:rsidRPr="00C25560" w:rsidP="00B24F65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4"/>
          <w:lang w:bidi="ru-RU"/>
        </w:rPr>
      </w:pPr>
      <w:r w:rsidRPr="00C25560">
        <w:rPr>
          <w:szCs w:val="24"/>
        </w:rPr>
        <w:t xml:space="preserve">- </w:t>
      </w:r>
      <w:r w:rsidRPr="00C25560" w:rsidR="0080443C">
        <w:rPr>
          <w:szCs w:val="24"/>
        </w:rPr>
        <w:t xml:space="preserve">компакт-диск </w:t>
      </w:r>
      <w:r w:rsidRPr="00C25560">
        <w:rPr>
          <w:color w:val="000000" w:themeColor="text1"/>
          <w:szCs w:val="24"/>
          <w:lang w:bidi="ru-RU"/>
        </w:rPr>
        <w:t>с видеозапис</w:t>
      </w:r>
      <w:r w:rsidRPr="00C25560" w:rsidR="0080443C">
        <w:rPr>
          <w:color w:val="000000" w:themeColor="text1"/>
          <w:szCs w:val="24"/>
          <w:lang w:bidi="ru-RU"/>
        </w:rPr>
        <w:t>ями</w:t>
      </w:r>
      <w:r w:rsidRPr="00C25560">
        <w:rPr>
          <w:color w:val="000000" w:themeColor="text1"/>
          <w:szCs w:val="24"/>
          <w:lang w:bidi="ru-RU"/>
        </w:rPr>
        <w:t xml:space="preserve"> </w:t>
      </w:r>
      <w:r w:rsidRPr="00C25560">
        <w:rPr>
          <w:color w:val="000000"/>
          <w:szCs w:val="24"/>
          <w:lang w:bidi="ru-RU"/>
        </w:rPr>
        <w:t xml:space="preserve">с камер видеонаблюдения, </w:t>
      </w:r>
      <w:r w:rsidRPr="00C25560">
        <w:rPr>
          <w:color w:val="000000" w:themeColor="text1"/>
          <w:szCs w:val="24"/>
          <w:lang w:bidi="ru-RU"/>
        </w:rPr>
        <w:t>изъятый в ходе ОМП 1</w:t>
      </w:r>
      <w:r w:rsidRPr="00C25560" w:rsidR="0080443C">
        <w:rPr>
          <w:color w:val="000000" w:themeColor="text1"/>
          <w:szCs w:val="24"/>
          <w:lang w:bidi="ru-RU"/>
        </w:rPr>
        <w:t>6</w:t>
      </w:r>
      <w:r w:rsidRPr="00C25560">
        <w:rPr>
          <w:color w:val="000000"/>
          <w:szCs w:val="24"/>
          <w:lang w:bidi="ru-RU"/>
        </w:rPr>
        <w:t>.</w:t>
      </w:r>
      <w:r w:rsidRPr="00C25560" w:rsidR="0080443C">
        <w:rPr>
          <w:color w:val="000000"/>
          <w:szCs w:val="24"/>
          <w:lang w:bidi="ru-RU"/>
        </w:rPr>
        <w:t>08</w:t>
      </w:r>
      <w:r w:rsidRPr="00C25560">
        <w:rPr>
          <w:color w:val="000000"/>
          <w:szCs w:val="24"/>
          <w:lang w:bidi="ru-RU"/>
        </w:rPr>
        <w:t>.202</w:t>
      </w:r>
      <w:r w:rsidRPr="00C25560" w:rsidR="0080443C">
        <w:rPr>
          <w:color w:val="000000"/>
          <w:szCs w:val="24"/>
          <w:lang w:bidi="ru-RU"/>
        </w:rPr>
        <w:t>3</w:t>
      </w:r>
      <w:r w:rsidRPr="00C25560">
        <w:rPr>
          <w:color w:val="000000"/>
          <w:szCs w:val="24"/>
          <w:lang w:bidi="ru-RU"/>
        </w:rPr>
        <w:t xml:space="preserve"> </w:t>
      </w:r>
      <w:r w:rsidRPr="00C25560" w:rsidR="0080443C">
        <w:rPr>
          <w:color w:val="000000"/>
          <w:szCs w:val="24"/>
          <w:lang w:bidi="ru-RU"/>
        </w:rPr>
        <w:t>по адресу: г. Севастополь, пл. Ушакова, д. 1,</w:t>
      </w:r>
      <w:r w:rsidRPr="00C25560">
        <w:rPr>
          <w:color w:val="000000"/>
          <w:szCs w:val="24"/>
          <w:lang w:eastAsia="en-US" w:bidi="en-US"/>
        </w:rPr>
        <w:t xml:space="preserve"> </w:t>
      </w:r>
      <w:r w:rsidRPr="00C25560">
        <w:rPr>
          <w:szCs w:val="24"/>
        </w:rPr>
        <w:t>находящийся в материалах уголовного дела,</w:t>
      </w:r>
      <w:r w:rsidRPr="00C25560">
        <w:rPr>
          <w:color w:val="000000" w:themeColor="text1"/>
          <w:szCs w:val="24"/>
          <w:lang w:bidi="ru-RU"/>
        </w:rPr>
        <w:t xml:space="preserve"> - хранить при деле;</w:t>
      </w:r>
    </w:p>
    <w:p w:rsidR="004424D5" w:rsidRPr="00C25560" w:rsidP="00C863FC">
      <w:pPr>
        <w:pStyle w:val="20"/>
        <w:shd w:val="clear" w:color="auto" w:fill="auto"/>
        <w:ind w:firstLine="740"/>
        <w:rPr>
          <w:color w:val="000000" w:themeColor="text1"/>
          <w:sz w:val="24"/>
          <w:szCs w:val="24"/>
          <w:lang w:bidi="ru-RU"/>
        </w:rPr>
      </w:pPr>
      <w:r w:rsidRPr="00C25560">
        <w:rPr>
          <w:color w:val="000000" w:themeColor="text1"/>
          <w:sz w:val="24"/>
          <w:szCs w:val="24"/>
          <w:lang w:bidi="ru-RU"/>
        </w:rPr>
        <w:t xml:space="preserve">- </w:t>
      </w:r>
      <w:r w:rsidRPr="00C25560" w:rsidR="0080443C">
        <w:rPr>
          <w:color w:val="000000"/>
          <w:sz w:val="24"/>
          <w:szCs w:val="24"/>
          <w:lang w:bidi="ru-RU"/>
        </w:rPr>
        <w:t xml:space="preserve">пучок волоса для контрабасового смычка </w:t>
      </w:r>
      <w:r w:rsidRPr="00C25560" w:rsidR="0080443C">
        <w:rPr>
          <w:color w:val="000000"/>
          <w:sz w:val="24"/>
          <w:szCs w:val="24"/>
          <w:lang w:eastAsia="en-US" w:bidi="en-US"/>
        </w:rPr>
        <w:t>«</w:t>
      </w:r>
      <w:r w:rsidRPr="00C25560" w:rsidR="0080443C">
        <w:rPr>
          <w:color w:val="000000"/>
          <w:sz w:val="24"/>
          <w:szCs w:val="24"/>
          <w:lang w:val="en-US" w:eastAsia="en-US" w:bidi="en-US"/>
        </w:rPr>
        <w:t>Symphony</w:t>
      </w:r>
      <w:r w:rsidRPr="00C25560" w:rsidR="0080443C">
        <w:rPr>
          <w:color w:val="000000"/>
          <w:sz w:val="24"/>
          <w:szCs w:val="24"/>
          <w:lang w:eastAsia="en-US" w:bidi="en-US"/>
        </w:rPr>
        <w:t xml:space="preserve">», </w:t>
      </w:r>
      <w:r w:rsidRPr="00C25560" w:rsidR="0080443C">
        <w:rPr>
          <w:color w:val="000000"/>
          <w:sz w:val="24"/>
          <w:szCs w:val="24"/>
          <w:lang w:bidi="ru-RU"/>
        </w:rPr>
        <w:t xml:space="preserve">струны для бас-гитары в количестве 5 штук, ключи дверные в количестве 4 штук, магнитный ключ синего цвета и магнитный ключ зеленого цвета, на связке, медикаменты (флакон (юнидоза) глазных капель «Гилан» в количестве 3 штук, спрей «Септолете»), бритвенные принадлежности: бритву, тюбик (гель для бритья), колоду игральных карт, чайную ложку, пластиковые карты: в детский центральный центр, «Тройка», карту отеля «Муссония», документы: паспорт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 w:rsidR="0080443C">
        <w:rPr>
          <w:color w:val="000000"/>
          <w:sz w:val="24"/>
          <w:szCs w:val="24"/>
          <w:lang w:bidi="ru-RU"/>
        </w:rPr>
        <w:t xml:space="preserve">, справки осмотра врача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 w:rsidR="0080443C">
        <w:rPr>
          <w:color w:val="000000"/>
          <w:sz w:val="24"/>
          <w:szCs w:val="24"/>
          <w:lang w:bidi="ru-RU"/>
        </w:rPr>
        <w:t xml:space="preserve"> в количестве 3 штук, пропуск в ГБДОУ № 107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 w:rsidR="0080443C">
        <w:rPr>
          <w:color w:val="000000"/>
          <w:sz w:val="24"/>
          <w:szCs w:val="24"/>
          <w:lang w:bidi="ru-RU"/>
        </w:rPr>
        <w:t xml:space="preserve">, полис ОМС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 w:rsidR="0080443C">
        <w:rPr>
          <w:color w:val="000000"/>
          <w:sz w:val="24"/>
          <w:szCs w:val="24"/>
          <w:lang w:bidi="ru-RU"/>
        </w:rPr>
        <w:t xml:space="preserve">, СНИЛС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 w:rsidR="0080443C">
        <w:rPr>
          <w:color w:val="000000"/>
          <w:sz w:val="24"/>
          <w:szCs w:val="24"/>
          <w:lang w:bidi="ru-RU"/>
        </w:rPr>
        <w:t xml:space="preserve">, карту ФМС разрешения на работу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 w:rsidR="0080443C">
        <w:rPr>
          <w:color w:val="000000"/>
          <w:sz w:val="24"/>
          <w:szCs w:val="24"/>
          <w:lang w:bidi="ru-RU"/>
        </w:rPr>
        <w:t xml:space="preserve">, банковскую карта ПАО «Сбербанк» на имя </w:t>
      </w:r>
      <w:r w:rsidRPr="00C25560" w:rsidR="007C7C6D">
        <w:rPr>
          <w:sz w:val="24"/>
          <w:szCs w:val="24"/>
        </w:rPr>
        <w:t>ФИО1</w:t>
      </w:r>
      <w:r w:rsidRPr="00C25560" w:rsidR="007C7C6D">
        <w:rPr>
          <w:sz w:val="24"/>
          <w:szCs w:val="24"/>
        </w:rPr>
        <w:t xml:space="preserve"> </w:t>
      </w:r>
      <w:r w:rsidRPr="00C25560" w:rsidR="0080443C">
        <w:rPr>
          <w:color w:val="000000"/>
          <w:sz w:val="24"/>
          <w:szCs w:val="24"/>
          <w:lang w:bidi="ru-RU"/>
        </w:rPr>
        <w:t xml:space="preserve">и </w:t>
      </w:r>
      <w:r w:rsidRPr="00C25560" w:rsidR="0080443C">
        <w:rPr>
          <w:color w:val="000000"/>
          <w:sz w:val="24"/>
          <w:szCs w:val="24"/>
          <w:lang w:bidi="ru-RU"/>
        </w:rPr>
        <w:t>пин</w:t>
      </w:r>
      <w:r w:rsidRPr="00C25560" w:rsidR="0080443C">
        <w:rPr>
          <w:color w:val="000000"/>
          <w:sz w:val="24"/>
          <w:szCs w:val="24"/>
          <w:lang w:bidi="ru-RU"/>
        </w:rPr>
        <w:t xml:space="preserve">-код на листе бумаги к ней, копию иностранного билета в кинотеатр, уведомление военнослужащему на имя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 w:rsidR="0080443C">
        <w:rPr>
          <w:color w:val="000000"/>
          <w:sz w:val="24"/>
          <w:szCs w:val="24"/>
          <w:lang w:bidi="ru-RU"/>
        </w:rPr>
        <w:t xml:space="preserve">, бумагу формата А5 с записями о личных данных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 w:rsidR="00C863FC">
        <w:rPr>
          <w:color w:val="000000"/>
          <w:sz w:val="24"/>
          <w:szCs w:val="24"/>
          <w:lang w:bidi="ru-RU"/>
        </w:rPr>
        <w:t xml:space="preserve"> и его семьи, </w:t>
      </w:r>
      <w:r w:rsidRPr="00C25560" w:rsidR="00713C2D">
        <w:rPr>
          <w:color w:val="000000" w:themeColor="text1"/>
          <w:sz w:val="24"/>
          <w:szCs w:val="24"/>
          <w:lang w:bidi="ru-RU"/>
        </w:rPr>
        <w:t>изъяты</w:t>
      </w:r>
      <w:r w:rsidRPr="00C25560">
        <w:rPr>
          <w:color w:val="000000" w:themeColor="text1"/>
          <w:sz w:val="24"/>
          <w:szCs w:val="24"/>
          <w:lang w:bidi="ru-RU"/>
        </w:rPr>
        <w:t>е</w:t>
      </w:r>
      <w:r w:rsidRPr="00C25560" w:rsidR="00713C2D">
        <w:rPr>
          <w:color w:val="000000" w:themeColor="text1"/>
          <w:sz w:val="24"/>
          <w:szCs w:val="24"/>
          <w:lang w:bidi="ru-RU"/>
        </w:rPr>
        <w:t xml:space="preserve"> </w:t>
      </w:r>
      <w:r w:rsidRPr="00C25560">
        <w:rPr>
          <w:color w:val="000000" w:themeColor="text1"/>
          <w:sz w:val="24"/>
          <w:szCs w:val="24"/>
          <w:lang w:bidi="ru-RU"/>
        </w:rPr>
        <w:t>1</w:t>
      </w:r>
      <w:r w:rsidRPr="00C25560" w:rsidR="00C863FC">
        <w:rPr>
          <w:color w:val="000000" w:themeColor="text1"/>
          <w:sz w:val="24"/>
          <w:szCs w:val="24"/>
          <w:lang w:bidi="ru-RU"/>
        </w:rPr>
        <w:t>3</w:t>
      </w:r>
      <w:r w:rsidRPr="00C25560" w:rsidR="00713C2D">
        <w:rPr>
          <w:color w:val="000000"/>
          <w:sz w:val="24"/>
          <w:szCs w:val="24"/>
          <w:lang w:bidi="ru-RU"/>
        </w:rPr>
        <w:t>.</w:t>
      </w:r>
      <w:r w:rsidRPr="00C25560" w:rsidR="00C863FC">
        <w:rPr>
          <w:color w:val="000000"/>
          <w:sz w:val="24"/>
          <w:szCs w:val="24"/>
          <w:lang w:bidi="ru-RU"/>
        </w:rPr>
        <w:t>08</w:t>
      </w:r>
      <w:r w:rsidRPr="00C25560" w:rsidR="00713C2D">
        <w:rPr>
          <w:color w:val="000000"/>
          <w:sz w:val="24"/>
          <w:szCs w:val="24"/>
          <w:lang w:bidi="ru-RU"/>
        </w:rPr>
        <w:t>.202</w:t>
      </w:r>
      <w:r w:rsidRPr="00C25560" w:rsidR="00C863FC">
        <w:rPr>
          <w:color w:val="000000"/>
          <w:sz w:val="24"/>
          <w:szCs w:val="24"/>
          <w:lang w:bidi="ru-RU"/>
        </w:rPr>
        <w:t xml:space="preserve">3 у </w:t>
      </w:r>
      <w:r w:rsidRPr="00C25560" w:rsidR="007C7C6D">
        <w:rPr>
          <w:color w:val="000000"/>
          <w:sz w:val="24"/>
          <w:szCs w:val="24"/>
          <w:lang w:bidi="ru-RU"/>
        </w:rPr>
        <w:t>ФИО2</w:t>
      </w:r>
      <w:r w:rsidRPr="00C25560" w:rsidR="00C863FC">
        <w:rPr>
          <w:color w:val="000000"/>
          <w:sz w:val="24"/>
          <w:szCs w:val="24"/>
          <w:lang w:bidi="ru-RU"/>
        </w:rPr>
        <w:t xml:space="preserve"> </w:t>
      </w:r>
      <w:r w:rsidRPr="00C25560" w:rsidR="00713C2D">
        <w:rPr>
          <w:color w:val="000000"/>
          <w:sz w:val="24"/>
          <w:szCs w:val="24"/>
          <w:lang w:bidi="ru-RU"/>
        </w:rPr>
        <w:t xml:space="preserve">и </w:t>
      </w:r>
      <w:r w:rsidRPr="00C25560" w:rsidR="00713C2D">
        <w:rPr>
          <w:color w:val="000000"/>
          <w:sz w:val="24"/>
          <w:szCs w:val="24"/>
          <w:lang w:eastAsia="en-US" w:bidi="en-US"/>
        </w:rPr>
        <w:t>переданны</w:t>
      </w:r>
      <w:r w:rsidRPr="00C25560" w:rsidR="007D665B">
        <w:rPr>
          <w:color w:val="000000"/>
          <w:sz w:val="24"/>
          <w:szCs w:val="24"/>
          <w:lang w:eastAsia="en-US" w:bidi="en-US"/>
        </w:rPr>
        <w:t>е</w:t>
      </w:r>
      <w:r w:rsidRPr="00C25560" w:rsidR="00713C2D">
        <w:rPr>
          <w:color w:val="000000"/>
          <w:sz w:val="24"/>
          <w:szCs w:val="24"/>
          <w:lang w:eastAsia="en-US" w:bidi="en-US"/>
        </w:rPr>
        <w:t xml:space="preserve"> на </w:t>
      </w:r>
      <w:r w:rsidRPr="00C25560" w:rsidR="00713C2D">
        <w:rPr>
          <w:color w:val="000000"/>
          <w:sz w:val="24"/>
          <w:szCs w:val="24"/>
          <w:lang w:bidi="ru-RU"/>
        </w:rPr>
        <w:t>ответственное хранение по</w:t>
      </w:r>
      <w:r w:rsidRPr="00C25560" w:rsidR="00C863FC">
        <w:rPr>
          <w:color w:val="000000"/>
          <w:sz w:val="24"/>
          <w:szCs w:val="24"/>
          <w:lang w:bidi="ru-RU"/>
        </w:rPr>
        <w:t xml:space="preserve"> акту приема-передачи от 29</w:t>
      </w:r>
      <w:r w:rsidRPr="00C25560" w:rsidR="00713C2D">
        <w:rPr>
          <w:color w:val="000000"/>
          <w:sz w:val="24"/>
          <w:szCs w:val="24"/>
          <w:lang w:bidi="ru-RU"/>
        </w:rPr>
        <w:t>.</w:t>
      </w:r>
      <w:r w:rsidRPr="00C25560" w:rsidR="00C863FC">
        <w:rPr>
          <w:color w:val="000000"/>
          <w:sz w:val="24"/>
          <w:szCs w:val="24"/>
          <w:lang w:bidi="ru-RU"/>
        </w:rPr>
        <w:t>08</w:t>
      </w:r>
      <w:r w:rsidRPr="00C25560" w:rsidR="00713C2D">
        <w:rPr>
          <w:color w:val="000000"/>
          <w:sz w:val="24"/>
          <w:szCs w:val="24"/>
          <w:lang w:bidi="ru-RU"/>
        </w:rPr>
        <w:t>.202</w:t>
      </w:r>
      <w:r w:rsidRPr="00C25560" w:rsidR="00C863FC">
        <w:rPr>
          <w:color w:val="000000"/>
          <w:sz w:val="24"/>
          <w:szCs w:val="24"/>
          <w:lang w:bidi="ru-RU"/>
        </w:rPr>
        <w:t>3</w:t>
      </w:r>
      <w:r w:rsidRPr="00C25560">
        <w:rPr>
          <w:color w:val="000000"/>
          <w:sz w:val="24"/>
          <w:szCs w:val="24"/>
          <w:lang w:bidi="ru-RU"/>
        </w:rPr>
        <w:t xml:space="preserve"> </w:t>
      </w:r>
      <w:r w:rsidRPr="00C25560" w:rsidR="00713C2D">
        <w:rPr>
          <w:color w:val="000000"/>
          <w:sz w:val="24"/>
          <w:szCs w:val="24"/>
          <w:lang w:bidi="ru-RU"/>
        </w:rPr>
        <w:t>потерпевше</w:t>
      </w:r>
      <w:r w:rsidRPr="00C25560" w:rsidR="00C863FC">
        <w:rPr>
          <w:color w:val="000000"/>
          <w:sz w:val="24"/>
          <w:szCs w:val="24"/>
          <w:lang w:bidi="ru-RU"/>
        </w:rPr>
        <w:t xml:space="preserve">му </w:t>
      </w:r>
      <w:r w:rsidRPr="00C25560" w:rsidR="007C7C6D">
        <w:rPr>
          <w:color w:val="000000"/>
          <w:sz w:val="24"/>
          <w:szCs w:val="24"/>
          <w:lang w:bidi="ru-RU"/>
        </w:rPr>
        <w:t>ФИО1</w:t>
      </w:r>
      <w:r w:rsidRPr="00C25560" w:rsidR="00713C2D">
        <w:rPr>
          <w:color w:val="000000"/>
          <w:sz w:val="24"/>
          <w:szCs w:val="24"/>
          <w:lang w:bidi="ru-RU"/>
        </w:rPr>
        <w:t xml:space="preserve">, - </w:t>
      </w:r>
      <w:r w:rsidRPr="00C25560" w:rsidR="00713C2D">
        <w:rPr>
          <w:rStyle w:val="FontStyle14"/>
        </w:rPr>
        <w:t xml:space="preserve">оставить </w:t>
      </w:r>
      <w:r w:rsidRPr="00C25560" w:rsidR="00713C2D">
        <w:rPr>
          <w:color w:val="000000"/>
          <w:sz w:val="24"/>
          <w:szCs w:val="24"/>
          <w:lang w:bidi="ru-RU"/>
        </w:rPr>
        <w:t>потерпевше</w:t>
      </w:r>
      <w:r w:rsidRPr="00C25560" w:rsidR="007D665B">
        <w:rPr>
          <w:color w:val="000000"/>
          <w:sz w:val="24"/>
          <w:szCs w:val="24"/>
          <w:lang w:bidi="ru-RU"/>
        </w:rPr>
        <w:t xml:space="preserve">му </w:t>
      </w:r>
      <w:r w:rsidRPr="00C25560" w:rsidR="007C7C6D">
        <w:rPr>
          <w:sz w:val="24"/>
          <w:szCs w:val="24"/>
        </w:rPr>
        <w:t>ФИО1</w:t>
      </w:r>
      <w:r w:rsidRPr="00C25560" w:rsidR="00F80E46">
        <w:rPr>
          <w:color w:val="000000"/>
          <w:sz w:val="24"/>
          <w:szCs w:val="24"/>
          <w:lang w:bidi="ru-RU"/>
        </w:rPr>
        <w:t>,</w:t>
      </w:r>
      <w:r w:rsidRPr="00C25560" w:rsidR="00713C2D">
        <w:rPr>
          <w:rStyle w:val="FontStyle14"/>
        </w:rPr>
        <w:t xml:space="preserve"> как законному владельцу</w:t>
      </w:r>
      <w:r w:rsidRPr="00C25560" w:rsidR="00713C2D">
        <w:rPr>
          <w:sz w:val="24"/>
          <w:szCs w:val="24"/>
        </w:rPr>
        <w:t>.</w:t>
      </w:r>
    </w:p>
    <w:p w:rsidR="004424D5" w:rsidRPr="00C25560" w:rsidP="004424D5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25560">
        <w:rPr>
          <w:color w:val="000000"/>
          <w:sz w:val="24"/>
          <w:szCs w:val="24"/>
          <w:lang w:bidi="ru-RU"/>
        </w:rPr>
        <w:t xml:space="preserve">Процессуальные издержки, выплаченные по делу за оказание защитником </w:t>
      </w:r>
      <w:r w:rsidRPr="00C25560" w:rsidR="0080443C">
        <w:rPr>
          <w:color w:val="000000"/>
          <w:sz w:val="24"/>
          <w:szCs w:val="24"/>
          <w:lang w:bidi="ru-RU"/>
        </w:rPr>
        <w:t>Глодом О.А.</w:t>
      </w:r>
      <w:r w:rsidRPr="00C25560" w:rsidR="0080443C">
        <w:rPr>
          <w:sz w:val="24"/>
          <w:szCs w:val="24"/>
        </w:rPr>
        <w:t xml:space="preserve"> </w:t>
      </w:r>
      <w:r w:rsidRPr="00C25560" w:rsidR="0080443C">
        <w:rPr>
          <w:color w:val="000000"/>
          <w:sz w:val="24"/>
          <w:szCs w:val="24"/>
          <w:lang w:bidi="ru-RU"/>
        </w:rPr>
        <w:t>юридической помощи, как адвокатом, участвовавшим в уголовном судопроизводстве в ходе предварительного следствия по назначению, в сумме 7 800,00 руб.</w:t>
      </w:r>
      <w:r w:rsidRPr="00C25560">
        <w:rPr>
          <w:color w:val="000000"/>
          <w:sz w:val="24"/>
          <w:szCs w:val="24"/>
          <w:lang w:bidi="ru-RU"/>
        </w:rPr>
        <w:t xml:space="preserve"> - отнести на счет средств федерального бюджета.</w:t>
      </w:r>
    </w:p>
    <w:p w:rsidR="00EF4996" w:rsidRPr="00C25560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4"/>
          <w:szCs w:val="24"/>
        </w:rPr>
      </w:pPr>
      <w:r w:rsidRPr="00C25560">
        <w:rPr>
          <w:color w:val="000000"/>
          <w:sz w:val="24"/>
          <w:szCs w:val="24"/>
          <w:lang w:bidi="ru-RU"/>
        </w:rPr>
        <w:tab/>
      </w:r>
      <w:r w:rsidRPr="00C25560">
        <w:rPr>
          <w:color w:val="000000"/>
          <w:sz w:val="24"/>
          <w:szCs w:val="24"/>
          <w:lang w:bidi="ru-RU"/>
        </w:rPr>
        <w:tab/>
      </w:r>
      <w:r w:rsidRPr="00C25560">
        <w:rPr>
          <w:sz w:val="24"/>
          <w:szCs w:val="24"/>
        </w:rPr>
        <w:t>Постановление может быть обжаловано в Ленинский районный суд города Севастополя в течение 1</w:t>
      </w:r>
      <w:r w:rsidRPr="00C25560" w:rsidR="00713C2D">
        <w:rPr>
          <w:sz w:val="24"/>
          <w:szCs w:val="24"/>
        </w:rPr>
        <w:t>5</w:t>
      </w:r>
      <w:r w:rsidRPr="00C25560">
        <w:rPr>
          <w:sz w:val="24"/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7D665B" w:rsidRPr="00C25560" w:rsidP="00A76D82">
      <w:pPr>
        <w:jc w:val="both"/>
        <w:rPr>
          <w:szCs w:val="24"/>
        </w:rPr>
      </w:pPr>
      <w:r w:rsidRPr="00C25560">
        <w:rPr>
          <w:szCs w:val="24"/>
        </w:rPr>
        <w:t xml:space="preserve">         </w:t>
      </w:r>
      <w:r w:rsidRPr="00C25560" w:rsidR="006B025D">
        <w:rPr>
          <w:szCs w:val="24"/>
        </w:rPr>
        <w:tab/>
      </w:r>
    </w:p>
    <w:p w:rsidR="004727C1" w:rsidRPr="00C25560" w:rsidP="007D665B">
      <w:pPr>
        <w:ind w:firstLine="708"/>
        <w:jc w:val="both"/>
        <w:rPr>
          <w:szCs w:val="24"/>
        </w:rPr>
      </w:pPr>
      <w:r w:rsidRPr="00C25560">
        <w:rPr>
          <w:szCs w:val="24"/>
        </w:rPr>
        <w:t>Мировой судья – подпись</w:t>
      </w:r>
    </w:p>
    <w:p w:rsidR="00B24F65" w:rsidRPr="00C25560" w:rsidP="003D5F58">
      <w:pPr>
        <w:pStyle w:val="NoSpacing"/>
        <w:ind w:firstLine="709"/>
        <w:jc w:val="both"/>
      </w:pPr>
    </w:p>
    <w:p w:rsidR="004727C1" w:rsidRPr="00C25560" w:rsidP="003D5F58">
      <w:pPr>
        <w:pStyle w:val="NoSpacing"/>
        <w:ind w:firstLine="709"/>
        <w:jc w:val="both"/>
      </w:pPr>
      <w:r w:rsidRPr="00C25560">
        <w:t>Копия верна.</w:t>
      </w:r>
    </w:p>
    <w:p w:rsidR="004727C1" w:rsidRPr="00C25560" w:rsidP="003D5F58">
      <w:pPr>
        <w:pStyle w:val="NoSpacing"/>
        <w:ind w:firstLine="709"/>
        <w:jc w:val="both"/>
      </w:pPr>
      <w:r w:rsidRPr="00C25560">
        <w:t>И.о. м</w:t>
      </w:r>
      <w:r w:rsidRPr="00C25560">
        <w:t>ирово</w:t>
      </w:r>
      <w:r w:rsidRPr="00C25560">
        <w:t>го</w:t>
      </w:r>
      <w:r w:rsidRPr="00C25560">
        <w:t xml:space="preserve"> судь</w:t>
      </w:r>
      <w:r w:rsidRPr="00C25560">
        <w:t>и</w:t>
      </w:r>
      <w:r w:rsidRPr="00C25560" w:rsidR="00B824E7">
        <w:t xml:space="preserve"> </w:t>
      </w:r>
      <w:r w:rsidRPr="00C25560" w:rsidR="00F3308D">
        <w:t>судебного участка № 1</w:t>
      </w:r>
      <w:r w:rsidRPr="00C25560">
        <w:t>2</w:t>
      </w:r>
    </w:p>
    <w:p w:rsidR="00074EE6" w:rsidRPr="00C25560" w:rsidP="003D5F58">
      <w:pPr>
        <w:pStyle w:val="NoSpacing"/>
        <w:ind w:firstLine="709"/>
        <w:jc w:val="both"/>
      </w:pPr>
      <w:r w:rsidRPr="00C25560">
        <w:t>Ленинского судебного района</w:t>
      </w:r>
      <w:r w:rsidRPr="00C25560" w:rsidR="00F3308D">
        <w:t xml:space="preserve"> </w:t>
      </w:r>
      <w:r w:rsidRPr="00C25560">
        <w:t>г. Севастополя</w:t>
      </w:r>
      <w:r w:rsidRPr="00C25560">
        <w:tab/>
      </w:r>
      <w:r w:rsidRPr="00C25560">
        <w:tab/>
      </w:r>
      <w:r w:rsidRPr="00C25560">
        <w:tab/>
      </w:r>
      <w:r w:rsidRPr="00C25560">
        <w:tab/>
        <w:t xml:space="preserve">   </w:t>
      </w:r>
      <w:r w:rsidRPr="00C25560" w:rsidR="00F3308D">
        <w:t xml:space="preserve">   </w:t>
      </w:r>
      <w:r w:rsidRPr="00C25560">
        <w:t>М.В. Рубан</w:t>
      </w:r>
    </w:p>
    <w:p w:rsidR="007C7C6D" w:rsidRPr="00C25560" w:rsidP="003D5F58">
      <w:pPr>
        <w:pStyle w:val="NoSpacing"/>
        <w:ind w:firstLine="709"/>
        <w:jc w:val="both"/>
      </w:pPr>
    </w:p>
    <w:p w:rsidR="007C7C6D" w:rsidRPr="00C25560" w:rsidP="003D5F58">
      <w:pPr>
        <w:pStyle w:val="NoSpacing"/>
        <w:ind w:firstLine="709"/>
        <w:jc w:val="both"/>
      </w:pPr>
      <w:r w:rsidRPr="00C25560">
        <w:t>Постановление вступило в законную силу</w:t>
      </w:r>
      <w:r w:rsidR="00C25560">
        <w:t xml:space="preserve"> 11.11.2023.</w:t>
      </w:r>
      <w:r w:rsidRPr="00C25560">
        <w:t xml:space="preserve"> </w:t>
      </w:r>
    </w:p>
    <w:p w:rsidR="007C7C6D" w:rsidRPr="00C25560" w:rsidP="003D5F58">
      <w:pPr>
        <w:pStyle w:val="NoSpacing"/>
        <w:ind w:firstLine="709"/>
        <w:jc w:val="both"/>
      </w:pPr>
    </w:p>
    <w:p w:rsidR="007C7C6D" w:rsidRPr="00C25560" w:rsidP="003D5F58">
      <w:pPr>
        <w:pStyle w:val="NoSpacing"/>
        <w:ind w:firstLine="709"/>
        <w:jc w:val="both"/>
      </w:pPr>
    </w:p>
    <w:sectPr w:rsidSect="00C863FC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8051063"/>
    <w:multiLevelType w:val="multilevel"/>
    <w:tmpl w:val="ABBE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1C51AC"/>
    <w:multiLevelType w:val="multilevel"/>
    <w:tmpl w:val="19B24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8E25782"/>
    <w:multiLevelType w:val="multilevel"/>
    <w:tmpl w:val="B0B20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1D3D89"/>
    <w:multiLevelType w:val="multilevel"/>
    <w:tmpl w:val="CC3A7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12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359B1"/>
    <w:rsid w:val="000702B6"/>
    <w:rsid w:val="00071F1E"/>
    <w:rsid w:val="00074EE6"/>
    <w:rsid w:val="00080857"/>
    <w:rsid w:val="000C039B"/>
    <w:rsid w:val="000D17C9"/>
    <w:rsid w:val="00106015"/>
    <w:rsid w:val="00113BCE"/>
    <w:rsid w:val="00120976"/>
    <w:rsid w:val="00123712"/>
    <w:rsid w:val="00140344"/>
    <w:rsid w:val="00143642"/>
    <w:rsid w:val="00161ECF"/>
    <w:rsid w:val="00162D79"/>
    <w:rsid w:val="001D6141"/>
    <w:rsid w:val="001E19E3"/>
    <w:rsid w:val="001F1AD8"/>
    <w:rsid w:val="001F691B"/>
    <w:rsid w:val="0021267B"/>
    <w:rsid w:val="00220068"/>
    <w:rsid w:val="002510FA"/>
    <w:rsid w:val="00265432"/>
    <w:rsid w:val="00280201"/>
    <w:rsid w:val="002A2146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7184E"/>
    <w:rsid w:val="003D4910"/>
    <w:rsid w:val="003D5F58"/>
    <w:rsid w:val="003E3DF4"/>
    <w:rsid w:val="003F0B1C"/>
    <w:rsid w:val="003F269C"/>
    <w:rsid w:val="003F2A2F"/>
    <w:rsid w:val="00422AD0"/>
    <w:rsid w:val="00425D5C"/>
    <w:rsid w:val="0042652D"/>
    <w:rsid w:val="0043690E"/>
    <w:rsid w:val="004424D5"/>
    <w:rsid w:val="004727C1"/>
    <w:rsid w:val="00495C46"/>
    <w:rsid w:val="00496D4B"/>
    <w:rsid w:val="004C2812"/>
    <w:rsid w:val="004D6349"/>
    <w:rsid w:val="004E69D7"/>
    <w:rsid w:val="004F3ED4"/>
    <w:rsid w:val="00503D41"/>
    <w:rsid w:val="00570450"/>
    <w:rsid w:val="00570F9A"/>
    <w:rsid w:val="00576E02"/>
    <w:rsid w:val="005B0F4C"/>
    <w:rsid w:val="005D11CC"/>
    <w:rsid w:val="005D7132"/>
    <w:rsid w:val="005E14D9"/>
    <w:rsid w:val="00617EE0"/>
    <w:rsid w:val="0063424F"/>
    <w:rsid w:val="0065698D"/>
    <w:rsid w:val="006867CA"/>
    <w:rsid w:val="00696E7F"/>
    <w:rsid w:val="006A1EEF"/>
    <w:rsid w:val="006B025D"/>
    <w:rsid w:val="006B5E4A"/>
    <w:rsid w:val="006F0984"/>
    <w:rsid w:val="006F1A73"/>
    <w:rsid w:val="006F3F80"/>
    <w:rsid w:val="007058A9"/>
    <w:rsid w:val="00706CC5"/>
    <w:rsid w:val="00713C2D"/>
    <w:rsid w:val="007254ED"/>
    <w:rsid w:val="00735AB7"/>
    <w:rsid w:val="007644C9"/>
    <w:rsid w:val="00771890"/>
    <w:rsid w:val="00772F17"/>
    <w:rsid w:val="00777056"/>
    <w:rsid w:val="00787AEE"/>
    <w:rsid w:val="007C7C6D"/>
    <w:rsid w:val="007D665B"/>
    <w:rsid w:val="0080443C"/>
    <w:rsid w:val="008111C3"/>
    <w:rsid w:val="00832DC8"/>
    <w:rsid w:val="00836784"/>
    <w:rsid w:val="008424EA"/>
    <w:rsid w:val="00851206"/>
    <w:rsid w:val="00865449"/>
    <w:rsid w:val="00876B44"/>
    <w:rsid w:val="008867B5"/>
    <w:rsid w:val="00895EB8"/>
    <w:rsid w:val="008C1E83"/>
    <w:rsid w:val="008D01DE"/>
    <w:rsid w:val="008D58BB"/>
    <w:rsid w:val="00901EFF"/>
    <w:rsid w:val="00912CFC"/>
    <w:rsid w:val="00913E67"/>
    <w:rsid w:val="00966A6B"/>
    <w:rsid w:val="009A657A"/>
    <w:rsid w:val="009D6654"/>
    <w:rsid w:val="009E4F29"/>
    <w:rsid w:val="009E60DC"/>
    <w:rsid w:val="009F2788"/>
    <w:rsid w:val="00A50572"/>
    <w:rsid w:val="00A506D8"/>
    <w:rsid w:val="00A578C3"/>
    <w:rsid w:val="00A76D82"/>
    <w:rsid w:val="00AC27FE"/>
    <w:rsid w:val="00AE4E63"/>
    <w:rsid w:val="00B02C95"/>
    <w:rsid w:val="00B24F65"/>
    <w:rsid w:val="00B30157"/>
    <w:rsid w:val="00B53799"/>
    <w:rsid w:val="00B54B6A"/>
    <w:rsid w:val="00B824E7"/>
    <w:rsid w:val="00B83321"/>
    <w:rsid w:val="00B9105D"/>
    <w:rsid w:val="00BE2EB6"/>
    <w:rsid w:val="00BE48BD"/>
    <w:rsid w:val="00C15453"/>
    <w:rsid w:val="00C25560"/>
    <w:rsid w:val="00C34560"/>
    <w:rsid w:val="00C35219"/>
    <w:rsid w:val="00C36001"/>
    <w:rsid w:val="00C56C1E"/>
    <w:rsid w:val="00C659BF"/>
    <w:rsid w:val="00C863FC"/>
    <w:rsid w:val="00CA5D4B"/>
    <w:rsid w:val="00CC7F64"/>
    <w:rsid w:val="00CD321D"/>
    <w:rsid w:val="00CE510C"/>
    <w:rsid w:val="00D02A9E"/>
    <w:rsid w:val="00D212D1"/>
    <w:rsid w:val="00D32610"/>
    <w:rsid w:val="00D614D8"/>
    <w:rsid w:val="00D667B5"/>
    <w:rsid w:val="00D73637"/>
    <w:rsid w:val="00D80E23"/>
    <w:rsid w:val="00D84082"/>
    <w:rsid w:val="00D84184"/>
    <w:rsid w:val="00DA3A55"/>
    <w:rsid w:val="00DB0624"/>
    <w:rsid w:val="00DC2C00"/>
    <w:rsid w:val="00DC5A52"/>
    <w:rsid w:val="00DD41FE"/>
    <w:rsid w:val="00DD7739"/>
    <w:rsid w:val="00DE5D64"/>
    <w:rsid w:val="00DF2E91"/>
    <w:rsid w:val="00DF6175"/>
    <w:rsid w:val="00E161B5"/>
    <w:rsid w:val="00E400AE"/>
    <w:rsid w:val="00E71134"/>
    <w:rsid w:val="00E80C51"/>
    <w:rsid w:val="00E977FC"/>
    <w:rsid w:val="00EB2817"/>
    <w:rsid w:val="00EB566C"/>
    <w:rsid w:val="00EC5623"/>
    <w:rsid w:val="00EE1083"/>
    <w:rsid w:val="00EF11C8"/>
    <w:rsid w:val="00EF4996"/>
    <w:rsid w:val="00F3308D"/>
    <w:rsid w:val="00F409C9"/>
    <w:rsid w:val="00F4663B"/>
    <w:rsid w:val="00F47413"/>
    <w:rsid w:val="00F55951"/>
    <w:rsid w:val="00F73C6A"/>
    <w:rsid w:val="00F80E46"/>
    <w:rsid w:val="00FA680E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Название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link w:val="a3"/>
    <w:rsid w:val="00B24F65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paragraph" w:customStyle="1" w:styleId="a3">
    <w:name w:val="Колонтитул"/>
    <w:basedOn w:val="Normal"/>
    <w:link w:val="a2"/>
    <w:rsid w:val="00B24F65"/>
    <w:pPr>
      <w:widowControl w:val="0"/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