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8632BA">
        <w:rPr>
          <w:b w:val="0"/>
          <w:sz w:val="24"/>
          <w:szCs w:val="24"/>
        </w:rPr>
        <w:t>Дело № 1-</w:t>
      </w:r>
      <w:r w:rsidR="00160B09">
        <w:rPr>
          <w:b w:val="0"/>
          <w:sz w:val="24"/>
          <w:szCs w:val="24"/>
        </w:rPr>
        <w:t>00</w:t>
      </w:r>
      <w:r w:rsidR="00A222BD">
        <w:rPr>
          <w:b w:val="0"/>
          <w:sz w:val="24"/>
          <w:szCs w:val="24"/>
        </w:rPr>
        <w:t>1</w:t>
      </w:r>
      <w:r w:rsidR="005432A4">
        <w:rPr>
          <w:b w:val="0"/>
          <w:sz w:val="24"/>
          <w:szCs w:val="24"/>
        </w:rPr>
        <w:t>4</w:t>
      </w:r>
      <w:r w:rsidRPr="008632BA">
        <w:rPr>
          <w:b w:val="0"/>
          <w:sz w:val="24"/>
          <w:szCs w:val="24"/>
        </w:rPr>
        <w:t>/1</w:t>
      </w:r>
      <w:r w:rsidR="00A222BD">
        <w:rPr>
          <w:b w:val="0"/>
          <w:sz w:val="24"/>
          <w:szCs w:val="24"/>
        </w:rPr>
        <w:t>2</w:t>
      </w:r>
      <w:r w:rsidR="00521268">
        <w:rPr>
          <w:b w:val="0"/>
          <w:sz w:val="24"/>
          <w:szCs w:val="24"/>
        </w:rPr>
        <w:t>/20</w:t>
      </w:r>
      <w:r w:rsidR="00242064">
        <w:rPr>
          <w:b w:val="0"/>
          <w:sz w:val="24"/>
          <w:szCs w:val="24"/>
        </w:rPr>
        <w:t>2</w:t>
      </w:r>
      <w:r w:rsidR="00A222BD">
        <w:rPr>
          <w:b w:val="0"/>
          <w:sz w:val="24"/>
          <w:szCs w:val="24"/>
        </w:rPr>
        <w:t>4</w:t>
      </w:r>
    </w:p>
    <w:p w:rsidR="00A222BD" w:rsidRPr="008632BA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8632BA" w:rsidP="00AA6BF8">
      <w:pPr>
        <w:pStyle w:val="Heading2"/>
        <w:rPr>
          <w:sz w:val="24"/>
          <w:szCs w:val="24"/>
        </w:rPr>
      </w:pPr>
      <w:r w:rsidRPr="008632BA">
        <w:rPr>
          <w:sz w:val="24"/>
          <w:szCs w:val="24"/>
        </w:rPr>
        <w:t>ПРИГОВОР</w:t>
      </w:r>
    </w:p>
    <w:p w:rsidR="00AA6BF8" w:rsidRPr="008632BA" w:rsidP="00AA6BF8">
      <w:pPr>
        <w:jc w:val="center"/>
        <w:rPr>
          <w:b/>
        </w:rPr>
      </w:pPr>
      <w:r w:rsidRPr="008632BA">
        <w:rPr>
          <w:b/>
        </w:rPr>
        <w:t>ИМЕНЕМ РОССИЙСКОЙ ФЕДЕРАЦИИ</w:t>
      </w:r>
    </w:p>
    <w:p w:rsidR="00AA6BF8" w:rsidRPr="008632BA" w:rsidP="00AA6BF8">
      <w:pPr>
        <w:jc w:val="both"/>
      </w:pPr>
    </w:p>
    <w:p w:rsidR="00AA6BF8" w:rsidRPr="008632BA" w:rsidP="00F07597">
      <w:pPr>
        <w:pStyle w:val="NoSpacing"/>
        <w:ind w:firstLine="709"/>
        <w:jc w:val="both"/>
      </w:pPr>
      <w:r>
        <w:t>23 апреля</w:t>
      </w:r>
      <w:r w:rsidRPr="008632BA" w:rsidR="008632BA">
        <w:t xml:space="preserve"> </w:t>
      </w:r>
      <w:r w:rsidRPr="008632BA" w:rsidR="00E418D9">
        <w:t>20</w:t>
      </w:r>
      <w:r w:rsidR="00242064">
        <w:t>2</w:t>
      </w:r>
      <w:r>
        <w:t>4</w:t>
      </w:r>
      <w:r w:rsidRPr="008632BA">
        <w:t xml:space="preserve"> года </w:t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ED5ACD">
        <w:tab/>
      </w:r>
      <w:r w:rsidR="00841C6A">
        <w:t xml:space="preserve"> </w:t>
      </w:r>
      <w:r w:rsidR="00F07597">
        <w:t xml:space="preserve">        </w:t>
      </w:r>
      <w:r w:rsidR="00616F7C">
        <w:t xml:space="preserve"> </w:t>
      </w:r>
      <w:r w:rsidR="00321DDA">
        <w:tab/>
      </w:r>
      <w:r w:rsidR="00321DDA">
        <w:tab/>
      </w:r>
      <w:r w:rsidR="005432A4">
        <w:tab/>
      </w:r>
      <w:r>
        <w:t xml:space="preserve">            </w:t>
      </w:r>
      <w:r w:rsidRPr="008632BA" w:rsidR="00ED5ACD">
        <w:t>г. Севастополь</w:t>
      </w:r>
    </w:p>
    <w:p w:rsidR="00ED5ACD" w:rsidRPr="008632BA" w:rsidP="00F07597">
      <w:pPr>
        <w:pStyle w:val="NoSpacing"/>
        <w:ind w:firstLine="709"/>
        <w:jc w:val="both"/>
      </w:pPr>
    </w:p>
    <w:p w:rsidR="00AA6BF8" w:rsidRPr="008632BA" w:rsidP="00A222BD">
      <w:pPr>
        <w:pStyle w:val="NoSpacing"/>
        <w:ind w:firstLine="709"/>
        <w:jc w:val="both"/>
      </w:pPr>
      <w:r>
        <w:t>М</w:t>
      </w:r>
      <w:r w:rsidRPr="008632BA">
        <w:t>ирово</w:t>
      </w:r>
      <w:r>
        <w:t>й</w:t>
      </w:r>
      <w:r w:rsidRPr="008632BA">
        <w:t xml:space="preserve"> судь</w:t>
      </w:r>
      <w:r>
        <w:t>я</w:t>
      </w:r>
      <w:r w:rsidRPr="008632BA">
        <w:t xml:space="preserve"> судебного участка № 1</w:t>
      </w:r>
      <w:r>
        <w:t>6</w:t>
      </w:r>
      <w:r w:rsidR="00321DDA">
        <w:t xml:space="preserve"> </w:t>
      </w:r>
      <w:r w:rsidRPr="008632BA" w:rsidR="00321DDA">
        <w:t>Ленинского судебного района г</w:t>
      </w:r>
      <w:r w:rsidR="00321DDA">
        <w:t>.</w:t>
      </w:r>
      <w:r w:rsidRPr="008632BA" w:rsidR="00321DDA">
        <w:t xml:space="preserve"> Севастополя</w:t>
      </w:r>
      <w:r>
        <w:t xml:space="preserve"> Рубан М.В.,</w:t>
      </w:r>
      <w:r w:rsidR="00A222BD">
        <w:t xml:space="preserve"> исполняющий обязанности мирового судьи </w:t>
      </w:r>
      <w:r w:rsidRPr="008632BA" w:rsidR="00A222BD">
        <w:t>судебного участка № 1</w:t>
      </w:r>
      <w:r w:rsidR="00A222BD">
        <w:t xml:space="preserve">2 </w:t>
      </w:r>
      <w:r w:rsidRPr="008632BA" w:rsidR="00A222BD">
        <w:t>Ленинского судебного района г</w:t>
      </w:r>
      <w:r w:rsidR="00A222BD">
        <w:t>.</w:t>
      </w:r>
      <w:r w:rsidRPr="008632BA" w:rsidR="00A222BD">
        <w:t xml:space="preserve"> Севастополя</w:t>
      </w:r>
      <w:r w:rsidR="00A222BD">
        <w:t xml:space="preserve">, </w:t>
      </w:r>
      <w:r>
        <w:t xml:space="preserve"> </w:t>
      </w:r>
      <w:r w:rsidRPr="008632BA">
        <w:t xml:space="preserve"> </w:t>
      </w:r>
    </w:p>
    <w:p w:rsidR="00AA6BF8" w:rsidRPr="008632BA" w:rsidP="00A222BD">
      <w:pPr>
        <w:pStyle w:val="NoSpacing"/>
        <w:ind w:firstLine="709"/>
        <w:jc w:val="both"/>
      </w:pPr>
      <w:r w:rsidRPr="008632BA">
        <w:t xml:space="preserve">с участием </w:t>
      </w:r>
      <w:r w:rsidR="00F07597">
        <w:t>секретаря</w:t>
      </w:r>
      <w:r w:rsidR="00160B09">
        <w:t xml:space="preserve"> </w:t>
      </w:r>
      <w:r w:rsidR="00A222BD">
        <w:t>Захаровой Е.Б.</w:t>
      </w:r>
      <w:r w:rsidR="00C330D7">
        <w:t>,</w:t>
      </w:r>
    </w:p>
    <w:p w:rsidR="00AA6BF8" w:rsidRPr="008632BA" w:rsidP="00A222BD">
      <w:pPr>
        <w:pStyle w:val="NoSpacing"/>
        <w:ind w:firstLine="709"/>
        <w:jc w:val="both"/>
      </w:pPr>
      <w:r w:rsidRPr="008632BA">
        <w:t xml:space="preserve">государственного обвинителя </w:t>
      </w:r>
      <w:r w:rsidR="00A222BD">
        <w:t>Мерзляковой А.Ю.,</w:t>
      </w:r>
    </w:p>
    <w:p w:rsidR="00AA6BF8" w:rsidRPr="008632BA" w:rsidP="00A222BD">
      <w:pPr>
        <w:pStyle w:val="NoSpacing"/>
        <w:ind w:firstLine="709"/>
        <w:jc w:val="both"/>
      </w:pPr>
      <w:r w:rsidRPr="008632BA">
        <w:t>защитника – адвоката</w:t>
      </w:r>
      <w:r w:rsidR="001D2657">
        <w:t xml:space="preserve"> </w:t>
      </w:r>
      <w:r w:rsidR="00A222BD">
        <w:t>Дорофеевой Е.А.</w:t>
      </w:r>
      <w:r w:rsidR="001D2657">
        <w:t>,</w:t>
      </w:r>
    </w:p>
    <w:p w:rsidR="00AA6BF8" w:rsidP="00A222BD">
      <w:pPr>
        <w:pStyle w:val="NoSpacing"/>
        <w:ind w:firstLine="709"/>
        <w:jc w:val="both"/>
      </w:pPr>
      <w:r w:rsidRPr="008632BA">
        <w:t>подсудимо</w:t>
      </w:r>
      <w:r w:rsidR="005432A4">
        <w:t xml:space="preserve">го </w:t>
      </w:r>
      <w:r w:rsidR="00A222BD">
        <w:t>Бехтева Ю.Н</w:t>
      </w:r>
      <w:r w:rsidR="005432A4">
        <w:t>.</w:t>
      </w:r>
      <w:r w:rsidR="00C330D7">
        <w:t>,</w:t>
      </w:r>
    </w:p>
    <w:p w:rsidR="00AA6BF8" w:rsidRPr="00E97587" w:rsidP="00A222BD">
      <w:pPr>
        <w:pStyle w:val="NoSpacing"/>
        <w:ind w:firstLine="709"/>
        <w:jc w:val="both"/>
        <w:rPr>
          <w:b/>
        </w:rPr>
      </w:pPr>
      <w:r w:rsidRPr="00E97587">
        <w:t xml:space="preserve">рассмотрев в открытом судебном заседании </w:t>
      </w:r>
      <w:r w:rsidRPr="00E97587" w:rsidR="00C330D7">
        <w:t xml:space="preserve">в зале </w:t>
      </w:r>
      <w:r w:rsidR="00493CA2">
        <w:t xml:space="preserve">Ленинского </w:t>
      </w:r>
      <w:r w:rsidR="00A222BD">
        <w:t xml:space="preserve">районного </w:t>
      </w:r>
      <w:r w:rsidR="00493CA2">
        <w:t>суд</w:t>
      </w:r>
      <w:r w:rsidR="00A222BD">
        <w:t>а</w:t>
      </w:r>
      <w:r w:rsidR="00493CA2">
        <w:t xml:space="preserve"> г</w:t>
      </w:r>
      <w:r w:rsidR="00A222BD">
        <w:t>орода</w:t>
      </w:r>
      <w:r w:rsidR="00493CA2">
        <w:t xml:space="preserve"> Севастополя </w:t>
      </w:r>
      <w:r w:rsidRPr="00E97587" w:rsidR="00C330D7">
        <w:t>уголовное дело в отношении</w:t>
      </w:r>
      <w:r w:rsidRPr="00E97587" w:rsidR="00E97587">
        <w:t>:</w:t>
      </w:r>
    </w:p>
    <w:p w:rsidR="00A222BD" w:rsidRPr="00DC41EE" w:rsidP="00432821">
      <w:pPr>
        <w:tabs>
          <w:tab w:val="left" w:pos="567"/>
        </w:tabs>
        <w:ind w:firstLine="709"/>
        <w:jc w:val="both"/>
        <w:rPr>
          <w:color w:val="000000"/>
        </w:rPr>
      </w:pPr>
      <w:r>
        <w:rPr>
          <w:b/>
        </w:rPr>
        <w:t>Бехтева Ю. Н.</w:t>
      </w:r>
      <w:r w:rsidRPr="003D105F" w:rsidR="00E97587">
        <w:t>,</w:t>
      </w:r>
      <w:r w:rsidRPr="003D105F" w:rsidR="00E97587">
        <w:rPr>
          <w:b/>
          <w:bCs/>
        </w:rPr>
        <w:t xml:space="preserve"> </w:t>
      </w:r>
      <w:r>
        <w:rPr>
          <w:b/>
          <w:bCs/>
        </w:rPr>
        <w:t>(данные изъяты)</w:t>
      </w:r>
    </w:p>
    <w:p w:rsidR="00AA6BF8" w:rsidP="00A222BD">
      <w:pPr>
        <w:pStyle w:val="NoSpacing"/>
        <w:ind w:firstLine="709"/>
        <w:jc w:val="both"/>
      </w:pPr>
      <w:r w:rsidRPr="008632BA">
        <w:t>обвин</w:t>
      </w:r>
      <w:r w:rsidRPr="008632BA" w:rsidR="00CC4D3C">
        <w:t>яемо</w:t>
      </w:r>
      <w:r w:rsidR="005432A4">
        <w:t>го</w:t>
      </w:r>
      <w:r w:rsidRPr="008632BA" w:rsidR="00CC4D3C">
        <w:t xml:space="preserve"> в совершении преступлени</w:t>
      </w:r>
      <w:r w:rsidR="00160B09">
        <w:t>я</w:t>
      </w:r>
      <w:r w:rsidRPr="008632BA">
        <w:t xml:space="preserve">, </w:t>
      </w:r>
      <w:r w:rsidRPr="00E97587" w:rsidR="00E97587">
        <w:t>предусмотренн</w:t>
      </w:r>
      <w:r w:rsidR="00160B09">
        <w:t>ого</w:t>
      </w:r>
      <w:r w:rsidRPr="00E97587" w:rsidR="00E97587">
        <w:t xml:space="preserve"> </w:t>
      </w:r>
      <w:r w:rsidR="00A11892">
        <w:t>п. «в» ч.2 ст.115</w:t>
      </w:r>
      <w:r w:rsidRPr="00E97587" w:rsidR="00E97587">
        <w:t xml:space="preserve"> УК РФ</w:t>
      </w:r>
      <w:r w:rsidR="000C552B">
        <w:t>,</w:t>
      </w:r>
    </w:p>
    <w:p w:rsidR="003F2F8A" w:rsidP="003F2F8A">
      <w:pPr>
        <w:jc w:val="center"/>
        <w:rPr>
          <w:b/>
        </w:rPr>
      </w:pPr>
    </w:p>
    <w:p w:rsidR="003F2F8A" w:rsidRPr="008632BA" w:rsidP="003F2F8A">
      <w:pPr>
        <w:jc w:val="center"/>
        <w:rPr>
          <w:b/>
        </w:rPr>
      </w:pPr>
      <w:r w:rsidRPr="008632BA">
        <w:rPr>
          <w:b/>
        </w:rPr>
        <w:t>УСТАНОВИЛ:</w:t>
      </w:r>
    </w:p>
    <w:p w:rsidR="003F2F8A" w:rsidRPr="008632BA" w:rsidP="003F2F8A">
      <w:pPr>
        <w:pStyle w:val="NoSpacing"/>
        <w:ind w:firstLine="709"/>
        <w:jc w:val="both"/>
      </w:pPr>
    </w:p>
    <w:p w:rsidR="003F2F8A" w:rsidP="003F2F8A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Бехтев Ю.Н.</w:t>
      </w:r>
      <w:r w:rsidRPr="0039594E">
        <w:rPr>
          <w:color w:val="000000" w:themeColor="text1"/>
        </w:rPr>
        <w:t xml:space="preserve"> совершил умышленное причинение легкого вреда здоровью, </w:t>
      </w:r>
      <w:r w:rsidRPr="001130EF">
        <w:rPr>
          <w:rFonts w:eastAsiaTheme="minorHAnsi"/>
          <w:color w:val="000000" w:themeColor="text1"/>
          <w:lang w:eastAsia="en-US"/>
        </w:rPr>
        <w:t xml:space="preserve">вызвавшего кратковременное расстройство здоровья, с применением предмета, используемого в качестве оружия, </w:t>
      </w:r>
      <w:r w:rsidRPr="001130EF">
        <w:rPr>
          <w:color w:val="000000" w:themeColor="text1"/>
        </w:rPr>
        <w:t>при следующих обстоятельствах.</w:t>
      </w:r>
    </w:p>
    <w:p w:rsidR="003F2F8A" w:rsidP="003F2F8A">
      <w:pPr>
        <w:autoSpaceDE w:val="0"/>
        <w:autoSpaceDN w:val="0"/>
        <w:adjustRightInd w:val="0"/>
        <w:ind w:firstLine="708"/>
        <w:jc w:val="both"/>
      </w:pPr>
      <w:r w:rsidRPr="001130EF">
        <w:rPr>
          <w:color w:val="000000"/>
          <w:lang w:bidi="ru-RU"/>
        </w:rPr>
        <w:t>21.0</w:t>
      </w:r>
      <w:r>
        <w:rPr>
          <w:color w:val="000000"/>
          <w:lang w:bidi="ru-RU"/>
        </w:rPr>
        <w:t>1</w:t>
      </w:r>
      <w:r w:rsidRPr="001130EF">
        <w:rPr>
          <w:color w:val="000000"/>
          <w:lang w:bidi="ru-RU"/>
        </w:rPr>
        <w:t>.202</w:t>
      </w:r>
      <w:r>
        <w:rPr>
          <w:color w:val="000000"/>
          <w:lang w:bidi="ru-RU"/>
        </w:rPr>
        <w:t>4</w:t>
      </w:r>
      <w:r w:rsidRPr="001130E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около</w:t>
      </w:r>
      <w:r w:rsidRPr="001130E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17</w:t>
      </w:r>
      <w:r w:rsidRPr="001130EF">
        <w:rPr>
          <w:color w:val="000000"/>
          <w:lang w:bidi="ru-RU"/>
        </w:rPr>
        <w:t xml:space="preserve"> часов </w:t>
      </w:r>
      <w:r>
        <w:rPr>
          <w:color w:val="000000"/>
          <w:lang w:bidi="ru-RU"/>
        </w:rPr>
        <w:t>0</w:t>
      </w:r>
      <w:r w:rsidRPr="001130EF">
        <w:rPr>
          <w:color w:val="000000"/>
          <w:lang w:bidi="ru-RU"/>
        </w:rPr>
        <w:t>0 минут</w:t>
      </w:r>
      <w:r>
        <w:rPr>
          <w:color w:val="000000"/>
          <w:lang w:bidi="ru-RU"/>
        </w:rPr>
        <w:t xml:space="preserve"> Бехтев Ю.Н.</w:t>
      </w:r>
      <w:r w:rsidRPr="001130EF">
        <w:rPr>
          <w:color w:val="000000"/>
          <w:lang w:bidi="ru-RU"/>
        </w:rPr>
        <w:t xml:space="preserve">, находясь </w:t>
      </w:r>
      <w:r>
        <w:rPr>
          <w:color w:val="000000"/>
          <w:lang w:bidi="ru-RU"/>
        </w:rPr>
        <w:t>в помещении недостроенного здания, расположенного по адресу: г. Севастополь, ул. Гоголя, д.35-Г</w:t>
      </w:r>
      <w:r w:rsidRPr="001130EF">
        <w:rPr>
          <w:color w:val="000000"/>
          <w:lang w:bidi="ru-RU"/>
        </w:rPr>
        <w:t xml:space="preserve">, пребывая в состоянии алкогольного опьянения, </w:t>
      </w:r>
      <w:r w:rsidRPr="001130EF">
        <w:t xml:space="preserve">в ходе ссоры со </w:t>
      </w:r>
      <w:r w:rsidR="00432821">
        <w:rPr>
          <w:color w:val="000000"/>
          <w:lang w:bidi="ru-RU"/>
        </w:rPr>
        <w:t>ФИО</w:t>
      </w:r>
      <w:r w:rsidRPr="001130EF">
        <w:t xml:space="preserve"> на почве личных неприязненных отношений, осознавая </w:t>
      </w:r>
      <w:r>
        <w:rPr>
          <w:color w:val="000000"/>
          <w:lang w:bidi="ru-RU"/>
        </w:rPr>
        <w:t xml:space="preserve">противоправный характер своих </w:t>
      </w:r>
      <w:r w:rsidRPr="001130EF">
        <w:t>действий,</w:t>
      </w:r>
      <w:r>
        <w:t xml:space="preserve"> </w:t>
      </w:r>
      <w:r>
        <w:rPr>
          <w:color w:val="000000"/>
          <w:lang w:bidi="ru-RU"/>
        </w:rPr>
        <w:t>предвидя наступление общественно опасных последствий в виде причинения вреда здоровью и желая их наступления, держа в правой руке нож, у</w:t>
      </w:r>
      <w:r w:rsidR="00432821">
        <w:rPr>
          <w:color w:val="000000"/>
          <w:lang w:bidi="ru-RU"/>
        </w:rPr>
        <w:t>мышленно нанес ФИО</w:t>
      </w:r>
      <w:r>
        <w:rPr>
          <w:color w:val="000000"/>
          <w:lang w:bidi="ru-RU"/>
        </w:rPr>
        <w:t xml:space="preserve"> один удар ножом в левую поясничную область, чем причинил последнему телесное повреждение в виде колото-резанной непроникающей раны левой поясничной области, </w:t>
      </w:r>
      <w:r w:rsidRPr="001130EF">
        <w:t>которое по признаку кратковременного расстройства здоровья относится к повреждениям, причинившим легкий вред з</w:t>
      </w:r>
      <w:r>
        <w:t>доровью.</w:t>
      </w:r>
    </w:p>
    <w:p w:rsidR="003F2F8A" w:rsidP="003F2F8A">
      <w:pPr>
        <w:pStyle w:val="21"/>
        <w:shd w:val="clear" w:color="auto" w:fill="auto"/>
        <w:tabs>
          <w:tab w:val="left" w:pos="709"/>
        </w:tabs>
        <w:spacing w:line="240" w:lineRule="auto"/>
        <w:ind w:firstLine="708"/>
        <w:rPr>
          <w:color w:val="000000" w:themeColor="text1"/>
          <w:sz w:val="24"/>
          <w:szCs w:val="24"/>
        </w:rPr>
      </w:pPr>
      <w:r w:rsidRPr="0039594E">
        <w:rPr>
          <w:color w:val="000000" w:themeColor="text1"/>
          <w:sz w:val="24"/>
          <w:szCs w:val="24"/>
          <w:lang w:eastAsia="ru-RU" w:bidi="ru-RU"/>
        </w:rPr>
        <w:tab/>
      </w:r>
      <w:r w:rsidRPr="0039594E">
        <w:rPr>
          <w:color w:val="000000" w:themeColor="text1"/>
          <w:sz w:val="24"/>
          <w:szCs w:val="24"/>
        </w:rPr>
        <w:t>Подсудим</w:t>
      </w:r>
      <w:r>
        <w:rPr>
          <w:color w:val="000000" w:themeColor="text1"/>
          <w:sz w:val="24"/>
          <w:szCs w:val="24"/>
        </w:rPr>
        <w:t>ым</w:t>
      </w:r>
      <w:r w:rsidRPr="0039594E">
        <w:rPr>
          <w:color w:val="000000" w:themeColor="text1"/>
          <w:sz w:val="24"/>
          <w:szCs w:val="24"/>
        </w:rPr>
        <w:t xml:space="preserve"> заявлено ходатайство о постановлении приговора без проведения судебного разбирательства. При этом, подсудим</w:t>
      </w:r>
      <w:r>
        <w:rPr>
          <w:color w:val="000000" w:themeColor="text1"/>
          <w:sz w:val="24"/>
          <w:szCs w:val="24"/>
        </w:rPr>
        <w:t>ый</w:t>
      </w:r>
      <w:r w:rsidRPr="0039594E">
        <w:rPr>
          <w:color w:val="000000" w:themeColor="text1"/>
          <w:sz w:val="24"/>
          <w:szCs w:val="24"/>
        </w:rPr>
        <w:t xml:space="preserve"> пояснил, что предъявленное обвинение е</w:t>
      </w:r>
      <w:r>
        <w:rPr>
          <w:color w:val="000000" w:themeColor="text1"/>
          <w:sz w:val="24"/>
          <w:szCs w:val="24"/>
        </w:rPr>
        <w:t>му</w:t>
      </w:r>
      <w:r w:rsidRPr="0039594E">
        <w:rPr>
          <w:color w:val="000000" w:themeColor="text1"/>
          <w:sz w:val="24"/>
          <w:szCs w:val="24"/>
        </w:rPr>
        <w:t xml:space="preserve"> понятно, с обвинением он полностью соглас</w:t>
      </w:r>
      <w:r>
        <w:rPr>
          <w:color w:val="000000" w:themeColor="text1"/>
          <w:sz w:val="24"/>
          <w:szCs w:val="24"/>
        </w:rPr>
        <w:t>е</w:t>
      </w:r>
      <w:r w:rsidRPr="0039594E">
        <w:rPr>
          <w:color w:val="000000" w:themeColor="text1"/>
          <w:sz w:val="24"/>
          <w:szCs w:val="24"/>
        </w:rPr>
        <w:t>н, ходатайство</w:t>
      </w:r>
      <w:r w:rsidRPr="00E8086C">
        <w:rPr>
          <w:color w:val="000000" w:themeColor="text1"/>
          <w:sz w:val="24"/>
          <w:szCs w:val="24"/>
        </w:rPr>
        <w:t xml:space="preserve"> о постановлении приговора в особом порядке </w:t>
      </w:r>
      <w:r>
        <w:rPr>
          <w:color w:val="000000" w:themeColor="text1"/>
          <w:sz w:val="24"/>
          <w:szCs w:val="24"/>
        </w:rPr>
        <w:t>им</w:t>
      </w:r>
      <w:r w:rsidRPr="00E8086C">
        <w:rPr>
          <w:color w:val="000000" w:themeColor="text1"/>
          <w:sz w:val="24"/>
          <w:szCs w:val="24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030FD3" w:rsidRPr="00BD0994" w:rsidP="00030FD3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BD0994">
        <w:rPr>
          <w:color w:val="000000" w:themeColor="text1"/>
        </w:rPr>
        <w:t>отерпевш</w:t>
      </w:r>
      <w:r>
        <w:rPr>
          <w:color w:val="000000" w:themeColor="text1"/>
        </w:rPr>
        <w:t>ий</w:t>
      </w:r>
      <w:r w:rsidRPr="00BD0994">
        <w:rPr>
          <w:color w:val="000000" w:themeColor="text1"/>
        </w:rPr>
        <w:t xml:space="preserve"> в судебное заседание не явился, извещался надлежащим образом, ходатайствовал о рассмотрении дела в его отсутствие, не возража</w:t>
      </w:r>
      <w:r>
        <w:rPr>
          <w:color w:val="000000" w:themeColor="text1"/>
        </w:rPr>
        <w:t>е</w:t>
      </w:r>
      <w:r w:rsidRPr="00BD0994">
        <w:rPr>
          <w:color w:val="000000" w:themeColor="text1"/>
        </w:rPr>
        <w:t>т против рассмотрения дела в особом порядке, последствия рассмотрения дела в особом порядке ему известны и понятны</w:t>
      </w:r>
      <w:r>
        <w:rPr>
          <w:color w:val="000000" w:themeColor="text1"/>
        </w:rPr>
        <w:t>, относительно меры наказания подсудимому полагается на усмотрение суда</w:t>
      </w:r>
      <w:r w:rsidRPr="00BD0994">
        <w:rPr>
          <w:color w:val="000000" w:themeColor="text1"/>
        </w:rPr>
        <w:t>.</w:t>
      </w:r>
    </w:p>
    <w:p w:rsidR="003F2F8A" w:rsidRPr="00E8086C" w:rsidP="003F2F8A">
      <w:pPr>
        <w:ind w:firstLine="709"/>
        <w:jc w:val="both"/>
      </w:pPr>
      <w:r w:rsidRPr="00E8086C">
        <w:t>Государственный обвинитель, защитник подсудимо</w:t>
      </w:r>
      <w:r>
        <w:t>го</w:t>
      </w:r>
      <w:r w:rsidRPr="00E8086C">
        <w:t xml:space="preserve"> не возражали против постановления приговора без судебного разбирательства.</w:t>
      </w:r>
    </w:p>
    <w:p w:rsidR="003F2F8A" w:rsidRPr="00030FD3" w:rsidP="00030FD3">
      <w:pPr>
        <w:pStyle w:val="NoSpacing"/>
        <w:ind w:firstLine="709"/>
        <w:jc w:val="both"/>
        <w:rPr>
          <w:color w:val="000000" w:themeColor="text1"/>
        </w:rPr>
      </w:pPr>
      <w:r w:rsidRPr="00E8086C">
        <w:t>Исходя из того, что за инкриминируемое подсудимо</w:t>
      </w:r>
      <w:r>
        <w:t>му</w:t>
      </w:r>
      <w:r w:rsidRPr="00E8086C">
        <w:t xml:space="preserve"> преступление действующим законодательством предусмотрено наказание, не превышающее пяти лет лишения свободы, подсудимо</w:t>
      </w:r>
      <w:r>
        <w:t>му</w:t>
      </w:r>
      <w:r w:rsidRPr="00E8086C">
        <w:t xml:space="preserve"> понятно предъявленное обвинение и он полностью соглас</w:t>
      </w:r>
      <w:r>
        <w:t>е</w:t>
      </w:r>
      <w:r w:rsidRPr="00E8086C">
        <w:t>н с предъявленным обвинением, е</w:t>
      </w:r>
      <w:r>
        <w:t>му</w:t>
      </w:r>
      <w:r w:rsidRPr="00E8086C">
        <w:t xml:space="preserve"> разъяснены и понятны последствия постановления приговора в особом порядке без проведения</w:t>
      </w:r>
      <w:r w:rsidRPr="00F712C8">
        <w:t xml:space="preserve"> судебного разбирательства, удостоверившись, что соответствующее ходатайство подсудим</w:t>
      </w:r>
      <w:r>
        <w:t>ым</w:t>
      </w:r>
      <w:r w:rsidRPr="00F712C8">
        <w:t xml:space="preserve"> заявлено добровольно и после </w:t>
      </w:r>
      <w:r w:rsidRPr="00030FD3">
        <w:t xml:space="preserve">консультаций с защитником, принимая во внимание, что государственный обвинитель, потерпевший и защитник не возражали против применения </w:t>
      </w:r>
      <w:r w:rsidRPr="00030FD3">
        <w:rPr>
          <w:color w:val="000000" w:themeColor="text1"/>
        </w:rPr>
        <w:t xml:space="preserve">указанного порядка </w:t>
      </w:r>
      <w:r w:rsidRPr="00030FD3">
        <w:rPr>
          <w:color w:val="000000" w:themeColor="text1"/>
        </w:rPr>
        <w:t>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3F2F8A" w:rsidRPr="00030FD3" w:rsidP="00030FD3">
      <w:pPr>
        <w:pStyle w:val="30"/>
        <w:shd w:val="clear" w:color="auto" w:fill="auto"/>
        <w:spacing w:after="0" w:line="240" w:lineRule="auto"/>
        <w:ind w:firstLine="709"/>
        <w:rPr>
          <w:b w:val="0"/>
          <w:color w:val="000000" w:themeColor="text1"/>
          <w:sz w:val="24"/>
          <w:szCs w:val="24"/>
        </w:rPr>
      </w:pPr>
      <w:r w:rsidRPr="00030FD3">
        <w:rPr>
          <w:b w:val="0"/>
          <w:color w:val="000000" w:themeColor="text1"/>
          <w:sz w:val="24"/>
          <w:szCs w:val="24"/>
        </w:rPr>
        <w:t>Действия подсудимого Бехтева Ю.Н. подлежат квалификации</w:t>
      </w:r>
      <w:r w:rsidRPr="00030FD3">
        <w:rPr>
          <w:b w:val="0"/>
          <w:color w:val="000000"/>
          <w:sz w:val="24"/>
          <w:szCs w:val="24"/>
        </w:rPr>
        <w:t xml:space="preserve"> </w:t>
      </w:r>
      <w:r w:rsidRPr="00030FD3">
        <w:rPr>
          <w:b w:val="0"/>
          <w:color w:val="000000" w:themeColor="text1"/>
          <w:sz w:val="24"/>
          <w:szCs w:val="24"/>
        </w:rPr>
        <w:t xml:space="preserve">по п. «в» ч. 2 ст. 115 УК РФ, как умышленное причинение легкого вреда здоровью, </w:t>
      </w:r>
      <w:r w:rsidRPr="00030FD3">
        <w:rPr>
          <w:rFonts w:eastAsiaTheme="minorHAnsi"/>
          <w:b w:val="0"/>
          <w:color w:val="000000" w:themeColor="text1"/>
          <w:sz w:val="24"/>
          <w:szCs w:val="24"/>
        </w:rPr>
        <w:t>вызвавшего кратковременное расстройство здоровья, с применением предметов, используемых в качестве оружия</w:t>
      </w:r>
      <w:r w:rsidRPr="00030FD3">
        <w:rPr>
          <w:b w:val="0"/>
          <w:color w:val="000000" w:themeColor="text1"/>
          <w:sz w:val="24"/>
          <w:szCs w:val="24"/>
          <w:lang w:eastAsia="ru-RU" w:bidi="ru-RU"/>
        </w:rPr>
        <w:t>.</w:t>
      </w:r>
    </w:p>
    <w:p w:rsidR="00030FD3" w:rsidRPr="00030FD3" w:rsidP="00030FD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030FD3">
        <w:rPr>
          <w:color w:val="000000" w:themeColor="text1"/>
          <w:sz w:val="24"/>
          <w:szCs w:val="24"/>
        </w:rPr>
        <w:t xml:space="preserve">При назначении подсудимому наказания суд учитывает характер и степень общественной опасности совершенного им преступления, отнесенного к категории преступлений небольшой тяжести, имущественное положение подсудимого, нетрудоустроенного и не имеющего официальных источников дохода, </w:t>
      </w:r>
      <w:r w:rsidR="00432821">
        <w:rPr>
          <w:color w:val="000000" w:themeColor="text1"/>
          <w:sz w:val="24"/>
          <w:szCs w:val="24"/>
        </w:rPr>
        <w:t>(данные изъяты)</w:t>
      </w:r>
      <w:r>
        <w:rPr>
          <w:sz w:val="24"/>
          <w:szCs w:val="24"/>
        </w:rPr>
        <w:t xml:space="preserve">, привлекавшееся к уголовной ответственности и неоднократно </w:t>
      </w:r>
      <w:r w:rsidRPr="00030FD3">
        <w:rPr>
          <w:sz w:val="24"/>
          <w:szCs w:val="24"/>
        </w:rPr>
        <w:t xml:space="preserve">к административной ответственности по </w:t>
      </w:r>
      <w:r>
        <w:rPr>
          <w:sz w:val="24"/>
          <w:szCs w:val="24"/>
        </w:rPr>
        <w:t>ст.19.24 и главе 20</w:t>
      </w:r>
      <w:r w:rsidRPr="00030FD3">
        <w:rPr>
          <w:sz w:val="24"/>
          <w:szCs w:val="24"/>
        </w:rPr>
        <w:t xml:space="preserve"> КоАП РФ</w:t>
      </w:r>
      <w:r>
        <w:rPr>
          <w:sz w:val="24"/>
          <w:szCs w:val="24"/>
        </w:rPr>
        <w:t>.</w:t>
      </w:r>
      <w:r w:rsidRPr="00030FD3">
        <w:rPr>
          <w:color w:val="000000" w:themeColor="text1"/>
          <w:sz w:val="24"/>
          <w:szCs w:val="24"/>
        </w:rPr>
        <w:t xml:space="preserve"> </w:t>
      </w:r>
    </w:p>
    <w:p w:rsidR="003F2F8A" w:rsidP="00030F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30FD3">
        <w:rPr>
          <w:color w:val="000000" w:themeColor="text1"/>
        </w:rPr>
        <w:t xml:space="preserve">Признание подсудимым своей вины и раскаяние в содеянном суд признает обстоятельствами, смягчающими его наказание. </w:t>
      </w:r>
    </w:p>
    <w:p w:rsidR="00CE68CC" w:rsidRPr="00500963" w:rsidP="00500963">
      <w:pPr>
        <w:ind w:firstLine="708"/>
        <w:jc w:val="both"/>
        <w:rPr>
          <w:color w:val="000000" w:themeColor="text1"/>
        </w:rPr>
      </w:pPr>
      <w:r w:rsidRPr="009D516A">
        <w:rPr>
          <w:color w:val="000000" w:themeColor="text1"/>
        </w:rPr>
        <w:t xml:space="preserve">Суд не может признать указанное органом дознания </w:t>
      </w:r>
      <w:r>
        <w:rPr>
          <w:color w:val="000000" w:themeColor="text1"/>
        </w:rPr>
        <w:t xml:space="preserve">и защитником </w:t>
      </w:r>
      <w:r w:rsidRPr="009D516A">
        <w:rPr>
          <w:color w:val="000000" w:themeColor="text1"/>
        </w:rPr>
        <w:t xml:space="preserve">в качестве смягчающего наказания обстоятельства активное способствование </w:t>
      </w:r>
      <w:r>
        <w:rPr>
          <w:color w:val="000000" w:themeColor="text1"/>
        </w:rPr>
        <w:t>Бехтева Ю.Н</w:t>
      </w:r>
      <w:r w:rsidRPr="009D516A">
        <w:rPr>
          <w:color w:val="000000" w:themeColor="text1"/>
        </w:rPr>
        <w:t>. раскрытию и расследованию преступления, поскольку, исходя из правой позиции, изложенной в п.30 постановления Пленума Верховного Суда РФ № 58 от 22 декабря 2015 года «О практике назначения судами Российской Федерации уголовного наказания», дача лишь</w:t>
      </w:r>
      <w:r>
        <w:rPr>
          <w:color w:val="000000" w:themeColor="text1"/>
        </w:rPr>
        <w:t xml:space="preserve"> Бехтевым Ю.Н</w:t>
      </w:r>
      <w:r w:rsidRPr="009D516A">
        <w:rPr>
          <w:color w:val="000000" w:themeColor="text1"/>
        </w:rPr>
        <w:t>. признательных показаний после возбуждения уголовного дела, допроса потерпевшего и свидетел</w:t>
      </w:r>
      <w:r>
        <w:rPr>
          <w:color w:val="000000" w:themeColor="text1"/>
        </w:rPr>
        <w:t>ей</w:t>
      </w:r>
      <w:r w:rsidRPr="009D516A">
        <w:rPr>
          <w:color w:val="000000" w:themeColor="text1"/>
        </w:rPr>
        <w:t>,</w:t>
      </w:r>
      <w:r>
        <w:rPr>
          <w:color w:val="000000" w:themeColor="text1"/>
        </w:rPr>
        <w:t xml:space="preserve"> указавших на Бехтева Ю.Н., как лицо совершившее преступление, </w:t>
      </w:r>
      <w:r w:rsidRPr="009D516A">
        <w:rPr>
          <w:color w:val="000000" w:themeColor="text1"/>
        </w:rPr>
        <w:t xml:space="preserve">проведения других оперативных действий не может свидетельствовать об активном способствовании раскрытию и расследованию преступления, т.к. данными действиями </w:t>
      </w:r>
      <w:r>
        <w:rPr>
          <w:color w:val="000000" w:themeColor="text1"/>
        </w:rPr>
        <w:t>Бехтевым Ю.Н</w:t>
      </w:r>
      <w:r w:rsidRPr="009D516A">
        <w:rPr>
          <w:color w:val="000000" w:themeColor="text1"/>
        </w:rPr>
        <w:t xml:space="preserve">. не была предоставлена органам предварительного расследования неизвестная им до этого информации, позволяющая получить дополнительные доказательства, необходимые для раскрытия и расследования преступления; способствование раскрытию и расследованию преступления должно быть именно активным, действенным, как того требует уголовный закон, а не очевидным оказанием помощи органам предварительного расследования под давлением уже собранных доказательств и </w:t>
      </w:r>
      <w:r w:rsidRPr="00500963">
        <w:rPr>
          <w:color w:val="000000" w:themeColor="text1"/>
        </w:rPr>
        <w:t>имеющихся улик, подтверждающих причастность лица к совершенному преступному деянию.</w:t>
      </w:r>
    </w:p>
    <w:p w:rsidR="003F2F8A" w:rsidRPr="00500963" w:rsidP="00500963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500963">
        <w:rPr>
          <w:sz w:val="24"/>
          <w:szCs w:val="24"/>
        </w:rPr>
        <w:t xml:space="preserve">К обстоятельствам, отягчающим наказание </w:t>
      </w:r>
      <w:r w:rsidRPr="00500963">
        <w:rPr>
          <w:color w:val="000000" w:themeColor="text1"/>
          <w:sz w:val="24"/>
          <w:szCs w:val="24"/>
        </w:rPr>
        <w:t>Бехтеву Ю.Н., суд относит рецидив преступления, а также</w:t>
      </w:r>
      <w:r w:rsidRPr="00500963">
        <w:rPr>
          <w:sz w:val="24"/>
          <w:szCs w:val="24"/>
        </w:rPr>
        <w:t xml:space="preserve"> с учетом характера и степени общественной опасности преступления, обстоятельств его совершения и личности виновного суд относит совершение преступления в состоянии опьянения, вызванном употреблением алкоголя, поскольку такое состояние, в том числе, побудило подсудимого совершить преступление, что он подтвердил в ходе рассмотрения дела. </w:t>
      </w:r>
    </w:p>
    <w:p w:rsidR="003F2F8A" w:rsidRPr="00500963" w:rsidP="00500963">
      <w:pPr>
        <w:pStyle w:val="ConsPlusNormal"/>
        <w:ind w:firstLine="709"/>
        <w:jc w:val="both"/>
        <w:rPr>
          <w:sz w:val="24"/>
          <w:szCs w:val="24"/>
        </w:rPr>
      </w:pPr>
      <w:r w:rsidRPr="00500963">
        <w:rPr>
          <w:color w:val="000000" w:themeColor="text1"/>
          <w:sz w:val="24"/>
          <w:szCs w:val="24"/>
        </w:rPr>
        <w:t xml:space="preserve">По изложенным мотивам,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500963">
        <w:rPr>
          <w:color w:val="000000" w:themeColor="text1"/>
          <w:sz w:val="24"/>
          <w:szCs w:val="24"/>
          <w:lang w:bidi="ru-RU"/>
        </w:rPr>
        <w:t xml:space="preserve">с учетом того, что менее строгие виды наказания, предусмотренные санкцией статьи, по которой </w:t>
      </w:r>
      <w:r w:rsidRPr="00500963" w:rsidR="00CE68CC">
        <w:rPr>
          <w:color w:val="000000" w:themeColor="text1"/>
          <w:sz w:val="24"/>
          <w:szCs w:val="24"/>
        </w:rPr>
        <w:t>Бехтев Ю.Н.</w:t>
      </w:r>
      <w:r w:rsidRPr="00500963">
        <w:rPr>
          <w:color w:val="000000" w:themeColor="text1"/>
          <w:sz w:val="24"/>
          <w:szCs w:val="24"/>
        </w:rPr>
        <w:t xml:space="preserve"> </w:t>
      </w:r>
      <w:r w:rsidRPr="00500963">
        <w:rPr>
          <w:color w:val="000000" w:themeColor="text1"/>
          <w:sz w:val="24"/>
          <w:szCs w:val="24"/>
          <w:lang w:bidi="ru-RU"/>
        </w:rPr>
        <w:t xml:space="preserve">признан виновным, не смогут обеспечить достижение целей наказания, принимая во внимание личность подсудимого, </w:t>
      </w:r>
      <w:r w:rsidRPr="00500963" w:rsidR="00CE68CC">
        <w:rPr>
          <w:color w:val="000000" w:themeColor="text1"/>
          <w:sz w:val="24"/>
          <w:szCs w:val="24"/>
          <w:lang w:bidi="ru-RU"/>
        </w:rPr>
        <w:t xml:space="preserve">отрицательно характеризующегося, </w:t>
      </w:r>
      <w:r w:rsidRPr="00500963">
        <w:rPr>
          <w:color w:val="000000" w:themeColor="text1"/>
          <w:sz w:val="24"/>
          <w:szCs w:val="24"/>
          <w:lang w:bidi="ru-RU"/>
        </w:rPr>
        <w:t>ранее судимого</w:t>
      </w:r>
      <w:r w:rsidRPr="00500963" w:rsidR="00CE68CC">
        <w:rPr>
          <w:color w:val="000000" w:themeColor="text1"/>
          <w:sz w:val="24"/>
          <w:szCs w:val="24"/>
          <w:lang w:bidi="ru-RU"/>
        </w:rPr>
        <w:t xml:space="preserve">, в том числе за совершение </w:t>
      </w:r>
      <w:r w:rsidRPr="00500963">
        <w:rPr>
          <w:color w:val="000000" w:themeColor="text1"/>
          <w:sz w:val="24"/>
          <w:szCs w:val="24"/>
          <w:lang w:bidi="ru-RU"/>
        </w:rPr>
        <w:t xml:space="preserve">преступления против </w:t>
      </w:r>
      <w:r w:rsidRPr="00500963" w:rsidR="00CE68CC">
        <w:rPr>
          <w:color w:val="000000" w:themeColor="text1"/>
          <w:sz w:val="24"/>
          <w:szCs w:val="24"/>
          <w:lang w:bidi="ru-RU"/>
        </w:rPr>
        <w:t>личности</w:t>
      </w:r>
      <w:r w:rsidRPr="00500963">
        <w:rPr>
          <w:color w:val="000000" w:themeColor="text1"/>
          <w:sz w:val="24"/>
          <w:szCs w:val="24"/>
          <w:lang w:bidi="ru-RU"/>
        </w:rPr>
        <w:t>, который в период неснят</w:t>
      </w:r>
      <w:r w:rsidRPr="00500963" w:rsidR="00CE68CC">
        <w:rPr>
          <w:color w:val="000000" w:themeColor="text1"/>
          <w:sz w:val="24"/>
          <w:szCs w:val="24"/>
          <w:lang w:bidi="ru-RU"/>
        </w:rPr>
        <w:t>ых</w:t>
      </w:r>
      <w:r w:rsidRPr="00500963">
        <w:rPr>
          <w:color w:val="000000" w:themeColor="text1"/>
          <w:sz w:val="24"/>
          <w:szCs w:val="24"/>
          <w:lang w:bidi="ru-RU"/>
        </w:rPr>
        <w:t xml:space="preserve"> и непогашенн</w:t>
      </w:r>
      <w:r w:rsidRPr="00500963" w:rsidR="00CE68CC">
        <w:rPr>
          <w:color w:val="000000" w:themeColor="text1"/>
          <w:sz w:val="24"/>
          <w:szCs w:val="24"/>
          <w:lang w:bidi="ru-RU"/>
        </w:rPr>
        <w:t>ых</w:t>
      </w:r>
      <w:r w:rsidRPr="00500963">
        <w:rPr>
          <w:color w:val="000000" w:themeColor="text1"/>
          <w:sz w:val="24"/>
          <w:szCs w:val="24"/>
          <w:lang w:bidi="ru-RU"/>
        </w:rPr>
        <w:t xml:space="preserve"> судимост</w:t>
      </w:r>
      <w:r w:rsidRPr="00500963" w:rsidR="00CE68CC">
        <w:rPr>
          <w:color w:val="000000" w:themeColor="text1"/>
          <w:sz w:val="24"/>
          <w:szCs w:val="24"/>
          <w:lang w:bidi="ru-RU"/>
        </w:rPr>
        <w:t>ей</w:t>
      </w:r>
      <w:r w:rsidRPr="00500963">
        <w:rPr>
          <w:color w:val="000000" w:themeColor="text1"/>
          <w:sz w:val="24"/>
          <w:szCs w:val="24"/>
          <w:lang w:bidi="ru-RU"/>
        </w:rPr>
        <w:t xml:space="preserve"> </w:t>
      </w:r>
      <w:r w:rsidRPr="00500963" w:rsidR="00CE68CC">
        <w:rPr>
          <w:color w:val="000000" w:themeColor="text1"/>
          <w:sz w:val="24"/>
          <w:szCs w:val="24"/>
          <w:lang w:bidi="ru-RU"/>
        </w:rPr>
        <w:t xml:space="preserve">повторно </w:t>
      </w:r>
      <w:r w:rsidRPr="00500963">
        <w:rPr>
          <w:color w:val="000000" w:themeColor="text1"/>
          <w:sz w:val="24"/>
          <w:szCs w:val="24"/>
          <w:lang w:bidi="ru-RU"/>
        </w:rPr>
        <w:t xml:space="preserve">совершил преступление, с учетом положений ч.5 ст.62, </w:t>
      </w:r>
      <w:r w:rsidRPr="00500963">
        <w:rPr>
          <w:color w:val="000000" w:themeColor="text1"/>
          <w:sz w:val="24"/>
          <w:szCs w:val="24"/>
        </w:rPr>
        <w:t xml:space="preserve">ч.2 ст.68 </w:t>
      </w:r>
      <w:r w:rsidRPr="00500963">
        <w:rPr>
          <w:color w:val="000000" w:themeColor="text1"/>
          <w:sz w:val="24"/>
          <w:szCs w:val="24"/>
          <w:lang w:bidi="ru-RU"/>
        </w:rPr>
        <w:t xml:space="preserve">УК РФ, при наличии отягчающих наказание обстоятельств, суд приходит к выводу о назначении </w:t>
      </w:r>
      <w:r w:rsidRPr="00500963" w:rsidR="00500963">
        <w:rPr>
          <w:color w:val="000000" w:themeColor="text1"/>
          <w:sz w:val="24"/>
          <w:szCs w:val="24"/>
        </w:rPr>
        <w:t>Бехтеву Ю.Н.</w:t>
      </w:r>
      <w:r w:rsidRPr="00500963">
        <w:rPr>
          <w:color w:val="000000" w:themeColor="text1"/>
          <w:sz w:val="24"/>
          <w:szCs w:val="24"/>
        </w:rPr>
        <w:t xml:space="preserve"> </w:t>
      </w:r>
      <w:r w:rsidRPr="00500963">
        <w:rPr>
          <w:color w:val="000000" w:themeColor="text1"/>
          <w:sz w:val="24"/>
          <w:szCs w:val="24"/>
          <w:lang w:bidi="ru-RU"/>
        </w:rPr>
        <w:t xml:space="preserve">наказания в виде лишения свободы на срок </w:t>
      </w:r>
      <w:r w:rsidRPr="00500963">
        <w:rPr>
          <w:color w:val="000000" w:themeColor="text1"/>
          <w:sz w:val="24"/>
          <w:szCs w:val="24"/>
        </w:rPr>
        <w:t xml:space="preserve">в пределах санкции </w:t>
      </w:r>
      <w:r w:rsidRPr="00500963">
        <w:rPr>
          <w:sz w:val="24"/>
          <w:szCs w:val="24"/>
        </w:rPr>
        <w:t xml:space="preserve">п. «в» ч. 2 ст. 115 </w:t>
      </w:r>
      <w:r w:rsidRPr="00500963">
        <w:rPr>
          <w:color w:val="000000" w:themeColor="text1"/>
          <w:sz w:val="24"/>
          <w:szCs w:val="24"/>
        </w:rPr>
        <w:t>УК РФ</w:t>
      </w:r>
      <w:r w:rsidRPr="00500963" w:rsidR="00500963">
        <w:rPr>
          <w:color w:val="000000" w:themeColor="text1"/>
          <w:sz w:val="24"/>
          <w:szCs w:val="24"/>
        </w:rPr>
        <w:t>,</w:t>
      </w:r>
      <w:r w:rsidRPr="00500963">
        <w:rPr>
          <w:color w:val="000000" w:themeColor="text1"/>
          <w:sz w:val="24"/>
          <w:szCs w:val="24"/>
        </w:rPr>
        <w:t xml:space="preserve"> </w:t>
      </w:r>
      <w:r w:rsidRPr="00500963" w:rsidR="00500963">
        <w:rPr>
          <w:color w:val="000000" w:themeColor="text1"/>
          <w:sz w:val="24"/>
          <w:szCs w:val="24"/>
        </w:rPr>
        <w:t xml:space="preserve">и, применив на основании ч.5 ст.69 УК РФ </w:t>
      </w:r>
      <w:r w:rsidRPr="00500963" w:rsidR="00500963">
        <w:rPr>
          <w:color w:val="000000" w:themeColor="text1"/>
          <w:sz w:val="24"/>
          <w:szCs w:val="24"/>
          <w:lang w:bidi="ru-RU"/>
        </w:rPr>
        <w:t>по совокупности преступлений</w:t>
      </w:r>
      <w:r w:rsidRPr="00500963" w:rsidR="00500963">
        <w:rPr>
          <w:color w:val="000000" w:themeColor="text1"/>
          <w:sz w:val="24"/>
          <w:szCs w:val="24"/>
        </w:rPr>
        <w:t xml:space="preserve"> принцип частичного </w:t>
      </w:r>
      <w:r w:rsidRPr="00500963" w:rsidR="00500963">
        <w:rPr>
          <w:color w:val="000000" w:themeColor="text1"/>
          <w:sz w:val="24"/>
          <w:szCs w:val="24"/>
          <w:lang w:bidi="ru-RU"/>
        </w:rPr>
        <w:t xml:space="preserve">сложения назначенного наказания по настоящему приговору и наказания, назначенного по приговору </w:t>
      </w:r>
      <w:r w:rsidRPr="00500963" w:rsidR="00500963">
        <w:rPr>
          <w:color w:val="000000"/>
          <w:sz w:val="24"/>
          <w:szCs w:val="24"/>
          <w:lang w:bidi="ru-RU"/>
        </w:rPr>
        <w:t xml:space="preserve">Ленинского районного суда города Севастополя </w:t>
      </w:r>
      <w:r w:rsidRPr="00500963" w:rsidR="00500963">
        <w:rPr>
          <w:color w:val="000000" w:themeColor="text1"/>
          <w:sz w:val="24"/>
          <w:szCs w:val="24"/>
        </w:rPr>
        <w:t>от 16.04.2024,</w:t>
      </w:r>
      <w:r w:rsidRPr="00500963" w:rsidR="00500963">
        <w:rPr>
          <w:color w:val="000000" w:themeColor="text1"/>
          <w:sz w:val="24"/>
          <w:szCs w:val="24"/>
          <w:lang w:bidi="ru-RU"/>
        </w:rPr>
        <w:t xml:space="preserve"> назначает </w:t>
      </w:r>
      <w:r w:rsidRPr="00500963" w:rsidR="00500963">
        <w:rPr>
          <w:color w:val="000000" w:themeColor="text1"/>
          <w:sz w:val="24"/>
          <w:szCs w:val="24"/>
        </w:rPr>
        <w:t xml:space="preserve">Бехтеву Ю.Н. окончательное </w:t>
      </w:r>
      <w:r w:rsidRPr="00500963" w:rsidR="00500963">
        <w:rPr>
          <w:color w:val="000000" w:themeColor="text1"/>
          <w:sz w:val="24"/>
          <w:szCs w:val="24"/>
          <w:lang w:bidi="ru-RU"/>
        </w:rPr>
        <w:t xml:space="preserve">наказание в виде лишения свободы </w:t>
      </w:r>
      <w:r w:rsidRPr="00500963" w:rsidR="00500963">
        <w:rPr>
          <w:color w:val="000000" w:themeColor="text1"/>
          <w:sz w:val="24"/>
          <w:szCs w:val="24"/>
        </w:rPr>
        <w:t xml:space="preserve">с отбыванием наказания </w:t>
      </w:r>
      <w:r w:rsidRPr="00500963" w:rsidR="00500963">
        <w:rPr>
          <w:color w:val="000000" w:themeColor="text1"/>
          <w:sz w:val="24"/>
          <w:szCs w:val="24"/>
          <w:lang w:bidi="ru-RU"/>
        </w:rPr>
        <w:t>согласно ст.58 УК РФ</w:t>
      </w:r>
      <w:r w:rsidRPr="00500963" w:rsidR="00500963">
        <w:rPr>
          <w:color w:val="000000" w:themeColor="text1"/>
          <w:sz w:val="24"/>
          <w:szCs w:val="24"/>
        </w:rPr>
        <w:t xml:space="preserve"> в исправительной колонии строгого режима.</w:t>
      </w:r>
      <w:r w:rsidRPr="00500963">
        <w:rPr>
          <w:color w:val="000000" w:themeColor="text1"/>
          <w:sz w:val="24"/>
          <w:szCs w:val="24"/>
          <w:lang w:bidi="ru-RU"/>
        </w:rPr>
        <w:t xml:space="preserve"> </w:t>
      </w:r>
    </w:p>
    <w:p w:rsidR="003F2F8A" w:rsidRPr="00500963" w:rsidP="00500963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500963">
        <w:rPr>
          <w:color w:val="000000" w:themeColor="text1"/>
        </w:rPr>
        <w:t>Руководствуясь положениями ст.60 УК РФ, суд полагает, что назначенное подсудимому наказание будет достаточной мерой, которая послужит исправлению подсудимого и достижению целей наказания.</w:t>
      </w:r>
    </w:p>
    <w:p w:rsidR="003F2F8A" w:rsidRPr="00500963" w:rsidP="00500963">
      <w:pPr>
        <w:pStyle w:val="ConsPlusNormal"/>
        <w:ind w:firstLine="709"/>
        <w:jc w:val="both"/>
        <w:rPr>
          <w:sz w:val="24"/>
          <w:szCs w:val="24"/>
        </w:rPr>
      </w:pPr>
      <w:r w:rsidRPr="00500963">
        <w:rPr>
          <w:color w:val="000000" w:themeColor="text1"/>
          <w:sz w:val="24"/>
          <w:szCs w:val="24"/>
        </w:rPr>
        <w:t xml:space="preserve"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 </w:t>
      </w:r>
      <w:r w:rsidRPr="00500963">
        <w:rPr>
          <w:sz w:val="24"/>
          <w:szCs w:val="24"/>
        </w:rPr>
        <w:t>Бехтевым Ю.Н.</w:t>
      </w:r>
      <w:r w:rsidRPr="00500963">
        <w:rPr>
          <w:color w:val="000000" w:themeColor="text1"/>
          <w:sz w:val="24"/>
          <w:szCs w:val="24"/>
        </w:rPr>
        <w:t xml:space="preserve"> преступления, оснований для применения к нему положений ст.64 УК РФ суд не</w:t>
      </w:r>
      <w:r w:rsidRPr="00500963">
        <w:rPr>
          <w:sz w:val="24"/>
          <w:szCs w:val="24"/>
        </w:rPr>
        <w:t xml:space="preserve"> усматривает.</w:t>
      </w:r>
    </w:p>
    <w:p w:rsidR="003F2F8A" w:rsidRPr="00500963" w:rsidP="0050096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0963">
        <w:rPr>
          <w:color w:val="000000"/>
        </w:rPr>
        <w:t xml:space="preserve">Оснований для применения к </w:t>
      </w:r>
      <w:r w:rsidRPr="00500963">
        <w:t>Бехтеву Ю.Н.</w:t>
      </w:r>
      <w:r w:rsidRPr="00500963">
        <w:rPr>
          <w:color w:val="000000"/>
          <w:lang w:bidi="ru-RU"/>
        </w:rPr>
        <w:t xml:space="preserve"> </w:t>
      </w:r>
      <w:r w:rsidRPr="00500963">
        <w:rPr>
          <w:color w:val="000000"/>
        </w:rPr>
        <w:t>ст.73 УК РФ судом также не усматривается.</w:t>
      </w:r>
    </w:p>
    <w:p w:rsidR="003F2F8A" w:rsidRPr="00500963" w:rsidP="00500963">
      <w:pPr>
        <w:pStyle w:val="21"/>
        <w:shd w:val="clear" w:color="auto" w:fill="auto"/>
        <w:spacing w:line="240" w:lineRule="auto"/>
        <w:ind w:firstLine="720"/>
        <w:rPr>
          <w:color w:val="000000"/>
          <w:sz w:val="24"/>
          <w:szCs w:val="24"/>
          <w:lang w:eastAsia="ru-RU" w:bidi="ru-RU"/>
        </w:rPr>
      </w:pPr>
      <w:r w:rsidRPr="00500963">
        <w:rPr>
          <w:color w:val="000000"/>
          <w:sz w:val="24"/>
          <w:szCs w:val="24"/>
          <w:lang w:eastAsia="ru-RU" w:bidi="ru-RU"/>
        </w:rPr>
        <w:t xml:space="preserve">Назначив подсудимому наказание в виде лишения свободы, исходя из положений ч.2 ст.53.1 УК РФ, учитывая личность подсудимого и обстоятельств совершенного им преступления, суд считает невозможным заменить </w:t>
      </w:r>
      <w:r w:rsidRPr="00500963">
        <w:rPr>
          <w:sz w:val="24"/>
          <w:szCs w:val="24"/>
        </w:rPr>
        <w:t xml:space="preserve">Бехтеву Ю.Н. </w:t>
      </w:r>
      <w:r w:rsidRPr="00500963">
        <w:rPr>
          <w:color w:val="000000"/>
          <w:sz w:val="24"/>
          <w:szCs w:val="24"/>
          <w:lang w:eastAsia="ru-RU" w:bidi="ru-RU"/>
        </w:rPr>
        <w:t>наказание в виде лишения свободы принудительными работами.</w:t>
      </w:r>
    </w:p>
    <w:p w:rsidR="003F2F8A" w:rsidRPr="00500963" w:rsidP="00500963">
      <w:pPr>
        <w:autoSpaceDE w:val="0"/>
        <w:autoSpaceDN w:val="0"/>
        <w:adjustRightInd w:val="0"/>
        <w:ind w:firstLine="720"/>
        <w:jc w:val="both"/>
      </w:pPr>
      <w:r w:rsidRPr="00500963">
        <w:t>Согласно ч.2 ст.97 УПК РФ, исходя из обстоятельств преступления и данных о личности Бехтева Ю.Н., с целью обеспечения исполнения приговора, суд полагает необходимым изменить избранную в отношении подсудимого меру пресечения в виде подписки о невыезде и надлежащем поведении на заключение под стражу.</w:t>
      </w:r>
    </w:p>
    <w:p w:rsidR="003F2F8A" w:rsidRPr="00500963" w:rsidP="00500963">
      <w:pPr>
        <w:pStyle w:val="NoSpacing"/>
        <w:ind w:firstLine="709"/>
        <w:jc w:val="both"/>
      </w:pPr>
      <w:r w:rsidRPr="00500963">
        <w:rPr>
          <w:color w:val="000000" w:themeColor="text1"/>
        </w:rPr>
        <w:t>Вопрос о вещественных доказательствах</w:t>
      </w:r>
      <w:r w:rsidRPr="00500963">
        <w:t xml:space="preserve"> суд разрешает в соответствии с требованиями ч.3 ст.81 УПК РФ.</w:t>
      </w:r>
    </w:p>
    <w:p w:rsidR="003F2F8A" w:rsidRPr="00500963" w:rsidP="00500963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500963">
        <w:rPr>
          <w:color w:val="000000"/>
          <w:sz w:val="24"/>
          <w:szCs w:val="24"/>
          <w:lang w:eastAsia="ru-RU" w:bidi="ru-RU"/>
        </w:rPr>
        <w:t>Процессуальные издержки, выплаченные по делу за оказание защитником Дорофеевой Е.А. юридической помощи, как адвокатом, участвовавшим в уголовном судопроизводстве в ходе дознания по назначению, в размере 4938,00 руб., согласно ч.10 ст.316 УПК РФ взысканию с подсудимого не подлежат, и их следует отнести на счет средств федерального бюджета.</w:t>
      </w:r>
      <w:r w:rsidRPr="00500963">
        <w:rPr>
          <w:sz w:val="24"/>
          <w:szCs w:val="24"/>
        </w:rPr>
        <w:t xml:space="preserve">  </w:t>
      </w:r>
    </w:p>
    <w:p w:rsidR="00AA6BF8" w:rsidRPr="00533AB2" w:rsidP="003F2F8A">
      <w:pPr>
        <w:pStyle w:val="NoSpacing"/>
        <w:ind w:firstLine="709"/>
        <w:jc w:val="both"/>
      </w:pPr>
      <w:r w:rsidRPr="00E8086C">
        <w:t>На основании</w:t>
      </w:r>
      <w:r w:rsidRPr="00533AB2">
        <w:t xml:space="preserve"> изложенного,</w:t>
      </w:r>
      <w:r>
        <w:t xml:space="preserve"> </w:t>
      </w:r>
      <w:r w:rsidRPr="00533AB2">
        <w:t xml:space="preserve">руководствуясь </w:t>
      </w:r>
      <w:r w:rsidRPr="00533AB2" w:rsidR="009D33E1">
        <w:t>ст.</w:t>
      </w:r>
      <w:r w:rsidRPr="00645844" w:rsidR="009D33E1">
        <w:rPr>
          <w:color w:val="000000" w:themeColor="text1"/>
        </w:rPr>
        <w:t xml:space="preserve"> </w:t>
      </w:r>
      <w:r w:rsidR="009D33E1">
        <w:rPr>
          <w:color w:val="000000" w:themeColor="text1"/>
        </w:rPr>
        <w:t>ст.</w:t>
      </w:r>
      <w:r w:rsidR="009D33E1">
        <w:t xml:space="preserve">304, 307-309, </w:t>
      </w:r>
      <w:r w:rsidRPr="008069FA" w:rsidR="009D33E1">
        <w:t xml:space="preserve">316 </w:t>
      </w:r>
      <w:r w:rsidRPr="00533AB2">
        <w:t>УПК РФ,</w:t>
      </w:r>
    </w:p>
    <w:p w:rsidR="00AA6BF8" w:rsidRPr="00E97587" w:rsidP="00E97587">
      <w:pPr>
        <w:pStyle w:val="NoSpacing"/>
        <w:ind w:firstLine="709"/>
        <w:jc w:val="both"/>
        <w:rPr>
          <w:b/>
        </w:rPr>
      </w:pPr>
    </w:p>
    <w:p w:rsidR="00AA6BF8" w:rsidRPr="00E97587" w:rsidP="00E97587">
      <w:pPr>
        <w:pStyle w:val="BodyText"/>
        <w:jc w:val="center"/>
        <w:rPr>
          <w:b/>
          <w:sz w:val="24"/>
          <w:szCs w:val="24"/>
        </w:rPr>
      </w:pPr>
      <w:r w:rsidRPr="00E97587">
        <w:rPr>
          <w:b/>
          <w:sz w:val="24"/>
          <w:szCs w:val="24"/>
        </w:rPr>
        <w:t>ПРИГОВОРИЛ:</w:t>
      </w:r>
    </w:p>
    <w:p w:rsidR="00E97587" w:rsidRPr="00E97587" w:rsidP="00E97587">
      <w:pPr>
        <w:pStyle w:val="BodyText"/>
        <w:ind w:firstLine="720"/>
        <w:rPr>
          <w:sz w:val="24"/>
          <w:szCs w:val="24"/>
        </w:rPr>
      </w:pPr>
    </w:p>
    <w:p w:rsidR="00593691" w:rsidP="00593691">
      <w:pPr>
        <w:pStyle w:val="NoSpacing"/>
        <w:ind w:firstLine="708"/>
        <w:jc w:val="both"/>
      </w:pPr>
      <w:r>
        <w:rPr>
          <w:b/>
        </w:rPr>
        <w:t>Бехтева Ю. Н.</w:t>
      </w:r>
      <w:r w:rsidRPr="00E97587" w:rsidR="00D32009">
        <w:t xml:space="preserve"> </w:t>
      </w:r>
      <w:r w:rsidRPr="00E97587" w:rsidR="00E97587">
        <w:t>признать виновн</w:t>
      </w:r>
      <w:r w:rsidR="00D32009">
        <w:t>ым</w:t>
      </w:r>
      <w:r w:rsidRPr="00E97587" w:rsidR="00E97587">
        <w:t xml:space="preserve"> в совершении преступлени</w:t>
      </w:r>
      <w:r w:rsidR="000D7AFC">
        <w:t>я</w:t>
      </w:r>
      <w:r w:rsidRPr="00E97587" w:rsidR="00E97587">
        <w:t xml:space="preserve">, </w:t>
      </w:r>
      <w:r w:rsidRPr="00F75A67" w:rsidR="00E97587">
        <w:t>предусмотренн</w:t>
      </w:r>
      <w:r w:rsidR="000D7AFC">
        <w:t>ого</w:t>
      </w:r>
      <w:r w:rsidRPr="00F75A67" w:rsidR="00E97587">
        <w:t xml:space="preserve"> </w:t>
      </w:r>
      <w:r w:rsidR="00181E3D">
        <w:t xml:space="preserve">п. «в» </w:t>
      </w:r>
      <w:r w:rsidR="00FD3ADD">
        <w:t>ч.</w:t>
      </w:r>
      <w:r w:rsidR="00181E3D">
        <w:t>2</w:t>
      </w:r>
      <w:r w:rsidR="00FD3ADD">
        <w:t xml:space="preserve"> ст.1</w:t>
      </w:r>
      <w:r w:rsidR="00181E3D">
        <w:t>15</w:t>
      </w:r>
      <w:r w:rsidRPr="00F75A67" w:rsidR="005C52AA">
        <w:t xml:space="preserve"> </w:t>
      </w:r>
      <w:r w:rsidRPr="00F75A67" w:rsidR="00E97587">
        <w:t>УК РФ</w:t>
      </w:r>
      <w:r w:rsidR="00F0695F">
        <w:t>,</w:t>
      </w:r>
      <w:r w:rsidRPr="00F75A67" w:rsidR="00E97587">
        <w:t xml:space="preserve"> и назначить е</w:t>
      </w:r>
      <w:r w:rsidR="00D32009">
        <w:t>му</w:t>
      </w:r>
      <w:r w:rsidRPr="00F75A67" w:rsidR="00E97587">
        <w:t xml:space="preserve"> наказание</w:t>
      </w:r>
      <w:r w:rsidR="00D5162F">
        <w:t xml:space="preserve"> в виде</w:t>
      </w:r>
      <w:r w:rsidR="000D7AFC">
        <w:t xml:space="preserve"> </w:t>
      </w:r>
      <w:r w:rsidRPr="005C7573" w:rsidR="00D32009">
        <w:rPr>
          <w:color w:val="000000" w:themeColor="text1"/>
        </w:rPr>
        <w:t xml:space="preserve">лишения свободы на срок </w:t>
      </w:r>
      <w:r w:rsidR="00D32009">
        <w:rPr>
          <w:color w:val="000000" w:themeColor="text1"/>
        </w:rPr>
        <w:t>ДЕВЯТЬ месяцев</w:t>
      </w:r>
      <w:r w:rsidRPr="005C7573" w:rsidR="00D32009">
        <w:t>.</w:t>
      </w:r>
    </w:p>
    <w:p w:rsidR="003A49F2" w:rsidRPr="003A49F2" w:rsidP="003A49F2">
      <w:pPr>
        <w:pStyle w:val="NoSpacing"/>
        <w:ind w:firstLine="708"/>
        <w:jc w:val="both"/>
        <w:rPr>
          <w:color w:val="000000" w:themeColor="text1"/>
        </w:rPr>
      </w:pPr>
      <w:r w:rsidRPr="00462CDC">
        <w:rPr>
          <w:color w:val="000000" w:themeColor="text1"/>
        </w:rPr>
        <w:t xml:space="preserve">На основании ч.5 ст.69 УК РФ </w:t>
      </w:r>
      <w:r w:rsidRPr="00462CDC">
        <w:rPr>
          <w:color w:val="000000" w:themeColor="text1"/>
          <w:lang w:bidi="ru-RU"/>
        </w:rPr>
        <w:t>по совокупности преступлений, путем частичного сложения назначенного наказания по настоящему</w:t>
      </w:r>
      <w:r w:rsidRPr="004E5315">
        <w:rPr>
          <w:color w:val="000000" w:themeColor="text1"/>
          <w:lang w:bidi="ru-RU"/>
        </w:rPr>
        <w:t xml:space="preserve"> приговору и наказания, назначенного по приговору </w:t>
      </w:r>
      <w:r>
        <w:rPr>
          <w:color w:val="000000"/>
          <w:lang w:bidi="ru-RU"/>
        </w:rPr>
        <w:t xml:space="preserve">Ленинского районного суда города Севастополя </w:t>
      </w:r>
      <w:r w:rsidRPr="00655DCC">
        <w:rPr>
          <w:color w:val="000000" w:themeColor="text1"/>
        </w:rPr>
        <w:t>от 1</w:t>
      </w:r>
      <w:r>
        <w:rPr>
          <w:color w:val="000000" w:themeColor="text1"/>
        </w:rPr>
        <w:t>6</w:t>
      </w:r>
      <w:r w:rsidRPr="00655DCC">
        <w:rPr>
          <w:color w:val="000000" w:themeColor="text1"/>
        </w:rPr>
        <w:t>.0</w:t>
      </w:r>
      <w:r>
        <w:rPr>
          <w:color w:val="000000" w:themeColor="text1"/>
        </w:rPr>
        <w:t>4</w:t>
      </w:r>
      <w:r w:rsidRPr="00655DCC">
        <w:rPr>
          <w:color w:val="000000" w:themeColor="text1"/>
        </w:rPr>
        <w:t>.2024,</w:t>
      </w:r>
      <w:r w:rsidRPr="00655DCC">
        <w:rPr>
          <w:color w:val="000000" w:themeColor="text1"/>
          <w:lang w:bidi="ru-RU"/>
        </w:rPr>
        <w:t xml:space="preserve"> назначить </w:t>
      </w:r>
      <w:r w:rsidRPr="00A222BD">
        <w:rPr>
          <w:b/>
        </w:rPr>
        <w:t>Бехтев</w:t>
      </w:r>
      <w:r>
        <w:rPr>
          <w:b/>
        </w:rPr>
        <w:t>у</w:t>
      </w:r>
      <w:r w:rsidR="00432821">
        <w:rPr>
          <w:b/>
        </w:rPr>
        <w:t xml:space="preserve"> Ю. Н.</w:t>
      </w:r>
      <w:r w:rsidRPr="00E97587">
        <w:t xml:space="preserve"> </w:t>
      </w:r>
      <w:r w:rsidRPr="00655DCC">
        <w:rPr>
          <w:color w:val="000000" w:themeColor="text1"/>
        </w:rPr>
        <w:t xml:space="preserve">окончательное </w:t>
      </w:r>
      <w:r w:rsidRPr="00655DCC">
        <w:rPr>
          <w:color w:val="000000" w:themeColor="text1"/>
          <w:lang w:bidi="ru-RU"/>
        </w:rPr>
        <w:t xml:space="preserve">наказание в виде </w:t>
      </w:r>
      <w:r w:rsidRPr="00655DCC">
        <w:rPr>
          <w:color w:val="000000" w:themeColor="text1"/>
        </w:rPr>
        <w:t xml:space="preserve">лишения свободы на срок </w:t>
      </w:r>
      <w:r w:rsidRPr="00EB0A5E">
        <w:rPr>
          <w:color w:val="000000" w:themeColor="text1"/>
        </w:rPr>
        <w:t xml:space="preserve">ОДИН года </w:t>
      </w:r>
      <w:r w:rsidRPr="00EB0A5E" w:rsidR="00EB0A5E">
        <w:rPr>
          <w:color w:val="000000" w:themeColor="text1"/>
        </w:rPr>
        <w:t>ШЕСТЬ</w:t>
      </w:r>
      <w:r w:rsidRPr="00EB0A5E">
        <w:rPr>
          <w:color w:val="000000" w:themeColor="text1"/>
        </w:rPr>
        <w:t xml:space="preserve"> месяцев </w:t>
      </w:r>
      <w:r w:rsidRPr="00EB0A5E">
        <w:rPr>
          <w:color w:val="000000" w:themeColor="text1"/>
          <w:lang w:bidi="ru-RU"/>
        </w:rPr>
        <w:t xml:space="preserve">с отбыванием наказания </w:t>
      </w:r>
      <w:r w:rsidRPr="00EB0A5E">
        <w:rPr>
          <w:color w:val="000000" w:themeColor="text1"/>
        </w:rPr>
        <w:t>в исправительной колонии строгого</w:t>
      </w:r>
      <w:r w:rsidRPr="00655DCC">
        <w:rPr>
          <w:color w:val="000000" w:themeColor="text1"/>
        </w:rPr>
        <w:t xml:space="preserve"> режима.</w:t>
      </w:r>
    </w:p>
    <w:p w:rsidR="003A49F2" w:rsidRPr="003A49F2" w:rsidP="003A49F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A49F2">
        <w:rPr>
          <w:color w:val="000000" w:themeColor="text1"/>
        </w:rPr>
        <w:t xml:space="preserve">Изменить </w:t>
      </w:r>
      <w:r w:rsidR="00432821">
        <w:t>Бехтеву Ю. Н.</w:t>
      </w:r>
      <w:r w:rsidRPr="003A49F2">
        <w:t xml:space="preserve"> </w:t>
      </w:r>
      <w:r w:rsidRPr="003A49F2">
        <w:rPr>
          <w:color w:val="000000" w:themeColor="text1"/>
        </w:rPr>
        <w:t>до вступления приговора в законную силу меру пресечения с подписки о невыезде и надлежащем поведении на заключение под стражу, поместив е</w:t>
      </w:r>
      <w:r>
        <w:rPr>
          <w:color w:val="000000" w:themeColor="text1"/>
        </w:rPr>
        <w:t>го</w:t>
      </w:r>
      <w:r w:rsidRPr="003A49F2">
        <w:rPr>
          <w:color w:val="000000" w:themeColor="text1"/>
        </w:rPr>
        <w:t xml:space="preserve"> в ИВС УМВД России по г. Севастополю с дальнейшим этапированием в ФКУ СИЗО № 1 УФСИН России по Республике Крым и г. Севастополю. </w:t>
      </w:r>
      <w:r>
        <w:rPr>
          <w:color w:val="000000" w:themeColor="text1"/>
        </w:rPr>
        <w:t>Бехтева Ю.Н</w:t>
      </w:r>
      <w:r w:rsidRPr="003A49F2">
        <w:rPr>
          <w:color w:val="000000" w:themeColor="text1"/>
        </w:rPr>
        <w:t>. взять под стражу в зале суда.</w:t>
      </w:r>
    </w:p>
    <w:p w:rsidR="00593691" w:rsidP="00593691">
      <w:pPr>
        <w:pStyle w:val="NoSpacing"/>
        <w:ind w:firstLine="708"/>
        <w:jc w:val="both"/>
        <w:rPr>
          <w:color w:val="000000" w:themeColor="text1"/>
        </w:rPr>
      </w:pPr>
      <w:r w:rsidRPr="003A49F2">
        <w:rPr>
          <w:color w:val="000000" w:themeColor="text1"/>
        </w:rPr>
        <w:t xml:space="preserve">Срок отбывания наказания </w:t>
      </w:r>
      <w:r w:rsidR="003A49F2">
        <w:rPr>
          <w:color w:val="000000" w:themeColor="text1"/>
        </w:rPr>
        <w:t>Бехтеву Ю.Н</w:t>
      </w:r>
      <w:r>
        <w:rPr>
          <w:color w:val="000000" w:themeColor="text1"/>
        </w:rPr>
        <w:t>.</w:t>
      </w:r>
      <w:r w:rsidRPr="00184DE9">
        <w:t xml:space="preserve"> </w:t>
      </w:r>
      <w:r w:rsidRPr="00184DE9">
        <w:rPr>
          <w:color w:val="000000" w:themeColor="text1"/>
        </w:rPr>
        <w:t>исчислять со дня вступления приговора в законную силу.</w:t>
      </w:r>
    </w:p>
    <w:p w:rsidR="00593691" w:rsidP="00593691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84DE9">
        <w:rPr>
          <w:color w:val="000000" w:themeColor="text1"/>
        </w:rPr>
        <w:t xml:space="preserve">На основании п. «а» ч.3.1 ст.72 УК РФ время </w:t>
      </w:r>
      <w:r w:rsidRPr="00184DE9">
        <w:rPr>
          <w:rFonts w:eastAsiaTheme="minorHAnsi"/>
          <w:lang w:eastAsia="en-US"/>
        </w:rPr>
        <w:t xml:space="preserve">содержания </w:t>
      </w:r>
      <w:r w:rsidR="003A49F2">
        <w:rPr>
          <w:color w:val="000000" w:themeColor="text1"/>
        </w:rPr>
        <w:t>Бехтева Ю.Н.</w:t>
      </w:r>
      <w:r w:rsidRPr="00184DE9">
        <w:t xml:space="preserve"> </w:t>
      </w:r>
      <w:r w:rsidRPr="00184DE9">
        <w:rPr>
          <w:rFonts w:eastAsiaTheme="minorHAnsi"/>
          <w:lang w:eastAsia="en-US"/>
        </w:rPr>
        <w:t xml:space="preserve">под стражей с </w:t>
      </w:r>
      <w:r w:rsidR="003A49F2">
        <w:rPr>
          <w:rFonts w:eastAsiaTheme="minorHAnsi"/>
          <w:lang w:eastAsia="en-US"/>
        </w:rPr>
        <w:t>23</w:t>
      </w:r>
      <w:r w:rsidRPr="00184DE9">
        <w:rPr>
          <w:rFonts w:eastAsiaTheme="minorHAnsi"/>
          <w:lang w:eastAsia="en-US"/>
        </w:rPr>
        <w:t>.</w:t>
      </w:r>
      <w:r w:rsidR="003A49F2">
        <w:rPr>
          <w:rFonts w:eastAsiaTheme="minorHAnsi"/>
          <w:lang w:eastAsia="en-US"/>
        </w:rPr>
        <w:t>04</w:t>
      </w:r>
      <w:r w:rsidRPr="00184DE9">
        <w:rPr>
          <w:rFonts w:eastAsiaTheme="minorHAnsi"/>
          <w:lang w:eastAsia="en-US"/>
        </w:rPr>
        <w:t>.202</w:t>
      </w:r>
      <w:r w:rsidR="003A49F2">
        <w:rPr>
          <w:rFonts w:eastAsiaTheme="minorHAnsi"/>
          <w:lang w:eastAsia="en-US"/>
        </w:rPr>
        <w:t>4</w:t>
      </w:r>
      <w:r w:rsidRPr="00184DE9">
        <w:rPr>
          <w:rFonts w:eastAsiaTheme="minorHAnsi"/>
          <w:lang w:eastAsia="en-US"/>
        </w:rPr>
        <w:t xml:space="preserve"> до вступления приговора в законную силу зачесть ему в срок лишения свободы </w:t>
      </w:r>
      <w:r w:rsidRPr="00184DE9">
        <w:rPr>
          <w:color w:val="000000" w:themeColor="text1"/>
        </w:rPr>
        <w:t xml:space="preserve">из расчета один день за один день. </w:t>
      </w:r>
    </w:p>
    <w:p w:rsidR="003E0364" w:rsidRPr="00184DE9" w:rsidP="003E0364">
      <w:pPr>
        <w:ind w:firstLine="708"/>
        <w:jc w:val="both"/>
        <w:rPr>
          <w:color w:val="000000" w:themeColor="text1"/>
        </w:rPr>
      </w:pPr>
      <w:r w:rsidRPr="00BD0994">
        <w:rPr>
          <w:color w:val="000000" w:themeColor="text1"/>
        </w:rPr>
        <w:t>На основании п. «а» ч.3.1 ст.72 УК РФ</w:t>
      </w:r>
      <w:r w:rsidRPr="00626310">
        <w:rPr>
          <w:color w:val="000000" w:themeColor="text1"/>
        </w:rPr>
        <w:t xml:space="preserve"> </w:t>
      </w:r>
      <w:r>
        <w:rPr>
          <w:color w:val="000000" w:themeColor="text1"/>
        </w:rPr>
        <w:t>з</w:t>
      </w:r>
      <w:r w:rsidRPr="00626310">
        <w:rPr>
          <w:color w:val="000000" w:themeColor="text1"/>
        </w:rPr>
        <w:t xml:space="preserve">ачесть в срок отбытия </w:t>
      </w:r>
      <w:r>
        <w:rPr>
          <w:color w:val="000000" w:themeColor="text1"/>
        </w:rPr>
        <w:t xml:space="preserve">Бехтевым Ю.Н. </w:t>
      </w:r>
      <w:r w:rsidRPr="00626310">
        <w:rPr>
          <w:color w:val="000000" w:themeColor="text1"/>
        </w:rPr>
        <w:t>наказания</w:t>
      </w:r>
      <w:r>
        <w:rPr>
          <w:color w:val="000000" w:themeColor="text1"/>
        </w:rPr>
        <w:t xml:space="preserve"> в виде лишения свободы</w:t>
      </w:r>
      <w:r w:rsidRPr="00626310">
        <w:rPr>
          <w:color w:val="000000" w:themeColor="text1"/>
        </w:rPr>
        <w:t xml:space="preserve"> время содержания его под стражей по приговору </w:t>
      </w:r>
      <w:r>
        <w:rPr>
          <w:color w:val="000000"/>
          <w:lang w:bidi="ru-RU"/>
        </w:rPr>
        <w:t xml:space="preserve">Ленинского районного суда города Севастополя </w:t>
      </w:r>
      <w:r w:rsidRPr="00655DCC">
        <w:rPr>
          <w:color w:val="000000" w:themeColor="text1"/>
        </w:rPr>
        <w:t>от 1</w:t>
      </w:r>
      <w:r>
        <w:rPr>
          <w:color w:val="000000" w:themeColor="text1"/>
        </w:rPr>
        <w:t>6</w:t>
      </w:r>
      <w:r w:rsidRPr="00655DCC">
        <w:rPr>
          <w:color w:val="000000" w:themeColor="text1"/>
        </w:rPr>
        <w:t>.0</w:t>
      </w:r>
      <w:r>
        <w:rPr>
          <w:color w:val="000000" w:themeColor="text1"/>
        </w:rPr>
        <w:t>4</w:t>
      </w:r>
      <w:r w:rsidRPr="00655DCC">
        <w:rPr>
          <w:color w:val="000000" w:themeColor="text1"/>
        </w:rPr>
        <w:t>.2024</w:t>
      </w:r>
      <w:r w:rsidRPr="003A49F2">
        <w:rPr>
          <w:color w:val="FF0000"/>
        </w:rPr>
        <w:t xml:space="preserve"> </w:t>
      </w:r>
      <w:r>
        <w:rPr>
          <w:color w:val="000000" w:themeColor="text1"/>
        </w:rPr>
        <w:t xml:space="preserve">в период с </w:t>
      </w:r>
      <w:r>
        <w:rPr>
          <w:rFonts w:eastAsiaTheme="minorHAnsi"/>
          <w:lang w:eastAsia="en-US"/>
        </w:rPr>
        <w:t>29.01.2024 по</w:t>
      </w:r>
      <w:r>
        <w:rPr>
          <w:color w:val="000000" w:themeColor="text1"/>
        </w:rPr>
        <w:t xml:space="preserve"> 22.04.2024</w:t>
      </w:r>
      <w:r w:rsidRPr="0062631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включительно </w:t>
      </w:r>
      <w:r w:rsidRPr="00BD0994">
        <w:rPr>
          <w:color w:val="000000" w:themeColor="text1"/>
        </w:rPr>
        <w:t xml:space="preserve">из расчета один </w:t>
      </w:r>
      <w:r w:rsidRPr="00626310">
        <w:rPr>
          <w:color w:val="000000" w:themeColor="text1"/>
        </w:rPr>
        <w:t>день за один день</w:t>
      </w:r>
      <w:r w:rsidRPr="00626310">
        <w:rPr>
          <w:snapToGrid w:val="0"/>
          <w:color w:val="000000" w:themeColor="text1"/>
        </w:rPr>
        <w:t>.</w:t>
      </w:r>
    </w:p>
    <w:p w:rsidR="003A49F2" w:rsidP="00457C9B">
      <w:pPr>
        <w:pStyle w:val="NoSpacing"/>
        <w:ind w:firstLine="708"/>
        <w:jc w:val="both"/>
      </w:pPr>
      <w:r w:rsidRPr="005434BE">
        <w:t>Вещественн</w:t>
      </w:r>
      <w:r w:rsidR="00457C9B">
        <w:t>ые</w:t>
      </w:r>
      <w:r w:rsidRPr="005434BE">
        <w:t xml:space="preserve"> доказательств</w:t>
      </w:r>
      <w:r w:rsidR="00457C9B">
        <w:t>а</w:t>
      </w:r>
      <w:r w:rsidRPr="005434BE">
        <w:t xml:space="preserve"> по делу:</w:t>
      </w:r>
      <w:r>
        <w:t xml:space="preserve"> </w:t>
      </w:r>
    </w:p>
    <w:p w:rsidR="003A49F2" w:rsidP="003A49F2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- </w:t>
      </w:r>
      <w:r>
        <w:rPr>
          <w:color w:val="000000"/>
          <w:lang w:bidi="ru-RU"/>
        </w:rPr>
        <w:t>копи</w:t>
      </w:r>
      <w:r w:rsidR="00C6164D">
        <w:rPr>
          <w:color w:val="000000"/>
          <w:lang w:bidi="ru-RU"/>
        </w:rPr>
        <w:t>ю</w:t>
      </w:r>
      <w:r>
        <w:rPr>
          <w:color w:val="000000"/>
          <w:lang w:bidi="ru-RU"/>
        </w:rPr>
        <w:t xml:space="preserve"> </w:t>
      </w:r>
      <w:r w:rsidR="00432821">
        <w:rPr>
          <w:color w:val="000000"/>
          <w:lang w:bidi="ru-RU"/>
        </w:rPr>
        <w:t>истории болезни ФИО</w:t>
      </w:r>
      <w:r>
        <w:rPr>
          <w:color w:val="000000"/>
          <w:lang w:bidi="ru-RU"/>
        </w:rPr>
        <w:t>, полученная по запросу № 10/1295/1 от 22.01.2024</w:t>
      </w:r>
      <w:r w:rsidRPr="00462CDC">
        <w:rPr>
          <w:color w:val="000000" w:themeColor="text1"/>
          <w:lang w:bidi="ru-RU"/>
        </w:rPr>
        <w:t xml:space="preserve">, </w:t>
      </w:r>
      <w:r w:rsidRPr="00462CDC">
        <w:rPr>
          <w:color w:val="000000" w:themeColor="text1"/>
        </w:rPr>
        <w:t>находящ</w:t>
      </w:r>
      <w:r>
        <w:rPr>
          <w:color w:val="000000" w:themeColor="text1"/>
        </w:rPr>
        <w:t>уюся</w:t>
      </w:r>
      <w:r w:rsidRPr="00462CDC">
        <w:rPr>
          <w:color w:val="000000" w:themeColor="text1"/>
        </w:rPr>
        <w:t xml:space="preserve"> в материалах уголовного дела,</w:t>
      </w:r>
      <w:r w:rsidRPr="00462CDC">
        <w:rPr>
          <w:color w:val="000000" w:themeColor="text1"/>
          <w:lang w:bidi="ru-RU"/>
        </w:rPr>
        <w:t xml:space="preserve"> - хранить при деле;</w:t>
      </w:r>
    </w:p>
    <w:p w:rsidR="00457C9B" w:rsidP="003A49F2">
      <w:pPr>
        <w:autoSpaceDE w:val="0"/>
        <w:autoSpaceDN w:val="0"/>
        <w:adjustRightInd w:val="0"/>
        <w:ind w:firstLine="708"/>
        <w:jc w:val="both"/>
        <w:rPr>
          <w:color w:val="000000"/>
          <w:lang w:bidi="ru-RU"/>
        </w:rPr>
      </w:pPr>
      <w:r>
        <w:t xml:space="preserve">- </w:t>
      </w:r>
      <w:r w:rsidR="00593691">
        <w:t>нож</w:t>
      </w:r>
      <w:r>
        <w:t xml:space="preserve">, </w:t>
      </w:r>
      <w:r>
        <w:rPr>
          <w:color w:val="000000" w:themeColor="text1"/>
        </w:rPr>
        <w:t xml:space="preserve">изъятый в ходе осмотра места происшествия от 21.01.2024 и </w:t>
      </w:r>
      <w:r>
        <w:rPr>
          <w:color w:val="000000"/>
          <w:lang w:bidi="ru-RU"/>
        </w:rPr>
        <w:t>переданный 2</w:t>
      </w:r>
      <w:r w:rsidR="00C6164D">
        <w:rPr>
          <w:color w:val="000000"/>
          <w:lang w:bidi="ru-RU"/>
        </w:rPr>
        <w:t>1</w:t>
      </w:r>
      <w:r>
        <w:rPr>
          <w:color w:val="000000"/>
          <w:lang w:bidi="ru-RU"/>
        </w:rPr>
        <w:t>.0</w:t>
      </w:r>
      <w:r w:rsidR="00C6164D">
        <w:rPr>
          <w:color w:val="000000"/>
          <w:lang w:bidi="ru-RU"/>
        </w:rPr>
        <w:t>2</w:t>
      </w:r>
      <w:r>
        <w:rPr>
          <w:color w:val="000000"/>
          <w:lang w:bidi="ru-RU"/>
        </w:rPr>
        <w:t>.202</w:t>
      </w:r>
      <w:r w:rsidR="00C6164D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на хранение в камеру хранения ОМВД России по Ленинскому району </w:t>
      </w:r>
      <w:r w:rsidR="00432821">
        <w:rPr>
          <w:color w:val="000000"/>
          <w:lang w:bidi="ru-RU"/>
        </w:rPr>
        <w:t xml:space="preserve">                                  </w:t>
      </w:r>
      <w:r>
        <w:rPr>
          <w:color w:val="000000"/>
          <w:lang w:bidi="ru-RU"/>
        </w:rPr>
        <w:t xml:space="preserve">г. Севастополя (квитанция № </w:t>
      </w:r>
      <w:r w:rsidR="00C6164D">
        <w:rPr>
          <w:color w:val="000000"/>
          <w:lang w:bidi="ru-RU"/>
        </w:rPr>
        <w:t>510</w:t>
      </w:r>
      <w:r>
        <w:rPr>
          <w:color w:val="000000"/>
          <w:lang w:bidi="ru-RU"/>
        </w:rPr>
        <w:t>/2</w:t>
      </w:r>
      <w:r w:rsidR="00C6164D">
        <w:rPr>
          <w:color w:val="000000"/>
          <w:lang w:bidi="ru-RU"/>
        </w:rPr>
        <w:t>4</w:t>
      </w:r>
      <w:r>
        <w:rPr>
          <w:color w:val="000000"/>
          <w:lang w:bidi="ru-RU"/>
        </w:rPr>
        <w:t>), - уничтожить.</w:t>
      </w:r>
    </w:p>
    <w:p w:rsidR="00593036" w:rsidP="009D33E1">
      <w:pPr>
        <w:pStyle w:val="21"/>
        <w:shd w:val="clear" w:color="auto" w:fill="auto"/>
        <w:spacing w:line="240" w:lineRule="auto"/>
        <w:ind w:firstLine="708"/>
      </w:pPr>
      <w:r w:rsidRPr="00EB1C37">
        <w:rPr>
          <w:color w:val="000000"/>
          <w:sz w:val="24"/>
          <w:szCs w:val="24"/>
          <w:lang w:eastAsia="ru-RU" w:bidi="ru-RU"/>
        </w:rPr>
        <w:t>Процессуальные издержки, выплаченные</w:t>
      </w:r>
      <w:r w:rsidRPr="00A755C5">
        <w:rPr>
          <w:color w:val="000000"/>
          <w:sz w:val="24"/>
          <w:szCs w:val="24"/>
          <w:lang w:eastAsia="ru-RU" w:bidi="ru-RU"/>
        </w:rPr>
        <w:t xml:space="preserve"> по делу за оказание защитником </w:t>
      </w:r>
      <w:r w:rsidR="003A49F2">
        <w:rPr>
          <w:color w:val="000000"/>
          <w:sz w:val="24"/>
          <w:szCs w:val="24"/>
          <w:lang w:eastAsia="ru-RU" w:bidi="ru-RU"/>
        </w:rPr>
        <w:t>Дорофеевой Е.А</w:t>
      </w:r>
      <w:r w:rsidR="00593691">
        <w:rPr>
          <w:color w:val="000000"/>
          <w:sz w:val="24"/>
          <w:szCs w:val="24"/>
          <w:lang w:eastAsia="ru-RU" w:bidi="ru-RU"/>
        </w:rPr>
        <w:t>.</w:t>
      </w:r>
      <w:r w:rsidR="00EB1C37">
        <w:rPr>
          <w:color w:val="000000"/>
          <w:sz w:val="24"/>
          <w:szCs w:val="24"/>
          <w:lang w:eastAsia="ru-RU" w:bidi="ru-RU"/>
        </w:rPr>
        <w:t xml:space="preserve"> </w:t>
      </w:r>
      <w:r w:rsidRPr="00A755C5">
        <w:rPr>
          <w:color w:val="000000"/>
          <w:sz w:val="24"/>
          <w:szCs w:val="24"/>
          <w:lang w:eastAsia="ru-RU" w:bidi="ru-RU"/>
        </w:rPr>
        <w:t xml:space="preserve">юридической помощи, как адвокатом, участвовавшим в уголовном судопроизводстве в ходе дознания по назначению, в </w:t>
      </w:r>
      <w:r w:rsidR="00593691">
        <w:rPr>
          <w:color w:val="000000"/>
          <w:sz w:val="24"/>
          <w:szCs w:val="24"/>
          <w:lang w:eastAsia="ru-RU" w:bidi="ru-RU"/>
        </w:rPr>
        <w:t>размере</w:t>
      </w:r>
      <w:r w:rsidRPr="00A755C5">
        <w:rPr>
          <w:color w:val="000000"/>
          <w:sz w:val="24"/>
          <w:szCs w:val="24"/>
          <w:lang w:eastAsia="ru-RU" w:bidi="ru-RU"/>
        </w:rPr>
        <w:t xml:space="preserve"> </w:t>
      </w:r>
      <w:r w:rsidR="003A49F2">
        <w:rPr>
          <w:color w:val="000000"/>
          <w:sz w:val="24"/>
          <w:szCs w:val="24"/>
          <w:lang w:eastAsia="ru-RU" w:bidi="ru-RU"/>
        </w:rPr>
        <w:t>4938</w:t>
      </w:r>
      <w:r w:rsidR="00593691">
        <w:rPr>
          <w:color w:val="000000"/>
          <w:sz w:val="24"/>
          <w:szCs w:val="24"/>
          <w:lang w:eastAsia="ru-RU" w:bidi="ru-RU"/>
        </w:rPr>
        <w:t>,00</w:t>
      </w:r>
      <w:r w:rsidRPr="00A755C5">
        <w:rPr>
          <w:color w:val="000000"/>
          <w:sz w:val="24"/>
          <w:szCs w:val="24"/>
          <w:lang w:eastAsia="ru-RU" w:bidi="ru-RU"/>
        </w:rPr>
        <w:t xml:space="preserve"> руб. - отнести на счет средств федерального бюджета.</w:t>
      </w:r>
      <w:r w:rsidRPr="00F75A67" w:rsidR="005C52AA">
        <w:t xml:space="preserve"> </w:t>
      </w:r>
    </w:p>
    <w:p w:rsidR="00593691" w:rsidRPr="005C7573" w:rsidP="00593691">
      <w:pPr>
        <w:pStyle w:val="NoSpacing"/>
        <w:ind w:firstLine="709"/>
        <w:jc w:val="both"/>
      </w:pPr>
      <w:r w:rsidRPr="00184DE9">
        <w:t>Приговор может быть обжалован в Ленинский районный суд города Севастополя в течение 1</w:t>
      </w:r>
      <w:r w:rsidR="003A49F2">
        <w:t>5</w:t>
      </w:r>
      <w:r w:rsidRPr="00184DE9"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</w:t>
      </w:r>
      <w:r w:rsidRPr="005C7573">
        <w:t xml:space="preserve"> апелляционной жалобы, представления мировому судье.</w:t>
      </w:r>
    </w:p>
    <w:p w:rsidR="00593691" w:rsidRPr="005C7573" w:rsidP="00593691">
      <w:pPr>
        <w:pStyle w:val="NoSpacing"/>
        <w:ind w:firstLine="709"/>
        <w:jc w:val="both"/>
      </w:pPr>
      <w:r w:rsidRPr="005C7573"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3119D3" w:rsidP="00E97587">
      <w:pPr>
        <w:pStyle w:val="NoSpacing"/>
        <w:ind w:firstLine="709"/>
        <w:jc w:val="both"/>
      </w:pPr>
    </w:p>
    <w:p w:rsidR="00563BDD" w:rsidP="00E97587">
      <w:pPr>
        <w:pStyle w:val="NoSpacing"/>
        <w:ind w:firstLine="709"/>
        <w:jc w:val="both"/>
      </w:pPr>
    </w:p>
    <w:p w:rsidR="00152534" w:rsidRPr="00E97587" w:rsidP="00432821">
      <w:pPr>
        <w:pStyle w:val="NoSpacing"/>
        <w:ind w:firstLine="709"/>
        <w:jc w:val="both"/>
      </w:pPr>
      <w:r w:rsidRPr="00E97587">
        <w:t xml:space="preserve">Мировой судья </w:t>
      </w:r>
    </w:p>
    <w:p w:rsidR="008632BA" w:rsidRPr="00E97587" w:rsidP="00E97587">
      <w:pPr>
        <w:pStyle w:val="NoSpacing"/>
        <w:ind w:firstLine="709"/>
        <w:jc w:val="both"/>
      </w:pPr>
    </w:p>
    <w:sectPr w:rsidSect="00AA284F">
      <w:headerReference w:type="even" r:id="rId5"/>
      <w:pgSz w:w="11909" w:h="16834"/>
      <w:pgMar w:top="709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5AC66EB"/>
    <w:multiLevelType w:val="multilevel"/>
    <w:tmpl w:val="36E661A8"/>
    <w:lvl w:ilvl="0">
      <w:start w:val="2024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21BFF"/>
    <w:rsid w:val="00023811"/>
    <w:rsid w:val="00030FD3"/>
    <w:rsid w:val="0003422A"/>
    <w:rsid w:val="00061B9E"/>
    <w:rsid w:val="00077390"/>
    <w:rsid w:val="000A16AB"/>
    <w:rsid w:val="000A615E"/>
    <w:rsid w:val="000A7BCE"/>
    <w:rsid w:val="000C552B"/>
    <w:rsid w:val="000D7AFC"/>
    <w:rsid w:val="000F202C"/>
    <w:rsid w:val="00112D70"/>
    <w:rsid w:val="001130EF"/>
    <w:rsid w:val="00113D9C"/>
    <w:rsid w:val="001209D0"/>
    <w:rsid w:val="001256E0"/>
    <w:rsid w:val="00131C93"/>
    <w:rsid w:val="00152534"/>
    <w:rsid w:val="0015653F"/>
    <w:rsid w:val="0016087B"/>
    <w:rsid w:val="00160B09"/>
    <w:rsid w:val="001665F0"/>
    <w:rsid w:val="00177C8B"/>
    <w:rsid w:val="00181E3D"/>
    <w:rsid w:val="00184DE9"/>
    <w:rsid w:val="0018632B"/>
    <w:rsid w:val="001920B7"/>
    <w:rsid w:val="0019468F"/>
    <w:rsid w:val="001B4FD5"/>
    <w:rsid w:val="001D2657"/>
    <w:rsid w:val="0020239C"/>
    <w:rsid w:val="00227742"/>
    <w:rsid w:val="00242064"/>
    <w:rsid w:val="00245D6C"/>
    <w:rsid w:val="002714E3"/>
    <w:rsid w:val="002833EC"/>
    <w:rsid w:val="0029693C"/>
    <w:rsid w:val="0029783C"/>
    <w:rsid w:val="002B1A13"/>
    <w:rsid w:val="002C2977"/>
    <w:rsid w:val="002F53CD"/>
    <w:rsid w:val="00303250"/>
    <w:rsid w:val="003050DD"/>
    <w:rsid w:val="00305838"/>
    <w:rsid w:val="003070BE"/>
    <w:rsid w:val="003119D3"/>
    <w:rsid w:val="00321DDA"/>
    <w:rsid w:val="003515DB"/>
    <w:rsid w:val="003744C8"/>
    <w:rsid w:val="0039594E"/>
    <w:rsid w:val="003A49F2"/>
    <w:rsid w:val="003A6AC0"/>
    <w:rsid w:val="003C6162"/>
    <w:rsid w:val="003D105F"/>
    <w:rsid w:val="003D1239"/>
    <w:rsid w:val="003E0364"/>
    <w:rsid w:val="003F2F8A"/>
    <w:rsid w:val="00405C6B"/>
    <w:rsid w:val="00407941"/>
    <w:rsid w:val="00407AD9"/>
    <w:rsid w:val="00413169"/>
    <w:rsid w:val="00432821"/>
    <w:rsid w:val="004422D2"/>
    <w:rsid w:val="00457C9B"/>
    <w:rsid w:val="00462CDC"/>
    <w:rsid w:val="00493506"/>
    <w:rsid w:val="00493CA2"/>
    <w:rsid w:val="00496262"/>
    <w:rsid w:val="004970C4"/>
    <w:rsid w:val="004C61E1"/>
    <w:rsid w:val="004E4CC5"/>
    <w:rsid w:val="004E5315"/>
    <w:rsid w:val="004F2EAD"/>
    <w:rsid w:val="00500963"/>
    <w:rsid w:val="00500C46"/>
    <w:rsid w:val="005123E3"/>
    <w:rsid w:val="0051316B"/>
    <w:rsid w:val="0051321A"/>
    <w:rsid w:val="0051431E"/>
    <w:rsid w:val="00521268"/>
    <w:rsid w:val="00533AB2"/>
    <w:rsid w:val="005432A4"/>
    <w:rsid w:val="005434BE"/>
    <w:rsid w:val="00550589"/>
    <w:rsid w:val="00562A18"/>
    <w:rsid w:val="00563BDD"/>
    <w:rsid w:val="00575A31"/>
    <w:rsid w:val="00593036"/>
    <w:rsid w:val="00593691"/>
    <w:rsid w:val="005C52AA"/>
    <w:rsid w:val="005C7573"/>
    <w:rsid w:val="005D329A"/>
    <w:rsid w:val="005D7664"/>
    <w:rsid w:val="005E24BF"/>
    <w:rsid w:val="00616F7C"/>
    <w:rsid w:val="00626310"/>
    <w:rsid w:val="00626D0A"/>
    <w:rsid w:val="00645844"/>
    <w:rsid w:val="006532E7"/>
    <w:rsid w:val="00655DCC"/>
    <w:rsid w:val="0067310A"/>
    <w:rsid w:val="00695789"/>
    <w:rsid w:val="006B336F"/>
    <w:rsid w:val="006D78C7"/>
    <w:rsid w:val="00702FAB"/>
    <w:rsid w:val="00713EA0"/>
    <w:rsid w:val="00717332"/>
    <w:rsid w:val="00721999"/>
    <w:rsid w:val="00725BB4"/>
    <w:rsid w:val="007446AA"/>
    <w:rsid w:val="00752846"/>
    <w:rsid w:val="00772951"/>
    <w:rsid w:val="007831AD"/>
    <w:rsid w:val="007A2388"/>
    <w:rsid w:val="007D578B"/>
    <w:rsid w:val="007E5F7A"/>
    <w:rsid w:val="007F14BF"/>
    <w:rsid w:val="007F1727"/>
    <w:rsid w:val="008069FA"/>
    <w:rsid w:val="00840E2F"/>
    <w:rsid w:val="00841C6A"/>
    <w:rsid w:val="00853FD2"/>
    <w:rsid w:val="008619CD"/>
    <w:rsid w:val="008632BA"/>
    <w:rsid w:val="00880434"/>
    <w:rsid w:val="0088357E"/>
    <w:rsid w:val="008878A4"/>
    <w:rsid w:val="008A48D5"/>
    <w:rsid w:val="008C0031"/>
    <w:rsid w:val="008C6C03"/>
    <w:rsid w:val="008D653C"/>
    <w:rsid w:val="0090427A"/>
    <w:rsid w:val="00905743"/>
    <w:rsid w:val="00910209"/>
    <w:rsid w:val="00947C34"/>
    <w:rsid w:val="00947FD9"/>
    <w:rsid w:val="00962D03"/>
    <w:rsid w:val="0099224D"/>
    <w:rsid w:val="009937FB"/>
    <w:rsid w:val="00994573"/>
    <w:rsid w:val="009B2893"/>
    <w:rsid w:val="009B5EA5"/>
    <w:rsid w:val="009D0735"/>
    <w:rsid w:val="009D33E1"/>
    <w:rsid w:val="009D516A"/>
    <w:rsid w:val="009E3E21"/>
    <w:rsid w:val="009F53D8"/>
    <w:rsid w:val="00A11892"/>
    <w:rsid w:val="00A133FF"/>
    <w:rsid w:val="00A222BD"/>
    <w:rsid w:val="00A2464F"/>
    <w:rsid w:val="00A34EDA"/>
    <w:rsid w:val="00A4449A"/>
    <w:rsid w:val="00A641C0"/>
    <w:rsid w:val="00A755C5"/>
    <w:rsid w:val="00AA284F"/>
    <w:rsid w:val="00AA6BF8"/>
    <w:rsid w:val="00AC0FCE"/>
    <w:rsid w:val="00B12819"/>
    <w:rsid w:val="00B136D9"/>
    <w:rsid w:val="00B14435"/>
    <w:rsid w:val="00B876F1"/>
    <w:rsid w:val="00B91E0B"/>
    <w:rsid w:val="00BA4743"/>
    <w:rsid w:val="00BA5C0F"/>
    <w:rsid w:val="00BA7921"/>
    <w:rsid w:val="00BB3FA2"/>
    <w:rsid w:val="00BD0994"/>
    <w:rsid w:val="00BD14BF"/>
    <w:rsid w:val="00C21137"/>
    <w:rsid w:val="00C3161D"/>
    <w:rsid w:val="00C330D7"/>
    <w:rsid w:val="00C5620A"/>
    <w:rsid w:val="00C6164D"/>
    <w:rsid w:val="00C824C9"/>
    <w:rsid w:val="00C9797D"/>
    <w:rsid w:val="00CC4D3C"/>
    <w:rsid w:val="00CC66BD"/>
    <w:rsid w:val="00CD1A55"/>
    <w:rsid w:val="00CD492D"/>
    <w:rsid w:val="00CD69D9"/>
    <w:rsid w:val="00CE2AF9"/>
    <w:rsid w:val="00CE68CC"/>
    <w:rsid w:val="00CF49CE"/>
    <w:rsid w:val="00D03A51"/>
    <w:rsid w:val="00D0568A"/>
    <w:rsid w:val="00D32009"/>
    <w:rsid w:val="00D32C3D"/>
    <w:rsid w:val="00D41F42"/>
    <w:rsid w:val="00D4537B"/>
    <w:rsid w:val="00D50B73"/>
    <w:rsid w:val="00D5162F"/>
    <w:rsid w:val="00D64A17"/>
    <w:rsid w:val="00D85E6A"/>
    <w:rsid w:val="00D90803"/>
    <w:rsid w:val="00DA475A"/>
    <w:rsid w:val="00DC41EE"/>
    <w:rsid w:val="00DD5922"/>
    <w:rsid w:val="00DE69BA"/>
    <w:rsid w:val="00DF117C"/>
    <w:rsid w:val="00DF58C9"/>
    <w:rsid w:val="00DF5CA6"/>
    <w:rsid w:val="00E26B7E"/>
    <w:rsid w:val="00E27E46"/>
    <w:rsid w:val="00E418D9"/>
    <w:rsid w:val="00E46079"/>
    <w:rsid w:val="00E55E1A"/>
    <w:rsid w:val="00E63A21"/>
    <w:rsid w:val="00E73B16"/>
    <w:rsid w:val="00E8086C"/>
    <w:rsid w:val="00E81E43"/>
    <w:rsid w:val="00E97587"/>
    <w:rsid w:val="00E97E69"/>
    <w:rsid w:val="00EB0A5E"/>
    <w:rsid w:val="00EB1C37"/>
    <w:rsid w:val="00ED0762"/>
    <w:rsid w:val="00ED2723"/>
    <w:rsid w:val="00ED5ACD"/>
    <w:rsid w:val="00EF5A44"/>
    <w:rsid w:val="00F0695F"/>
    <w:rsid w:val="00F07597"/>
    <w:rsid w:val="00F4187D"/>
    <w:rsid w:val="00F65B39"/>
    <w:rsid w:val="00F712C8"/>
    <w:rsid w:val="00F75A67"/>
    <w:rsid w:val="00FC5493"/>
    <w:rsid w:val="00FD3ADD"/>
    <w:rsid w:val="00FD4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C31BA3-6A12-4782-8AF2-6EE03CCD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245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sid w:val="00593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0BB1-62B1-46C4-A87E-306A0D5B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