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65087" w:rsidRPr="00265087" w:rsidP="00265087">
      <w:pPr>
        <w:spacing w:after="0" w:line="240" w:lineRule="auto"/>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Копия</w:t>
      </w:r>
    </w:p>
    <w:p w:rsidR="00265087" w:rsidRPr="00265087" w:rsidP="00265087">
      <w:pPr>
        <w:spacing w:after="0" w:line="240" w:lineRule="auto"/>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Дело № 12-1-21/2016</w:t>
      </w:r>
    </w:p>
    <w:p w:rsidR="00265087" w:rsidRPr="00265087" w:rsidP="00265087">
      <w:pPr>
        <w:spacing w:after="0" w:line="240" w:lineRule="auto"/>
        <w:ind w:right="-141"/>
        <w:jc w:val="center"/>
        <w:rPr>
          <w:rFonts w:ascii="Times New Roman" w:eastAsia="Times New Roman" w:hAnsi="Times New Roman" w:cs="Times New Roman"/>
          <w:b/>
          <w:sz w:val="24"/>
          <w:szCs w:val="24"/>
          <w:lang w:eastAsia="ru-RU"/>
        </w:rPr>
      </w:pPr>
      <w:r w:rsidRPr="00265087">
        <w:rPr>
          <w:rFonts w:ascii="Times New Roman" w:eastAsia="Times New Roman" w:hAnsi="Times New Roman" w:cs="Times New Roman"/>
          <w:b/>
          <w:sz w:val="24"/>
          <w:szCs w:val="24"/>
          <w:lang w:eastAsia="ru-RU"/>
        </w:rPr>
        <w:t xml:space="preserve">П Р И Г О В О Р </w:t>
      </w:r>
    </w:p>
    <w:p w:rsidR="00265087" w:rsidRPr="00265087" w:rsidP="00265087">
      <w:pPr>
        <w:spacing w:after="0" w:line="240" w:lineRule="auto"/>
        <w:ind w:right="-141"/>
        <w:jc w:val="center"/>
        <w:rPr>
          <w:rFonts w:ascii="Times New Roman" w:eastAsia="Times New Roman" w:hAnsi="Times New Roman" w:cs="Times New Roman"/>
          <w:b/>
          <w:sz w:val="24"/>
          <w:szCs w:val="24"/>
          <w:lang w:eastAsia="ru-RU"/>
        </w:rPr>
      </w:pPr>
      <w:r w:rsidRPr="00265087">
        <w:rPr>
          <w:rFonts w:ascii="Times New Roman" w:eastAsia="Times New Roman" w:hAnsi="Times New Roman" w:cs="Times New Roman"/>
          <w:b/>
          <w:sz w:val="24"/>
          <w:szCs w:val="24"/>
          <w:lang w:eastAsia="ru-RU"/>
        </w:rPr>
        <w:t>Именем     Российской    Федерации</w:t>
      </w:r>
    </w:p>
    <w:p w:rsidR="00265087" w:rsidRPr="00265087" w:rsidP="00265087">
      <w:pPr>
        <w:spacing w:after="0" w:line="240" w:lineRule="auto"/>
        <w:ind w:right="-141"/>
        <w:jc w:val="both"/>
        <w:rPr>
          <w:rFonts w:ascii="Times New Roman" w:eastAsia="Times New Roman" w:hAnsi="Times New Roman" w:cs="Times New Roman"/>
          <w:sz w:val="24"/>
          <w:szCs w:val="24"/>
          <w:lang w:eastAsia="ru-RU"/>
        </w:rPr>
      </w:pPr>
    </w:p>
    <w:p w:rsidR="00265087" w:rsidRPr="00265087" w:rsidP="00265087">
      <w:pPr>
        <w:spacing w:after="0" w:line="240" w:lineRule="auto"/>
        <w:ind w:right="-141"/>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18 мая 2016 года Мировой судья Ленинского судебного района города Севастополя судебного участка № 12                                            Кудряшова А.Н.</w:t>
      </w:r>
    </w:p>
    <w:p w:rsidR="00265087" w:rsidRPr="00265087" w:rsidP="00265087">
      <w:pPr>
        <w:spacing w:after="0" w:line="240" w:lineRule="auto"/>
        <w:ind w:right="-141"/>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при секретаре                                                             Здоровенко Е.А.</w:t>
      </w:r>
    </w:p>
    <w:p w:rsidR="00265087" w:rsidRPr="00265087" w:rsidP="00265087">
      <w:pPr>
        <w:spacing w:after="0" w:line="240" w:lineRule="auto"/>
        <w:ind w:right="-141"/>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с участием государственного</w:t>
      </w:r>
    </w:p>
    <w:p w:rsidR="00265087" w:rsidRPr="00265087" w:rsidP="00265087">
      <w:pPr>
        <w:spacing w:after="0" w:line="240" w:lineRule="auto"/>
        <w:ind w:right="-141"/>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обвинителя- помощника прокурора</w:t>
      </w:r>
    </w:p>
    <w:p w:rsidR="00265087" w:rsidRPr="00265087" w:rsidP="00265087">
      <w:pPr>
        <w:spacing w:after="0" w:line="240" w:lineRule="auto"/>
        <w:ind w:right="-141"/>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Севастопольской транспортной </w:t>
      </w:r>
    </w:p>
    <w:p w:rsidR="00265087" w:rsidRPr="00265087" w:rsidP="00265087">
      <w:pPr>
        <w:spacing w:after="0" w:line="240" w:lineRule="auto"/>
        <w:ind w:right="-141"/>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прокуратуры                                                                Сокол А.А.</w:t>
      </w:r>
    </w:p>
    <w:p w:rsidR="00265087" w:rsidRPr="00265087" w:rsidP="00265087">
      <w:pPr>
        <w:spacing w:after="0" w:line="240" w:lineRule="auto"/>
        <w:ind w:right="-141"/>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защитника-  адвоката, </w:t>
      </w:r>
    </w:p>
    <w:p w:rsidR="00265087" w:rsidRPr="00265087" w:rsidP="00265087">
      <w:pPr>
        <w:spacing w:after="0" w:line="240" w:lineRule="auto"/>
        <w:ind w:right="-141"/>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предъявившего ордер № 018935 от 12.05.2016 года, </w:t>
      </w:r>
    </w:p>
    <w:p w:rsidR="00265087" w:rsidRPr="00265087" w:rsidP="00265087">
      <w:pPr>
        <w:spacing w:after="0" w:line="240" w:lineRule="auto"/>
        <w:ind w:right="-141"/>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удостоверение № 477 от 10.11.2015 года                 Ястрембського В.С.</w:t>
      </w:r>
    </w:p>
    <w:p w:rsidR="00265087" w:rsidRPr="00265087" w:rsidP="00265087">
      <w:pPr>
        <w:spacing w:after="0" w:line="240" w:lineRule="auto"/>
        <w:ind w:right="-141"/>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подсудимого                                                                 </w:t>
      </w:r>
      <w:r>
        <w:rPr>
          <w:rFonts w:ascii="Times New Roman" w:eastAsia="Times New Roman" w:hAnsi="Times New Roman" w:cs="Times New Roman"/>
          <w:sz w:val="24"/>
          <w:szCs w:val="24"/>
          <w:lang w:eastAsia="ru-RU"/>
        </w:rPr>
        <w:t>ФИО</w:t>
      </w:r>
      <w:r w:rsidRPr="00265087">
        <w:rPr>
          <w:rFonts w:ascii="Times New Roman" w:eastAsia="Times New Roman" w:hAnsi="Times New Roman" w:cs="Times New Roman"/>
          <w:sz w:val="24"/>
          <w:szCs w:val="24"/>
          <w:lang w:eastAsia="ru-RU"/>
        </w:rPr>
        <w:t>.</w:t>
      </w:r>
    </w:p>
    <w:p w:rsidR="00265087" w:rsidRPr="00265087" w:rsidP="00265087">
      <w:pPr>
        <w:spacing w:after="0" w:line="240" w:lineRule="auto"/>
        <w:ind w:right="-141"/>
        <w:jc w:val="both"/>
        <w:rPr>
          <w:rFonts w:ascii="Times New Roman" w:eastAsia="Times New Roman" w:hAnsi="Times New Roman" w:cs="Times New Roman"/>
          <w:sz w:val="24"/>
          <w:szCs w:val="24"/>
          <w:lang w:eastAsia="ru-RU"/>
        </w:rPr>
      </w:pPr>
    </w:p>
    <w:p w:rsidR="00265087" w:rsidRPr="00265087" w:rsidP="00265087">
      <w:pPr>
        <w:spacing w:after="0" w:line="240" w:lineRule="auto"/>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рассмотрев в выездном открытом судебном заседании в зале Ленинского районного суда города Севастополя уголовное дело по обвинению: </w:t>
      </w:r>
    </w:p>
    <w:p w:rsidR="00265087" w:rsidRPr="00265087" w:rsidP="00265087">
      <w:pPr>
        <w:spacing w:after="0" w:line="240" w:lineRule="auto"/>
        <w:jc w:val="both"/>
        <w:rPr>
          <w:rFonts w:ascii="Times New Roman" w:eastAsia="Times New Roman" w:hAnsi="Times New Roman" w:cs="Times New Roman"/>
          <w:sz w:val="24"/>
          <w:szCs w:val="24"/>
          <w:lang w:eastAsia="ru-RU"/>
        </w:rPr>
      </w:pPr>
    </w:p>
    <w:p w:rsidR="00265087" w:rsidRPr="00265087" w:rsidP="00265087">
      <w:pPr>
        <w:spacing w:after="0" w:line="240" w:lineRule="auto"/>
        <w:ind w:right="-141"/>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ФИО</w:t>
      </w:r>
      <w:r w:rsidRPr="00265087">
        <w:rPr>
          <w:rFonts w:ascii="Times New Roman" w:eastAsia="Times New Roman" w:hAnsi="Times New Roman" w:cs="Times New Roman"/>
          <w:sz w:val="24"/>
          <w:szCs w:val="24"/>
          <w:lang w:eastAsia="ru-RU"/>
        </w:rPr>
        <w:t xml:space="preserve">, родившегося </w:t>
      </w:r>
      <w:r>
        <w:rPr>
          <w:rFonts w:ascii="Times New Roman" w:eastAsia="Times New Roman" w:hAnsi="Times New Roman" w:cs="Times New Roman"/>
          <w:sz w:val="24"/>
          <w:szCs w:val="24"/>
          <w:lang w:eastAsia="ru-RU"/>
        </w:rPr>
        <w:t>(дата рождения</w:t>
      </w:r>
      <w:r w:rsidRPr="00265087">
        <w:rPr>
          <w:rFonts w:ascii="Times New Roman" w:eastAsia="Times New Roman" w:hAnsi="Times New Roman" w:cs="Times New Roman"/>
          <w:sz w:val="24"/>
          <w:szCs w:val="24"/>
          <w:lang w:eastAsia="ru-RU"/>
        </w:rPr>
        <w:t xml:space="preserve">, гражданина Российской Федерации, имеющего среднее образование, холостого, не работающего, зарегистрированного </w:t>
      </w:r>
      <w:r>
        <w:rPr>
          <w:rFonts w:ascii="Times New Roman" w:eastAsia="Times New Roman" w:hAnsi="Times New Roman" w:cs="Times New Roman"/>
          <w:sz w:val="24"/>
          <w:szCs w:val="24"/>
          <w:lang w:eastAsia="ru-RU"/>
        </w:rPr>
        <w:t xml:space="preserve"> </w:t>
      </w:r>
      <w:r w:rsidRPr="00265087">
        <w:rPr>
          <w:rFonts w:ascii="Times New Roman" w:eastAsia="Times New Roman" w:hAnsi="Times New Roman" w:cs="Times New Roman"/>
          <w:sz w:val="24"/>
          <w:szCs w:val="24"/>
          <w:lang w:eastAsia="ru-RU"/>
        </w:rPr>
        <w:t xml:space="preserve">проживающего в </w:t>
      </w:r>
      <w:r>
        <w:rPr>
          <w:rFonts w:ascii="Times New Roman" w:eastAsia="Times New Roman" w:hAnsi="Times New Roman" w:cs="Times New Roman"/>
          <w:sz w:val="24"/>
          <w:szCs w:val="24"/>
          <w:lang w:eastAsia="ru-RU"/>
        </w:rPr>
        <w:t>АДРЕС</w:t>
      </w:r>
      <w:r w:rsidRPr="00265087">
        <w:rPr>
          <w:rFonts w:ascii="Times New Roman" w:eastAsia="Times New Roman" w:hAnsi="Times New Roman" w:cs="Times New Roman"/>
          <w:sz w:val="24"/>
          <w:szCs w:val="24"/>
          <w:lang w:eastAsia="ru-RU"/>
        </w:rPr>
        <w:t xml:space="preserve"> осужденного: 02 февраля 2016 года Гагаринским районным судом города Севастополя по п. «а», ч. 2 ст. 158; ч. 1 ст. 158 УК РФ к 1 году 6 месяцам лишения свободы с применением ст. 73 УК РФ условно, с испытательным сроком на 1 год, </w:t>
      </w:r>
    </w:p>
    <w:p w:rsidR="00265087" w:rsidRPr="00265087" w:rsidP="00265087">
      <w:pPr>
        <w:spacing w:after="0" w:line="240" w:lineRule="auto"/>
        <w:jc w:val="both"/>
        <w:rPr>
          <w:rFonts w:ascii="Times New Roman" w:eastAsia="Times New Roman" w:hAnsi="Times New Roman" w:cs="Times New Roman"/>
          <w:sz w:val="24"/>
          <w:szCs w:val="24"/>
          <w:lang w:eastAsia="ru-RU"/>
        </w:rPr>
      </w:pPr>
    </w:p>
    <w:p w:rsidR="00265087" w:rsidRPr="00265087" w:rsidP="00265087">
      <w:pPr>
        <w:spacing w:after="0" w:line="240" w:lineRule="auto"/>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в совершении преступления, предусмотренного ч. 1 ст. 158 УК РФ,</w:t>
      </w:r>
    </w:p>
    <w:p w:rsidR="00265087" w:rsidRPr="00265087" w:rsidP="00265087">
      <w:pPr>
        <w:spacing w:after="0" w:line="240" w:lineRule="auto"/>
        <w:jc w:val="both"/>
        <w:rPr>
          <w:rFonts w:ascii="Times New Roman" w:eastAsia="Times New Roman" w:hAnsi="Times New Roman" w:cs="Times New Roman"/>
          <w:sz w:val="24"/>
          <w:szCs w:val="24"/>
          <w:lang w:eastAsia="ru-RU"/>
        </w:rPr>
      </w:pPr>
    </w:p>
    <w:p w:rsidR="00265087" w:rsidRPr="00265087" w:rsidP="00265087">
      <w:pPr>
        <w:spacing w:after="0" w:line="240" w:lineRule="auto"/>
        <w:jc w:val="center"/>
        <w:rPr>
          <w:rFonts w:ascii="Times New Roman" w:eastAsia="Times New Roman" w:hAnsi="Times New Roman" w:cs="Times New Roman"/>
          <w:b/>
          <w:sz w:val="24"/>
          <w:szCs w:val="24"/>
          <w:lang w:eastAsia="ru-RU"/>
        </w:rPr>
      </w:pPr>
      <w:r w:rsidRPr="00265087">
        <w:rPr>
          <w:rFonts w:ascii="Times New Roman" w:eastAsia="Times New Roman" w:hAnsi="Times New Roman" w:cs="Times New Roman"/>
          <w:b/>
          <w:sz w:val="24"/>
          <w:szCs w:val="24"/>
          <w:lang w:eastAsia="ru-RU"/>
        </w:rPr>
        <w:t>У С Т А Н О В И Л:</w:t>
      </w:r>
    </w:p>
    <w:p w:rsidR="00265087" w:rsidRPr="00265087" w:rsidP="00265087">
      <w:pPr>
        <w:spacing w:after="0" w:line="240" w:lineRule="auto"/>
        <w:jc w:val="both"/>
        <w:rPr>
          <w:rFonts w:ascii="Times New Roman" w:eastAsia="Times New Roman" w:hAnsi="Times New Roman" w:cs="Times New Roman"/>
          <w:b/>
          <w:sz w:val="24"/>
          <w:szCs w:val="24"/>
          <w:lang w:eastAsia="ru-RU"/>
        </w:rPr>
      </w:pPr>
    </w:p>
    <w:p w:rsidR="00265087" w:rsidRPr="00265087" w:rsidP="00265087">
      <w:pPr>
        <w:spacing w:after="0" w:line="240" w:lineRule="auto"/>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b/>
          <w:sz w:val="24"/>
          <w:szCs w:val="24"/>
          <w:lang w:eastAsia="ru-RU"/>
        </w:rPr>
        <w:t xml:space="preserve">   </w:t>
      </w:r>
      <w:r w:rsidRPr="002650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ФИО</w:t>
      </w:r>
      <w:r w:rsidRPr="00265087">
        <w:rPr>
          <w:rFonts w:ascii="Times New Roman" w:eastAsia="Times New Roman" w:hAnsi="Times New Roman" w:cs="Times New Roman"/>
          <w:sz w:val="24"/>
          <w:szCs w:val="24"/>
          <w:lang w:eastAsia="ru-RU"/>
        </w:rPr>
        <w:t xml:space="preserve"> 14 июня 2015 года в 16 часов 14 минут, находясь в помещении магазина «Лидер» ООО «Севторг-Альфа», расположенного на пл. Нахимова, 3 в городе Севастополе, путем свободного доступа, тайно похитил 20 бутылок коньяка «Коктебель» емкостью 0,5л каждая на общую сумму 8653 рубля 80 копеек. Причинив ООО «Севторг-Альфа» материальный ущерб, </w:t>
      </w:r>
      <w:r>
        <w:rPr>
          <w:rFonts w:ascii="Times New Roman" w:eastAsia="Times New Roman" w:hAnsi="Times New Roman" w:cs="Times New Roman"/>
          <w:sz w:val="24"/>
          <w:szCs w:val="24"/>
          <w:lang w:eastAsia="ru-RU"/>
        </w:rPr>
        <w:t>ФИО</w:t>
      </w:r>
      <w:r w:rsidRPr="00265087">
        <w:rPr>
          <w:rFonts w:ascii="Times New Roman" w:eastAsia="Times New Roman" w:hAnsi="Times New Roman" w:cs="Times New Roman"/>
          <w:sz w:val="24"/>
          <w:szCs w:val="24"/>
          <w:lang w:eastAsia="ru-RU"/>
        </w:rPr>
        <w:t xml:space="preserve"> с похищенным скрылся и распорядился им по своему усмотрению.</w:t>
      </w:r>
    </w:p>
    <w:p w:rsidR="00265087" w:rsidRPr="00265087" w:rsidP="00265087">
      <w:pPr>
        <w:spacing w:after="0" w:line="240" w:lineRule="auto"/>
        <w:jc w:val="both"/>
        <w:rPr>
          <w:rFonts w:ascii="Times New Roman" w:eastAsia="Times New Roman" w:hAnsi="Times New Roman" w:cs="Times New Roman"/>
          <w:sz w:val="24"/>
          <w:szCs w:val="24"/>
          <w:lang w:eastAsia="ru-RU"/>
        </w:rPr>
      </w:pPr>
    </w:p>
    <w:p w:rsidR="00265087" w:rsidRPr="00265087" w:rsidP="00265087">
      <w:pPr>
        <w:spacing w:after="0" w:line="240" w:lineRule="auto"/>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Подсудимый </w:t>
      </w:r>
      <w:r>
        <w:rPr>
          <w:rFonts w:ascii="Times New Roman" w:eastAsia="Times New Roman" w:hAnsi="Times New Roman" w:cs="Times New Roman"/>
          <w:sz w:val="24"/>
          <w:szCs w:val="24"/>
          <w:lang w:eastAsia="ru-RU"/>
        </w:rPr>
        <w:t>ФИО</w:t>
      </w:r>
      <w:r w:rsidRPr="00265087">
        <w:rPr>
          <w:rFonts w:ascii="Times New Roman" w:eastAsia="Times New Roman" w:hAnsi="Times New Roman" w:cs="Times New Roman"/>
          <w:sz w:val="24"/>
          <w:szCs w:val="24"/>
          <w:lang w:eastAsia="ru-RU"/>
        </w:rPr>
        <w:t xml:space="preserve"> полностью согласился с предъявленным ему обвинением, свою вину в совершении преступления, предусмотренного ч. 1 ст. 158 УК РФ, признал полностью и поддержал свое ходатайство, заявленное в момент ознакомления с материалами уголовного дела о постановлении приговора без проведения судебного разбирательства в связи с согласием с предъявленным обвинением. </w:t>
      </w:r>
    </w:p>
    <w:p w:rsidR="00265087" w:rsidRPr="00265087" w:rsidP="00265087">
      <w:pPr>
        <w:spacing w:after="0" w:line="240" w:lineRule="auto"/>
        <w:jc w:val="both"/>
        <w:rPr>
          <w:rFonts w:ascii="Times New Roman" w:eastAsia="Times New Roman" w:hAnsi="Times New Roman" w:cs="Times New Roman"/>
          <w:sz w:val="24"/>
          <w:szCs w:val="24"/>
          <w:lang w:eastAsia="ru-RU"/>
        </w:rPr>
      </w:pPr>
    </w:p>
    <w:p w:rsidR="00265087" w:rsidRPr="00265087" w:rsidP="00265087">
      <w:pPr>
        <w:spacing w:after="0" w:line="240" w:lineRule="auto"/>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Поскольку подсудимый </w:t>
      </w:r>
      <w:r>
        <w:rPr>
          <w:rFonts w:ascii="Times New Roman" w:eastAsia="Times New Roman" w:hAnsi="Times New Roman" w:cs="Times New Roman"/>
          <w:sz w:val="24"/>
          <w:szCs w:val="24"/>
          <w:lang w:eastAsia="ru-RU"/>
        </w:rPr>
        <w:t>ФИО</w:t>
      </w:r>
      <w:r w:rsidRPr="00265087">
        <w:rPr>
          <w:rFonts w:ascii="Times New Roman" w:eastAsia="Times New Roman" w:hAnsi="Times New Roman" w:cs="Times New Roman"/>
          <w:sz w:val="24"/>
          <w:szCs w:val="24"/>
          <w:lang w:eastAsia="ru-RU"/>
        </w:rPr>
        <w:t xml:space="preserve"> согласился с предъявленным ему обвинением и в присутствии защитника заявил ходатайство о постановлении приговора без проведения судебного разбирательства в связи с согласием с предъявленным обвинением, поддержал данное ходатайство в суде, с его ходатайством согласились государственный обвинитель и представитель ООО «Севторг-Альфа», последний путем подачи письменного заявления о рассмотрении дела в особом порядке в </w:t>
      </w:r>
      <w:r w:rsidRPr="00265087">
        <w:rPr>
          <w:rFonts w:ascii="Times New Roman" w:eastAsia="Times New Roman" w:hAnsi="Times New Roman" w:cs="Times New Roman"/>
          <w:sz w:val="24"/>
          <w:szCs w:val="24"/>
          <w:lang w:eastAsia="ru-RU"/>
        </w:rPr>
        <w:t>отсутствие представителя ООО «Севторг-Альфа» и при ознакомлении с материалами дела,</w:t>
      </w:r>
      <w:r w:rsidRPr="00265087">
        <w:rPr>
          <w:rFonts w:ascii="Times New Roman" w:eastAsia="Times New Roman" w:hAnsi="Times New Roman" w:cs="Times New Roman"/>
          <w:color w:val="FF0000"/>
          <w:sz w:val="24"/>
          <w:szCs w:val="24"/>
          <w:lang w:eastAsia="ru-RU"/>
        </w:rPr>
        <w:t xml:space="preserve"> </w:t>
      </w:r>
      <w:r w:rsidRPr="00265087">
        <w:rPr>
          <w:rFonts w:ascii="Times New Roman" w:eastAsia="Times New Roman" w:hAnsi="Times New Roman" w:cs="Times New Roman"/>
          <w:sz w:val="24"/>
          <w:szCs w:val="24"/>
          <w:lang w:eastAsia="ru-RU"/>
        </w:rPr>
        <w:t xml:space="preserve">наказание за инкриминируемое </w:t>
      </w:r>
      <w:r>
        <w:rPr>
          <w:rFonts w:ascii="Times New Roman" w:eastAsia="Times New Roman" w:hAnsi="Times New Roman" w:cs="Times New Roman"/>
          <w:sz w:val="24"/>
          <w:szCs w:val="24"/>
          <w:lang w:eastAsia="ru-RU"/>
        </w:rPr>
        <w:t>ФИО</w:t>
      </w:r>
      <w:r w:rsidRPr="00265087">
        <w:rPr>
          <w:rFonts w:ascii="Times New Roman" w:eastAsia="Times New Roman" w:hAnsi="Times New Roman" w:cs="Times New Roman"/>
          <w:sz w:val="24"/>
          <w:szCs w:val="24"/>
          <w:lang w:eastAsia="ru-RU"/>
        </w:rPr>
        <w:t xml:space="preserve"> преступление, предусмотренное Уголовным </w:t>
      </w:r>
      <w:hyperlink r:id="rId4" w:history="1">
        <w:r w:rsidRPr="00265087">
          <w:rPr>
            <w:rFonts w:ascii="Times New Roman" w:eastAsia="Times New Roman" w:hAnsi="Times New Roman" w:cs="Times New Roman"/>
            <w:sz w:val="24"/>
            <w:szCs w:val="24"/>
            <w:lang w:eastAsia="ru-RU"/>
          </w:rPr>
          <w:t>кодексом</w:t>
        </w:r>
      </w:hyperlink>
      <w:r w:rsidRPr="00265087">
        <w:rPr>
          <w:rFonts w:ascii="Times New Roman" w:eastAsia="Times New Roman" w:hAnsi="Times New Roman" w:cs="Times New Roman"/>
          <w:sz w:val="24"/>
          <w:szCs w:val="24"/>
          <w:lang w:eastAsia="ru-RU"/>
        </w:rPr>
        <w:t xml:space="preserve"> Российской Федерации, не превышает 10 лет лишения свободы, с учетом того, что </w:t>
      </w:r>
      <w:r>
        <w:rPr>
          <w:rFonts w:ascii="Times New Roman" w:eastAsia="Times New Roman" w:hAnsi="Times New Roman" w:cs="Times New Roman"/>
          <w:sz w:val="24"/>
          <w:szCs w:val="24"/>
          <w:lang w:eastAsia="ru-RU"/>
        </w:rPr>
        <w:t>ФИО</w:t>
      </w:r>
      <w:r w:rsidRPr="00265087">
        <w:rPr>
          <w:rFonts w:ascii="Times New Roman" w:eastAsia="Times New Roman" w:hAnsi="Times New Roman" w:cs="Times New Roman"/>
          <w:sz w:val="24"/>
          <w:szCs w:val="24"/>
          <w:lang w:eastAsia="ru-RU"/>
        </w:rPr>
        <w:t xml:space="preserve"> осознает характер и последствия заявленного им добровольно и после проведения консультаций с защитником ходатайства, суд считает возможным постановить приговор без проведения судебного разбирательства, и, учитывая, что вина </w:t>
      </w:r>
      <w:r>
        <w:rPr>
          <w:rFonts w:ascii="Times New Roman" w:eastAsia="Times New Roman" w:hAnsi="Times New Roman" w:cs="Times New Roman"/>
          <w:sz w:val="24"/>
          <w:szCs w:val="24"/>
          <w:lang w:eastAsia="ru-RU"/>
        </w:rPr>
        <w:t>ФИО</w:t>
      </w:r>
      <w:r w:rsidRPr="00265087">
        <w:rPr>
          <w:rFonts w:ascii="Times New Roman" w:eastAsia="Times New Roman" w:hAnsi="Times New Roman" w:cs="Times New Roman"/>
          <w:sz w:val="24"/>
          <w:szCs w:val="24"/>
          <w:lang w:eastAsia="ru-RU"/>
        </w:rPr>
        <w:t xml:space="preserve"> в совершении инкриминируемого ему деяния доказана собранными по уголовному делу доказательствами, квалифицирует действия </w:t>
      </w:r>
      <w:r>
        <w:rPr>
          <w:rFonts w:ascii="Times New Roman" w:eastAsia="Times New Roman" w:hAnsi="Times New Roman" w:cs="Times New Roman"/>
          <w:sz w:val="24"/>
          <w:szCs w:val="24"/>
          <w:lang w:eastAsia="ru-RU"/>
        </w:rPr>
        <w:t>ФИО</w:t>
      </w:r>
      <w:r w:rsidRPr="00265087">
        <w:rPr>
          <w:rFonts w:ascii="Times New Roman" w:eastAsia="Times New Roman" w:hAnsi="Times New Roman" w:cs="Times New Roman"/>
          <w:sz w:val="24"/>
          <w:szCs w:val="24"/>
          <w:lang w:eastAsia="ru-RU"/>
        </w:rPr>
        <w:t xml:space="preserve"> по ч. 1 ст. 158 УК РФ, как кража, то есть тайное хищение чужого имущества.</w:t>
      </w:r>
    </w:p>
    <w:p w:rsidR="00265087" w:rsidRPr="00265087" w:rsidP="00265087">
      <w:pPr>
        <w:spacing w:after="0" w:line="240" w:lineRule="auto"/>
        <w:jc w:val="both"/>
        <w:rPr>
          <w:rFonts w:ascii="Times New Roman" w:eastAsia="Times New Roman" w:hAnsi="Times New Roman" w:cs="Times New Roman"/>
          <w:sz w:val="24"/>
          <w:szCs w:val="24"/>
          <w:lang w:eastAsia="ru-RU"/>
        </w:rPr>
      </w:pPr>
    </w:p>
    <w:p w:rsidR="00265087" w:rsidRPr="00265087" w:rsidP="00265087">
      <w:pPr>
        <w:spacing w:after="0" w:line="240" w:lineRule="auto"/>
        <w:ind w:right="-141"/>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Назначая наказание подсудимому, суд учитывает характер и степень общественной опасности, тяжести совершенного преступления, личность виновного, характеризующуюся отрицательно.</w:t>
      </w:r>
    </w:p>
    <w:p w:rsidR="00265087" w:rsidRPr="00265087" w:rsidP="00265087">
      <w:pPr>
        <w:spacing w:after="0" w:line="240" w:lineRule="auto"/>
        <w:ind w:right="-141"/>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Подсудимый </w:t>
      </w:r>
      <w:r>
        <w:rPr>
          <w:rFonts w:ascii="Times New Roman" w:eastAsia="Times New Roman" w:hAnsi="Times New Roman" w:cs="Times New Roman"/>
          <w:sz w:val="24"/>
          <w:szCs w:val="24"/>
          <w:lang w:eastAsia="ru-RU"/>
        </w:rPr>
        <w:t>ФИО</w:t>
      </w:r>
      <w:r w:rsidRPr="00265087">
        <w:rPr>
          <w:rFonts w:ascii="Times New Roman" w:eastAsia="Times New Roman" w:hAnsi="Times New Roman" w:cs="Times New Roman"/>
          <w:sz w:val="24"/>
          <w:szCs w:val="24"/>
          <w:lang w:eastAsia="ru-RU"/>
        </w:rPr>
        <w:t xml:space="preserve"> полностью признал свою вину, в содеянном раскаивается, что суд признает обстоятельствами, смягчающими наказание подсудимому.</w:t>
      </w:r>
    </w:p>
    <w:p w:rsidR="00265087" w:rsidRPr="00265087" w:rsidP="00265087">
      <w:pPr>
        <w:spacing w:after="0" w:line="240" w:lineRule="auto"/>
        <w:ind w:right="-141"/>
        <w:jc w:val="both"/>
        <w:rPr>
          <w:rFonts w:ascii="Times New Roman" w:eastAsia="Times New Roman" w:hAnsi="Times New Roman" w:cs="Times New Roman"/>
          <w:sz w:val="24"/>
          <w:szCs w:val="24"/>
          <w:lang w:eastAsia="ru-RU"/>
        </w:rPr>
      </w:pPr>
    </w:p>
    <w:p w:rsidR="00265087" w:rsidRPr="00265087" w:rsidP="00265087">
      <w:pPr>
        <w:spacing w:after="0" w:line="240" w:lineRule="auto"/>
        <w:ind w:right="-141"/>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Обстоятельств, отягчающих наказание подсудимому </w:t>
      </w:r>
      <w:r>
        <w:rPr>
          <w:rFonts w:ascii="Times New Roman" w:eastAsia="Times New Roman" w:hAnsi="Times New Roman" w:cs="Times New Roman"/>
          <w:sz w:val="24"/>
          <w:szCs w:val="24"/>
          <w:lang w:eastAsia="ru-RU"/>
        </w:rPr>
        <w:t>ФИО</w:t>
      </w:r>
      <w:r w:rsidRPr="00265087">
        <w:rPr>
          <w:rFonts w:ascii="Times New Roman" w:eastAsia="Times New Roman" w:hAnsi="Times New Roman" w:cs="Times New Roman"/>
          <w:sz w:val="24"/>
          <w:szCs w:val="24"/>
          <w:lang w:eastAsia="ru-RU"/>
        </w:rPr>
        <w:t>, не установлено.</w:t>
      </w:r>
    </w:p>
    <w:p w:rsidR="00265087" w:rsidRPr="00265087" w:rsidP="00265087">
      <w:pPr>
        <w:spacing w:after="0" w:line="240" w:lineRule="auto"/>
        <w:jc w:val="both"/>
        <w:rPr>
          <w:rFonts w:ascii="Times New Roman" w:eastAsia="Times New Roman" w:hAnsi="Times New Roman" w:cs="Times New Roman"/>
          <w:sz w:val="24"/>
          <w:szCs w:val="24"/>
          <w:lang w:eastAsia="ru-RU"/>
        </w:rPr>
      </w:pPr>
    </w:p>
    <w:p w:rsidR="00265087" w:rsidRPr="00265087" w:rsidP="00265087">
      <w:pPr>
        <w:spacing w:after="0" w:line="240" w:lineRule="auto"/>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Исходя из того, что наказание является не только карой за совершенные преступления, но имеет цель восстановления социальной справедливости, исправления и перевоспитания осужденных, предупреждение совершения ими новых преступлений, суд считает, что исправление и перевоспитание подсудимого </w:t>
      </w:r>
      <w:r>
        <w:rPr>
          <w:rFonts w:ascii="Times New Roman" w:eastAsia="Times New Roman" w:hAnsi="Times New Roman" w:cs="Times New Roman"/>
          <w:sz w:val="24"/>
          <w:szCs w:val="24"/>
          <w:lang w:eastAsia="ru-RU"/>
        </w:rPr>
        <w:t>ФИО</w:t>
      </w:r>
      <w:r w:rsidRPr="00265087">
        <w:rPr>
          <w:rFonts w:ascii="Times New Roman" w:eastAsia="Times New Roman" w:hAnsi="Times New Roman" w:cs="Times New Roman"/>
          <w:sz w:val="24"/>
          <w:szCs w:val="24"/>
          <w:lang w:eastAsia="ru-RU"/>
        </w:rPr>
        <w:t xml:space="preserve"> должно происходить в местах лишения свободы по следующим основаниям. Судом установлено, что подсудимый </w:t>
      </w:r>
      <w:r>
        <w:rPr>
          <w:rFonts w:ascii="Times New Roman" w:eastAsia="Times New Roman" w:hAnsi="Times New Roman" w:cs="Times New Roman"/>
          <w:sz w:val="24"/>
          <w:szCs w:val="24"/>
          <w:lang w:eastAsia="ru-RU"/>
        </w:rPr>
        <w:t>ФИО</w:t>
      </w:r>
      <w:r w:rsidRPr="00265087">
        <w:rPr>
          <w:rFonts w:ascii="Times New Roman" w:eastAsia="Times New Roman" w:hAnsi="Times New Roman" w:cs="Times New Roman"/>
          <w:sz w:val="24"/>
          <w:szCs w:val="24"/>
          <w:lang w:eastAsia="ru-RU"/>
        </w:rPr>
        <w:t xml:space="preserve"> имеет постоянное место жительства в г. Севастополе, на учете у врача-нарколога не состоит, под наблюдением врача-психиатра не находится, однако длительное время официально постоянного места работы не имеет, законным способом средства для своего существования не зарабатывает, совершил умышленное, корыстное преступление, материальный ущерб не возместил, похищенное имущество не возвратил и мер к этому не принимал, что свидетельствует об устойчивости его преступных намерений и опасности для общества. По изложенным мотивам суд приходит к выводу о целесообразности назначения </w:t>
      </w:r>
      <w:r>
        <w:rPr>
          <w:rFonts w:ascii="Times New Roman" w:eastAsia="Times New Roman" w:hAnsi="Times New Roman" w:cs="Times New Roman"/>
          <w:sz w:val="24"/>
          <w:szCs w:val="24"/>
          <w:lang w:eastAsia="ru-RU"/>
        </w:rPr>
        <w:t>ФИО</w:t>
      </w:r>
      <w:r w:rsidRPr="00265087">
        <w:rPr>
          <w:rFonts w:ascii="Times New Roman" w:eastAsia="Times New Roman" w:hAnsi="Times New Roman" w:cs="Times New Roman"/>
          <w:sz w:val="24"/>
          <w:szCs w:val="24"/>
          <w:lang w:eastAsia="ru-RU"/>
        </w:rPr>
        <w:t xml:space="preserve"> близкого к среднему срока наиболее строгого вида наказания- лишения свободы, предусмотренного санкцией статьи, с отбыванием наказания в колонии- поселении. Оснований для применения к подсудимому положений ст. ст. 64, 73 УК РФ, а также изменения категории преступления, совершенного Голубом И.Л. в соответствии с ч. 6 ст. 15 УК РФ- суд не усматривает.</w:t>
      </w:r>
    </w:p>
    <w:p w:rsidR="00265087" w:rsidRPr="00265087" w:rsidP="00265087">
      <w:pPr>
        <w:spacing w:after="0" w:line="240" w:lineRule="auto"/>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Учитывая, что </w:t>
      </w:r>
      <w:r>
        <w:rPr>
          <w:rFonts w:ascii="Times New Roman" w:eastAsia="Times New Roman" w:hAnsi="Times New Roman" w:cs="Times New Roman"/>
          <w:sz w:val="24"/>
          <w:szCs w:val="24"/>
          <w:lang w:eastAsia="ru-RU"/>
        </w:rPr>
        <w:t>ФИО</w:t>
      </w:r>
      <w:r w:rsidRPr="00265087">
        <w:rPr>
          <w:rFonts w:ascii="Times New Roman" w:eastAsia="Times New Roman" w:hAnsi="Times New Roman" w:cs="Times New Roman"/>
          <w:sz w:val="24"/>
          <w:szCs w:val="24"/>
          <w:lang w:eastAsia="ru-RU"/>
        </w:rPr>
        <w:t xml:space="preserve"> совершил преступление 14 июня 2015 года, то есть до постановления в отношении него приговора 02 февраля 2016 года, правила ч. 5 ст. 69 УК РФ применены быть не могут, поскольку в ст. 74 УК РФ дан исчерпывающий перечень обстоятельств, на основании которых возможна отмена условного осуждения. В этом случае приговоры исполняются самостоятельно.</w:t>
      </w:r>
    </w:p>
    <w:p w:rsidR="00265087" w:rsidRPr="00265087" w:rsidP="00265087">
      <w:pPr>
        <w:spacing w:after="0" w:line="240" w:lineRule="auto"/>
        <w:jc w:val="both"/>
        <w:rPr>
          <w:rFonts w:ascii="Times New Roman" w:eastAsia="Times New Roman" w:hAnsi="Times New Roman" w:cs="Times New Roman"/>
          <w:sz w:val="24"/>
          <w:szCs w:val="24"/>
          <w:lang w:eastAsia="ru-RU"/>
        </w:rPr>
      </w:pPr>
    </w:p>
    <w:p w:rsidR="00265087" w:rsidRPr="00265087" w:rsidP="002650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Гражданский иск по делу не заявлен. Процессуальных издержек по делу нет. </w:t>
      </w:r>
    </w:p>
    <w:p w:rsidR="00265087" w:rsidRPr="00265087" w:rsidP="002650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Вопрос о вещественных доказательствах подлежит разрешению в соответствии со ст. 81 УПК РФ.</w:t>
      </w:r>
    </w:p>
    <w:p w:rsidR="00265087" w:rsidRPr="00265087" w:rsidP="002650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w:t>
      </w:r>
    </w:p>
    <w:p w:rsidR="00265087" w:rsidRPr="00265087" w:rsidP="00265087">
      <w:pPr>
        <w:spacing w:after="120" w:line="240" w:lineRule="auto"/>
        <w:ind w:right="-141"/>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На основании изложенного, руководствуясь ст. ст. 303-304, 307, 308, 309 УПК РФ, суд, -</w:t>
      </w:r>
    </w:p>
    <w:p w:rsidR="00265087" w:rsidRPr="00265087" w:rsidP="00265087">
      <w:pPr>
        <w:spacing w:after="0" w:line="240" w:lineRule="auto"/>
        <w:ind w:right="-141"/>
        <w:jc w:val="center"/>
        <w:rPr>
          <w:rFonts w:ascii="Times New Roman" w:eastAsia="Times New Roman" w:hAnsi="Times New Roman" w:cs="Times New Roman"/>
          <w:b/>
          <w:sz w:val="24"/>
          <w:szCs w:val="24"/>
          <w:lang w:eastAsia="ru-RU"/>
        </w:rPr>
      </w:pPr>
      <w:r w:rsidRPr="00265087">
        <w:rPr>
          <w:rFonts w:ascii="Times New Roman" w:eastAsia="Times New Roman" w:hAnsi="Times New Roman" w:cs="Times New Roman"/>
          <w:b/>
          <w:sz w:val="24"/>
          <w:szCs w:val="24"/>
          <w:lang w:eastAsia="ru-RU"/>
        </w:rPr>
        <w:t>П Р И Г О В О Р И Л :</w:t>
      </w:r>
    </w:p>
    <w:p w:rsidR="00265087" w:rsidRPr="00265087" w:rsidP="00265087">
      <w:pPr>
        <w:spacing w:after="0" w:line="240" w:lineRule="auto"/>
        <w:ind w:right="-141"/>
        <w:jc w:val="both"/>
        <w:rPr>
          <w:rFonts w:ascii="Times New Roman" w:eastAsia="Times New Roman" w:hAnsi="Times New Roman" w:cs="Times New Roman"/>
          <w:sz w:val="24"/>
          <w:szCs w:val="24"/>
          <w:lang w:eastAsia="ru-RU"/>
        </w:rPr>
      </w:pPr>
    </w:p>
    <w:p w:rsidR="00265087" w:rsidRPr="00265087" w:rsidP="002650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ФИО</w:t>
      </w:r>
      <w:r w:rsidRPr="00265087">
        <w:rPr>
          <w:rFonts w:ascii="Times New Roman" w:eastAsia="Times New Roman" w:hAnsi="Times New Roman" w:cs="Times New Roman"/>
          <w:b/>
          <w:sz w:val="24"/>
          <w:szCs w:val="24"/>
          <w:lang w:eastAsia="ru-RU"/>
        </w:rPr>
        <w:t xml:space="preserve"> </w:t>
      </w:r>
      <w:r w:rsidRPr="00265087">
        <w:rPr>
          <w:rFonts w:ascii="Times New Roman" w:eastAsia="Times New Roman" w:hAnsi="Times New Roman" w:cs="Times New Roman"/>
          <w:sz w:val="24"/>
          <w:szCs w:val="24"/>
          <w:lang w:eastAsia="ru-RU"/>
        </w:rPr>
        <w:t>признать виновным в совершении преступления, предусмотренного ч. 1 ст. 158 УК РФ и назначить ему наказание в виде одного года лишения свободы с отбыванием наказания в колонии-поселении.</w:t>
      </w:r>
    </w:p>
    <w:p w:rsidR="00265087" w:rsidRPr="00265087" w:rsidP="0026508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65087" w:rsidRPr="00265087" w:rsidP="002650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Срок отбывания наказания исчислять с 18 мая 2016 года.</w:t>
      </w:r>
    </w:p>
    <w:p w:rsidR="00265087" w:rsidRPr="00265087" w:rsidP="00265087">
      <w:pPr>
        <w:spacing w:after="0" w:line="240" w:lineRule="auto"/>
        <w:jc w:val="both"/>
        <w:rPr>
          <w:rFonts w:ascii="Times New Roman" w:eastAsia="Times New Roman" w:hAnsi="Times New Roman" w:cs="Times New Roman"/>
          <w:sz w:val="24"/>
          <w:szCs w:val="24"/>
          <w:lang w:eastAsia="ru-RU"/>
        </w:rPr>
      </w:pPr>
    </w:p>
    <w:p w:rsidR="00265087" w:rsidRPr="00265087" w:rsidP="002650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Меру пресечения, до вступления приговора в законную силу, осужденному </w:t>
      </w:r>
      <w:r>
        <w:rPr>
          <w:rFonts w:ascii="Times New Roman" w:eastAsia="Times New Roman" w:hAnsi="Times New Roman" w:cs="Times New Roman"/>
          <w:sz w:val="24"/>
          <w:szCs w:val="24"/>
          <w:lang w:eastAsia="ru-RU"/>
        </w:rPr>
        <w:t>ФИО</w:t>
      </w:r>
      <w:r w:rsidRPr="00265087">
        <w:rPr>
          <w:rFonts w:ascii="Times New Roman" w:eastAsia="Times New Roman" w:hAnsi="Times New Roman" w:cs="Times New Roman"/>
          <w:sz w:val="24"/>
          <w:szCs w:val="24"/>
          <w:lang w:eastAsia="ru-RU"/>
        </w:rPr>
        <w:t xml:space="preserve"> избрать в виде заключения под стражу с содержанием в ФКЗ СИЗО-1 УФСИН России по Республике Крым и г. Севастополю.</w:t>
      </w:r>
    </w:p>
    <w:p w:rsidR="00265087" w:rsidRPr="00265087" w:rsidP="0026508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65087" w:rsidRPr="00265087" w:rsidP="002650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Определить порядок следования осужденного </w:t>
      </w:r>
      <w:r>
        <w:rPr>
          <w:rFonts w:ascii="Times New Roman" w:eastAsia="Times New Roman" w:hAnsi="Times New Roman" w:cs="Times New Roman"/>
          <w:sz w:val="24"/>
          <w:szCs w:val="24"/>
          <w:lang w:eastAsia="ru-RU"/>
        </w:rPr>
        <w:t>ФИО</w:t>
      </w:r>
      <w:r w:rsidRPr="00265087">
        <w:rPr>
          <w:rFonts w:ascii="Times New Roman" w:eastAsia="Times New Roman" w:hAnsi="Times New Roman" w:cs="Times New Roman"/>
          <w:sz w:val="24"/>
          <w:szCs w:val="24"/>
          <w:lang w:eastAsia="ru-RU"/>
        </w:rPr>
        <w:t xml:space="preserve"> к месту отбывания наказания в виде лишения свободы в колонии-поселении под конвоем.</w:t>
      </w:r>
    </w:p>
    <w:p w:rsidR="00265087" w:rsidRPr="00265087" w:rsidP="0026508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65087" w:rsidRPr="00265087" w:rsidP="00265087">
      <w:pPr>
        <w:spacing w:after="0" w:line="240" w:lineRule="auto"/>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Вещественные доказательства по делу: электронный носитель в виде компьютерного(магнитного) диска с видеозаписями кражи совершенной Голубом И.Л. и электронный носитель в виде компьютерного(магнитного) диска с информацией о соединениях абонентского номера 79788400866- хранить при деле.</w:t>
      </w:r>
    </w:p>
    <w:p w:rsidR="00265087" w:rsidRPr="00265087" w:rsidP="00265087">
      <w:pPr>
        <w:spacing w:after="0" w:line="240" w:lineRule="auto"/>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w:t>
      </w:r>
    </w:p>
    <w:p w:rsidR="00265087" w:rsidRPr="00265087" w:rsidP="00265087">
      <w:pPr>
        <w:spacing w:after="120" w:line="240" w:lineRule="auto"/>
        <w:ind w:right="-141"/>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На приговор в течение 10 суток со дня следующего за его провозглашением может быть подана апелляционная жалоба в Ленинский районный суд города Севастополя путем подачи апелляционной жалобы через мирового судью Ленинского судебного района города Севастополя судебного участка № 12, а осужденным Голубом И.Л. в тот же срок и в том же порядке с момента вручения ему копии приговора.</w:t>
      </w:r>
    </w:p>
    <w:p w:rsidR="00265087" w:rsidRPr="00265087" w:rsidP="00265087">
      <w:pPr>
        <w:spacing w:after="0" w:line="240" w:lineRule="auto"/>
        <w:jc w:val="both"/>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Разъяснить осужденному </w:t>
      </w:r>
      <w:r>
        <w:rPr>
          <w:rFonts w:ascii="Times New Roman" w:eastAsia="Times New Roman" w:hAnsi="Times New Roman" w:cs="Times New Roman"/>
          <w:sz w:val="24"/>
          <w:szCs w:val="24"/>
          <w:lang w:eastAsia="ru-RU"/>
        </w:rPr>
        <w:t>ФИО</w:t>
      </w:r>
      <w:r w:rsidRPr="00265087">
        <w:rPr>
          <w:rFonts w:ascii="Times New Roman" w:eastAsia="Times New Roman" w:hAnsi="Times New Roman" w:cs="Times New Roman"/>
          <w:sz w:val="24"/>
          <w:szCs w:val="24"/>
          <w:lang w:eastAsia="ru-RU"/>
        </w:rPr>
        <w:t xml:space="preserve"> право ходатайствовать об участии в рассмотрении уголовного дела судом апелляционной инстанции.</w:t>
      </w:r>
    </w:p>
    <w:p w:rsidR="00265087" w:rsidRPr="00265087" w:rsidP="00265087">
      <w:pPr>
        <w:spacing w:after="120" w:line="240" w:lineRule="auto"/>
        <w:ind w:right="-141"/>
        <w:rPr>
          <w:rFonts w:ascii="Times New Roman" w:eastAsia="Times New Roman" w:hAnsi="Times New Roman" w:cs="Times New Roman"/>
          <w:sz w:val="24"/>
          <w:szCs w:val="24"/>
          <w:lang w:eastAsia="ru-RU"/>
        </w:rPr>
      </w:pPr>
    </w:p>
    <w:p w:rsidR="00265087" w:rsidP="00265087">
      <w:pPr>
        <w:spacing w:after="0" w:line="240" w:lineRule="auto"/>
        <w:rPr>
          <w:rFonts w:ascii="Times New Roman" w:eastAsia="Times New Roman" w:hAnsi="Times New Roman" w:cs="Times New Roman"/>
          <w:sz w:val="24"/>
          <w:szCs w:val="24"/>
          <w:lang w:eastAsia="ru-RU"/>
        </w:rPr>
      </w:pPr>
      <w:r w:rsidRPr="00265087">
        <w:rPr>
          <w:rFonts w:ascii="Times New Roman" w:eastAsia="Times New Roman" w:hAnsi="Times New Roman" w:cs="Times New Roman"/>
          <w:sz w:val="24"/>
          <w:szCs w:val="24"/>
          <w:lang w:eastAsia="ru-RU"/>
        </w:rPr>
        <w:t xml:space="preserve">   Мировой судья</w:t>
      </w:r>
      <w:r>
        <w:rPr>
          <w:rFonts w:ascii="Times New Roman" w:eastAsia="Times New Roman" w:hAnsi="Times New Roman" w:cs="Times New Roman"/>
          <w:sz w:val="24"/>
          <w:szCs w:val="24"/>
          <w:lang w:eastAsia="ru-RU"/>
        </w:rPr>
        <w:t xml:space="preserve"> </w:t>
      </w:r>
    </w:p>
    <w:p w:rsidR="00265087" w:rsidRPr="00265087" w:rsidP="002650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Согласовано                                                                                            18.06.2016</w:t>
      </w:r>
      <w:r>
        <w:rPr>
          <w:rFonts w:ascii="Times New Roman" w:eastAsia="Times New Roman" w:hAnsi="Times New Roman" w:cs="Times New Roman"/>
          <w:sz w:val="24"/>
          <w:szCs w:val="24"/>
          <w:lang w:eastAsia="ru-RU"/>
        </w:rPr>
        <w:t xml:space="preserve"> </w:t>
      </w:r>
    </w:p>
    <w:p w:rsidR="00613839"/>
    <w:sectPr w:rsidSect="00730EB4">
      <w:headerReference w:type="even" r:id="rId5"/>
      <w:headerReference w:type="default" r:id="rId6"/>
      <w:pgSz w:w="11906" w:h="16838" w:code="9"/>
      <w:pgMar w:top="1440" w:right="1440" w:bottom="1440" w:left="1800" w:header="720" w:footer="72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75DB" w:rsidP="001775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77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75DB" w:rsidP="001775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775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87"/>
    <w:rsid w:val="001775DB"/>
    <w:rsid w:val="00265087"/>
    <w:rsid w:val="006138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04F9CBF-DE6C-44D7-A235-6F1E6DBB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265087"/>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
    <w:name w:val="Верхний колонтитул Знак"/>
    <w:basedOn w:val="DefaultParagraphFont"/>
    <w:link w:val="Header"/>
    <w:rsid w:val="00265087"/>
    <w:rPr>
      <w:rFonts w:ascii="Times New Roman" w:eastAsia="Times New Roman" w:hAnsi="Times New Roman" w:cs="Times New Roman"/>
      <w:sz w:val="26"/>
      <w:szCs w:val="20"/>
      <w:lang w:eastAsia="ru-RU"/>
    </w:rPr>
  </w:style>
  <w:style w:type="character" w:styleId="PageNumber">
    <w:name w:val="page number"/>
    <w:rsid w:val="00265087"/>
  </w:style>
  <w:style w:type="paragraph" w:styleId="BalloonText">
    <w:name w:val="Balloon Text"/>
    <w:basedOn w:val="Normal"/>
    <w:link w:val="a0"/>
    <w:uiPriority w:val="99"/>
    <w:semiHidden/>
    <w:unhideWhenUsed/>
    <w:rsid w:val="00265087"/>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265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AC26FFB5F041ECE7F50EDDB8D726A0D0C4B6F5080160144396AB9AA3BB0269D7527F23984875D7BS2H7G"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