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E1B51" w:rsidRPr="006F0637" w:rsidP="005E1B51">
      <w:pPr>
        <w:spacing w:after="0" w:line="240" w:lineRule="auto"/>
        <w:rPr>
          <w:rFonts w:ascii="Times New Roman" w:hAnsi="Times New Roman" w:cs="Times New Roman"/>
          <w:sz w:val="21"/>
          <w:szCs w:val="21"/>
        </w:rPr>
      </w:pPr>
      <w:r w:rsidRPr="006F0637">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2598448</wp:posOffset>
            </wp:positionH>
            <wp:positionV relativeFrom="paragraph">
              <wp:posOffset>193</wp:posOffset>
            </wp:positionV>
            <wp:extent cx="524510" cy="657860"/>
            <wp:effectExtent l="0" t="0" r="8890" b="8890"/>
            <wp:wrapSquare wrapText="bothSides"/>
            <wp:docPr id="4" name="Рисунок 3" descr="coat"/>
            <wp:cNvGraphicFramePr/>
            <a:graphic xmlns:a="http://schemas.openxmlformats.org/drawingml/2006/main">
              <a:graphicData uri="http://schemas.openxmlformats.org/drawingml/2006/picture">
                <pic:pic xmlns:pic="http://schemas.openxmlformats.org/drawingml/2006/picture">
                  <pic:nvPicPr>
                    <pic:cNvPr id="1995957182" name="Рисунок 3" descr="coat"/>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4510" cy="657860"/>
                    </a:xfrm>
                    <a:prstGeom prst="rect">
                      <a:avLst/>
                    </a:prstGeom>
                    <a:noFill/>
                    <a:ln w="9525">
                      <a:noFill/>
                      <a:miter lim="800000"/>
                      <a:headEnd/>
                      <a:tailEnd/>
                    </a:ln>
                  </pic:spPr>
                </pic:pic>
              </a:graphicData>
            </a:graphic>
          </wp:anchor>
        </w:drawing>
      </w:r>
      <w:r w:rsidRPr="006F0637">
        <w:rPr>
          <w:rFonts w:ascii="Times New Roman" w:eastAsia="Times New Roman" w:hAnsi="Times New Roman" w:cs="Times New Roman"/>
          <w:sz w:val="26"/>
          <w:szCs w:val="26"/>
        </w:rPr>
        <w:br w:type="textWrapping" w:clear="all"/>
      </w:r>
      <w:r w:rsidRPr="006F0637">
        <w:rPr>
          <w:rFonts w:ascii="Times New Roman" w:hAnsi="Times New Roman" w:cs="Times New Roman"/>
          <w:sz w:val="21"/>
          <w:szCs w:val="21"/>
        </w:rPr>
        <w:t>СУДЕБНЫЙ УЧАСТОК № 1 БАЛАКЛАВСКОГО СУДЕБНОГО РАЙОНА ГОРОДА СЕВАСТОПОЛЯ</w:t>
      </w:r>
    </w:p>
    <w:p w:rsidR="005E1B51" w:rsidRPr="006F0637" w:rsidP="005E1B51">
      <w:pPr>
        <w:pStyle w:val="Header"/>
        <w:pBdr>
          <w:bottom w:val="double" w:sz="6" w:space="1" w:color="auto"/>
        </w:pBdr>
        <w:jc w:val="center"/>
        <w:rPr>
          <w:rFonts w:ascii="Times New Roman" w:hAnsi="Times New Roman" w:cs="Times New Roman"/>
          <w:sz w:val="21"/>
          <w:szCs w:val="21"/>
        </w:rPr>
      </w:pPr>
      <w:r w:rsidRPr="006F0637">
        <w:rPr>
          <w:rFonts w:ascii="Times New Roman" w:hAnsi="Times New Roman" w:cs="Times New Roman"/>
          <w:sz w:val="21"/>
          <w:szCs w:val="21"/>
        </w:rPr>
        <w:t>299043, ГОРОД СЕВАСТОПОЛЬ, УЛИЦА НЕВСКАЯ, 5</w:t>
      </w:r>
    </w:p>
    <w:p w:rsidR="005E1B51" w:rsidRPr="006F0637" w:rsidP="00140AC1">
      <w:pPr>
        <w:spacing w:after="0" w:line="240" w:lineRule="auto"/>
        <w:jc w:val="right"/>
        <w:rPr>
          <w:rFonts w:ascii="Times New Roman" w:hAnsi="Times New Roman" w:cs="Times New Roman"/>
          <w:sz w:val="26"/>
          <w:szCs w:val="26"/>
        </w:rPr>
      </w:pPr>
    </w:p>
    <w:p w:rsidR="00CA2BD5" w:rsidRPr="006F0637" w:rsidP="00140AC1">
      <w:pPr>
        <w:spacing w:after="0" w:line="240" w:lineRule="auto"/>
        <w:jc w:val="right"/>
        <w:rPr>
          <w:rFonts w:ascii="Times New Roman" w:hAnsi="Times New Roman" w:cs="Times New Roman"/>
          <w:sz w:val="26"/>
          <w:szCs w:val="26"/>
        </w:rPr>
      </w:pPr>
      <w:r w:rsidRPr="006F0637">
        <w:rPr>
          <w:rFonts w:ascii="Times New Roman" w:hAnsi="Times New Roman" w:cs="Times New Roman"/>
          <w:sz w:val="26"/>
          <w:szCs w:val="26"/>
        </w:rPr>
        <w:t>Дело № 1-</w:t>
      </w:r>
      <w:r w:rsidRPr="006F0637" w:rsidR="001175CC">
        <w:rPr>
          <w:rFonts w:ascii="Times New Roman" w:hAnsi="Times New Roman" w:cs="Times New Roman"/>
          <w:sz w:val="26"/>
          <w:szCs w:val="26"/>
        </w:rPr>
        <w:t>30</w:t>
      </w:r>
      <w:r w:rsidRPr="006F0637">
        <w:rPr>
          <w:rFonts w:ascii="Times New Roman" w:hAnsi="Times New Roman" w:cs="Times New Roman"/>
          <w:sz w:val="26"/>
          <w:szCs w:val="26"/>
        </w:rPr>
        <w:t>/201</w:t>
      </w:r>
      <w:r w:rsidRPr="006F0637" w:rsidR="00AB3095">
        <w:rPr>
          <w:rFonts w:ascii="Times New Roman" w:hAnsi="Times New Roman" w:cs="Times New Roman"/>
          <w:sz w:val="26"/>
          <w:szCs w:val="26"/>
        </w:rPr>
        <w:t>7</w:t>
      </w:r>
    </w:p>
    <w:p w:rsidR="00811968" w:rsidRPr="006F0637" w:rsidP="00140AC1">
      <w:pPr>
        <w:spacing w:after="0" w:line="240" w:lineRule="auto"/>
        <w:jc w:val="center"/>
        <w:rPr>
          <w:rFonts w:ascii="Times New Roman" w:hAnsi="Times New Roman" w:cs="Times New Roman"/>
          <w:b/>
          <w:sz w:val="26"/>
          <w:szCs w:val="26"/>
        </w:rPr>
      </w:pPr>
      <w:r w:rsidRPr="006F0637">
        <w:rPr>
          <w:rFonts w:ascii="Times New Roman" w:hAnsi="Times New Roman" w:cs="Times New Roman"/>
          <w:b/>
          <w:sz w:val="26"/>
          <w:szCs w:val="26"/>
        </w:rPr>
        <w:t xml:space="preserve">П Р И Г О </w:t>
      </w:r>
      <w:r w:rsidRPr="006F0637">
        <w:rPr>
          <w:rFonts w:ascii="Times New Roman" w:hAnsi="Times New Roman" w:cs="Times New Roman"/>
          <w:b/>
          <w:sz w:val="26"/>
          <w:szCs w:val="26"/>
        </w:rPr>
        <w:t>В О</w:t>
      </w:r>
      <w:r w:rsidRPr="006F0637">
        <w:rPr>
          <w:rFonts w:ascii="Times New Roman" w:hAnsi="Times New Roman" w:cs="Times New Roman"/>
          <w:b/>
          <w:sz w:val="26"/>
          <w:szCs w:val="26"/>
        </w:rPr>
        <w:t xml:space="preserve"> Р</w:t>
      </w:r>
    </w:p>
    <w:p w:rsidR="00811968" w:rsidRPr="006F0637" w:rsidP="00140AC1">
      <w:pPr>
        <w:spacing w:after="0" w:line="240" w:lineRule="auto"/>
        <w:jc w:val="center"/>
        <w:rPr>
          <w:rFonts w:ascii="Times New Roman" w:hAnsi="Times New Roman" w:cs="Times New Roman"/>
          <w:b/>
          <w:sz w:val="26"/>
          <w:szCs w:val="26"/>
        </w:rPr>
      </w:pPr>
      <w:r w:rsidRPr="006F0637">
        <w:rPr>
          <w:rFonts w:ascii="Times New Roman" w:hAnsi="Times New Roman" w:cs="Times New Roman"/>
          <w:b/>
          <w:sz w:val="26"/>
          <w:szCs w:val="26"/>
        </w:rPr>
        <w:t>ИМЕНЕМ РОССИЙСКОЙ ФЕДЕРАЦИИ</w:t>
      </w:r>
    </w:p>
    <w:p w:rsidR="00811968" w:rsidRPr="006F0637" w:rsidP="00140AC1">
      <w:pPr>
        <w:spacing w:after="0" w:line="240" w:lineRule="auto"/>
        <w:jc w:val="both"/>
        <w:rPr>
          <w:rFonts w:ascii="Times New Roman" w:hAnsi="Times New Roman" w:cs="Times New Roman"/>
          <w:sz w:val="26"/>
          <w:szCs w:val="26"/>
        </w:rPr>
      </w:pPr>
    </w:p>
    <w:p w:rsidR="00811968"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13</w:t>
      </w:r>
      <w:r w:rsidRPr="006F0637">
        <w:rPr>
          <w:rFonts w:ascii="Times New Roman" w:hAnsi="Times New Roman" w:cs="Times New Roman"/>
          <w:sz w:val="26"/>
          <w:szCs w:val="26"/>
        </w:rPr>
        <w:t xml:space="preserve"> </w:t>
      </w:r>
      <w:r w:rsidRPr="006F0637">
        <w:rPr>
          <w:rFonts w:ascii="Times New Roman" w:hAnsi="Times New Roman" w:cs="Times New Roman"/>
          <w:sz w:val="26"/>
          <w:szCs w:val="26"/>
        </w:rPr>
        <w:t xml:space="preserve">сентября </w:t>
      </w:r>
      <w:r w:rsidRPr="006F0637">
        <w:rPr>
          <w:rFonts w:ascii="Times New Roman" w:hAnsi="Times New Roman" w:cs="Times New Roman"/>
          <w:sz w:val="26"/>
          <w:szCs w:val="26"/>
        </w:rPr>
        <w:t>201</w:t>
      </w:r>
      <w:r w:rsidRPr="006F0637" w:rsidR="00AB3095">
        <w:rPr>
          <w:rFonts w:ascii="Times New Roman" w:hAnsi="Times New Roman" w:cs="Times New Roman"/>
          <w:sz w:val="26"/>
          <w:szCs w:val="26"/>
        </w:rPr>
        <w:t>7</w:t>
      </w:r>
      <w:r w:rsidRPr="006F0637">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с</w:t>
      </w:r>
      <w:r w:rsidRPr="006F0637">
        <w:rPr>
          <w:rFonts w:ascii="Times New Roman" w:hAnsi="Times New Roman" w:cs="Times New Roman"/>
          <w:sz w:val="26"/>
          <w:szCs w:val="26"/>
        </w:rPr>
        <w:t xml:space="preserve"> участием секретаря </w:t>
      </w:r>
      <w:r w:rsidRPr="006F0637">
        <w:rPr>
          <w:rFonts w:ascii="Times New Roman" w:hAnsi="Times New Roman" w:cs="Times New Roman"/>
          <w:sz w:val="26"/>
          <w:szCs w:val="26"/>
        </w:rPr>
        <w:t xml:space="preserve">               </w:t>
      </w:r>
      <w:r w:rsidRPr="006F0637" w:rsidR="006E4590">
        <w:rPr>
          <w:rFonts w:ascii="Times New Roman" w:hAnsi="Times New Roman" w:cs="Times New Roman"/>
          <w:sz w:val="26"/>
          <w:szCs w:val="26"/>
        </w:rPr>
        <w:t xml:space="preserve">     </w:t>
      </w:r>
      <w:r w:rsidRPr="006F0637">
        <w:rPr>
          <w:rFonts w:ascii="Times New Roman" w:hAnsi="Times New Roman" w:cs="Times New Roman"/>
          <w:sz w:val="26"/>
          <w:szCs w:val="26"/>
        </w:rPr>
        <w:t xml:space="preserve">– </w:t>
      </w:r>
      <w:r w:rsidRPr="006F0637" w:rsidR="005E1B51">
        <w:rPr>
          <w:rFonts w:ascii="Times New Roman" w:hAnsi="Times New Roman" w:cs="Times New Roman"/>
          <w:sz w:val="26"/>
          <w:szCs w:val="26"/>
        </w:rPr>
        <w:t>Шорубалко</w:t>
      </w:r>
      <w:r w:rsidRPr="006F0637" w:rsidR="005E1B51">
        <w:rPr>
          <w:rFonts w:ascii="Times New Roman" w:hAnsi="Times New Roman" w:cs="Times New Roman"/>
          <w:sz w:val="26"/>
          <w:szCs w:val="26"/>
        </w:rPr>
        <w:t xml:space="preserve"> К.И.,</w:t>
      </w:r>
    </w:p>
    <w:p w:rsidR="00416739"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г</w:t>
      </w:r>
      <w:r w:rsidRPr="006F0637" w:rsidR="00811968">
        <w:rPr>
          <w:rFonts w:ascii="Times New Roman" w:hAnsi="Times New Roman" w:cs="Times New Roman"/>
          <w:sz w:val="26"/>
          <w:szCs w:val="26"/>
        </w:rPr>
        <w:t>осударственного обвинителя</w:t>
      </w:r>
      <w:r w:rsidRPr="006F0637">
        <w:rPr>
          <w:rFonts w:ascii="Times New Roman" w:hAnsi="Times New Roman" w:cs="Times New Roman"/>
          <w:sz w:val="26"/>
          <w:szCs w:val="26"/>
        </w:rPr>
        <w:t xml:space="preserve"> </w:t>
      </w:r>
      <w:r w:rsidRPr="006F0637" w:rsidR="006E4590">
        <w:rPr>
          <w:rFonts w:ascii="Times New Roman" w:hAnsi="Times New Roman" w:cs="Times New Roman"/>
          <w:sz w:val="26"/>
          <w:szCs w:val="26"/>
        </w:rPr>
        <w:t xml:space="preserve">     </w:t>
      </w:r>
      <w:r w:rsidRPr="006F0637" w:rsidR="00811968">
        <w:rPr>
          <w:rFonts w:ascii="Times New Roman" w:hAnsi="Times New Roman" w:cs="Times New Roman"/>
          <w:sz w:val="26"/>
          <w:szCs w:val="26"/>
        </w:rPr>
        <w:t>–</w:t>
      </w:r>
      <w:r w:rsidRPr="006F0637" w:rsidR="008C60B6">
        <w:rPr>
          <w:rFonts w:ascii="Times New Roman" w:hAnsi="Times New Roman" w:cs="Times New Roman"/>
          <w:sz w:val="26"/>
          <w:szCs w:val="26"/>
        </w:rPr>
        <w:t xml:space="preserve"> </w:t>
      </w:r>
      <w:r w:rsidR="00AC5A3F">
        <w:rPr>
          <w:rFonts w:ascii="Times New Roman" w:hAnsi="Times New Roman" w:cs="Times New Roman"/>
          <w:sz w:val="26"/>
          <w:szCs w:val="26"/>
        </w:rPr>
        <w:t>Гридасовой</w:t>
      </w:r>
      <w:r w:rsidR="00AC5A3F">
        <w:rPr>
          <w:rFonts w:ascii="Times New Roman" w:hAnsi="Times New Roman" w:cs="Times New Roman"/>
          <w:sz w:val="26"/>
          <w:szCs w:val="26"/>
        </w:rPr>
        <w:t xml:space="preserve"> А.С.,</w:t>
      </w:r>
    </w:p>
    <w:p w:rsidR="00811968"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з</w:t>
      </w:r>
      <w:r w:rsidRPr="006F0637">
        <w:rPr>
          <w:rFonts w:ascii="Times New Roman" w:hAnsi="Times New Roman" w:cs="Times New Roman"/>
          <w:sz w:val="26"/>
          <w:szCs w:val="26"/>
        </w:rPr>
        <w:t xml:space="preserve">ащитника </w:t>
      </w:r>
      <w:r w:rsidRPr="006F0637">
        <w:rPr>
          <w:rFonts w:ascii="Times New Roman" w:hAnsi="Times New Roman" w:cs="Times New Roman"/>
          <w:sz w:val="26"/>
          <w:szCs w:val="26"/>
        </w:rPr>
        <w:t xml:space="preserve">                                 </w:t>
      </w:r>
      <w:r w:rsidRPr="006F0637" w:rsidR="006E4590">
        <w:rPr>
          <w:rFonts w:ascii="Times New Roman" w:hAnsi="Times New Roman" w:cs="Times New Roman"/>
          <w:sz w:val="26"/>
          <w:szCs w:val="26"/>
        </w:rPr>
        <w:t xml:space="preserve">     </w:t>
      </w:r>
      <w:r w:rsidRPr="006F0637">
        <w:rPr>
          <w:rFonts w:ascii="Times New Roman" w:hAnsi="Times New Roman" w:cs="Times New Roman"/>
          <w:sz w:val="26"/>
          <w:szCs w:val="26"/>
        </w:rPr>
        <w:t xml:space="preserve">– адвоката </w:t>
      </w:r>
      <w:r w:rsidRPr="006F0637" w:rsidR="00C510DF">
        <w:rPr>
          <w:rFonts w:ascii="Times New Roman" w:hAnsi="Times New Roman" w:cs="Times New Roman"/>
          <w:sz w:val="26"/>
          <w:szCs w:val="26"/>
        </w:rPr>
        <w:t>Ягубова</w:t>
      </w:r>
      <w:r w:rsidRPr="006F0637" w:rsidR="00C510DF">
        <w:rPr>
          <w:rFonts w:ascii="Times New Roman" w:hAnsi="Times New Roman" w:cs="Times New Roman"/>
          <w:sz w:val="26"/>
          <w:szCs w:val="26"/>
        </w:rPr>
        <w:t xml:space="preserve"> Г.Н.,</w:t>
      </w:r>
    </w:p>
    <w:p w:rsidR="00811968"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п</w:t>
      </w:r>
      <w:r w:rsidRPr="006F0637">
        <w:rPr>
          <w:rFonts w:ascii="Times New Roman" w:hAnsi="Times New Roman" w:cs="Times New Roman"/>
          <w:sz w:val="26"/>
          <w:szCs w:val="26"/>
        </w:rPr>
        <w:t xml:space="preserve">одсудимого </w:t>
      </w:r>
      <w:r w:rsidRPr="006F0637">
        <w:rPr>
          <w:rFonts w:ascii="Times New Roman" w:hAnsi="Times New Roman" w:cs="Times New Roman"/>
          <w:sz w:val="26"/>
          <w:szCs w:val="26"/>
        </w:rPr>
        <w:t xml:space="preserve">                             </w:t>
      </w:r>
      <w:r w:rsidRPr="006F0637" w:rsidR="006E4590">
        <w:rPr>
          <w:rFonts w:ascii="Times New Roman" w:hAnsi="Times New Roman" w:cs="Times New Roman"/>
          <w:sz w:val="26"/>
          <w:szCs w:val="26"/>
        </w:rPr>
        <w:t xml:space="preserve">     </w:t>
      </w:r>
      <w:r w:rsidRPr="006F0637">
        <w:rPr>
          <w:rFonts w:ascii="Times New Roman" w:hAnsi="Times New Roman" w:cs="Times New Roman"/>
          <w:sz w:val="26"/>
          <w:szCs w:val="26"/>
        </w:rPr>
        <w:t xml:space="preserve">– </w:t>
      </w:r>
      <w:r w:rsidRPr="006F0637" w:rsidR="001175CC">
        <w:rPr>
          <w:rFonts w:ascii="Times New Roman" w:hAnsi="Times New Roman" w:cs="Times New Roman"/>
          <w:sz w:val="26"/>
          <w:szCs w:val="26"/>
        </w:rPr>
        <w:t>Дышлюка</w:t>
      </w:r>
      <w:r w:rsidRPr="006F0637" w:rsidR="001175CC">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sidR="001175CC">
        <w:rPr>
          <w:rFonts w:ascii="Times New Roman" w:hAnsi="Times New Roman" w:cs="Times New Roman"/>
          <w:sz w:val="26"/>
          <w:szCs w:val="26"/>
        </w:rPr>
        <w:t>,</w:t>
      </w:r>
    </w:p>
    <w:p w:rsidR="00C862E4" w:rsidP="00140AC1">
      <w:pPr>
        <w:spacing w:after="0" w:line="240" w:lineRule="auto"/>
        <w:ind w:firstLine="567"/>
        <w:jc w:val="both"/>
        <w:rPr>
          <w:rFonts w:ascii="Times New Roman" w:hAnsi="Times New Roman" w:cs="Times New Roman"/>
          <w:sz w:val="26"/>
          <w:szCs w:val="26"/>
        </w:rPr>
      </w:pPr>
    </w:p>
    <w:p w:rsidR="00811968"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р</w:t>
      </w:r>
      <w:r w:rsidRPr="006F0637">
        <w:rPr>
          <w:rFonts w:ascii="Times New Roman" w:hAnsi="Times New Roman" w:cs="Times New Roman"/>
          <w:sz w:val="26"/>
          <w:szCs w:val="26"/>
        </w:rPr>
        <w:t xml:space="preserve">ассмотрев в открытом судебном заседании </w:t>
      </w:r>
      <w:r w:rsidRPr="006F0637" w:rsidR="00652664">
        <w:rPr>
          <w:rFonts w:ascii="Times New Roman" w:hAnsi="Times New Roman" w:cs="Times New Roman"/>
          <w:sz w:val="26"/>
          <w:szCs w:val="26"/>
        </w:rPr>
        <w:t xml:space="preserve">в особом порядке в </w:t>
      </w:r>
      <w:r w:rsidRPr="006F0637" w:rsidR="005E1B51">
        <w:rPr>
          <w:rFonts w:ascii="Times New Roman" w:hAnsi="Times New Roman" w:cs="Times New Roman"/>
          <w:sz w:val="26"/>
          <w:szCs w:val="26"/>
        </w:rPr>
        <w:t xml:space="preserve">помещении </w:t>
      </w:r>
      <w:r w:rsidRPr="006F0637" w:rsidR="00652664">
        <w:rPr>
          <w:rFonts w:ascii="Times New Roman" w:hAnsi="Times New Roman" w:cs="Times New Roman"/>
          <w:sz w:val="26"/>
          <w:szCs w:val="26"/>
        </w:rPr>
        <w:t xml:space="preserve">судебного участка № 1 Балаклавского судебного района города Севастополя </w:t>
      </w:r>
      <w:r w:rsidRPr="006F0637">
        <w:rPr>
          <w:rFonts w:ascii="Times New Roman" w:hAnsi="Times New Roman" w:cs="Times New Roman"/>
          <w:sz w:val="26"/>
          <w:szCs w:val="26"/>
        </w:rPr>
        <w:t>уголовное дело по обвинению</w:t>
      </w:r>
    </w:p>
    <w:p w:rsidR="00140AC1" w:rsidRPr="006F0637" w:rsidP="00140AC1">
      <w:pPr>
        <w:spacing w:after="0" w:line="240" w:lineRule="auto"/>
        <w:jc w:val="both"/>
        <w:rPr>
          <w:rFonts w:ascii="Times New Roman" w:hAnsi="Times New Roman" w:cs="Times New Roman"/>
          <w:sz w:val="26"/>
          <w:szCs w:val="26"/>
        </w:rPr>
      </w:pPr>
    </w:p>
    <w:p w:rsidR="00811968" w:rsidRPr="006F0637" w:rsidP="00140AC1">
      <w:pPr>
        <w:spacing w:after="0" w:line="240" w:lineRule="auto"/>
        <w:ind w:left="567"/>
        <w:jc w:val="both"/>
        <w:rPr>
          <w:rFonts w:ascii="Times New Roman" w:hAnsi="Times New Roman" w:cs="Times New Roman"/>
          <w:sz w:val="26"/>
          <w:szCs w:val="26"/>
        </w:rPr>
      </w:pPr>
      <w:r w:rsidRPr="006F0637">
        <w:rPr>
          <w:rFonts w:ascii="Times New Roman" w:hAnsi="Times New Roman" w:cs="Times New Roman"/>
          <w:b/>
          <w:sz w:val="26"/>
          <w:szCs w:val="26"/>
        </w:rPr>
        <w:t>Дышлюка</w:t>
      </w:r>
      <w:r w:rsidRPr="006F0637">
        <w:rPr>
          <w:rFonts w:ascii="Times New Roman" w:hAnsi="Times New Roman" w:cs="Times New Roman"/>
          <w:b/>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 xml:space="preserve">(дата </w:t>
      </w:r>
      <w:r w:rsidRPr="006F0637">
        <w:rPr>
          <w:rFonts w:ascii="Times New Roman" w:hAnsi="Times New Roman" w:cs="Times New Roman"/>
          <w:sz w:val="26"/>
          <w:szCs w:val="26"/>
        </w:rPr>
        <w:t>рождения</w:t>
      </w:r>
      <w:r w:rsidR="00F66536">
        <w:rPr>
          <w:rFonts w:ascii="Times New Roman" w:hAnsi="Times New Roman" w:cs="Times New Roman"/>
          <w:sz w:val="26"/>
          <w:szCs w:val="26"/>
        </w:rPr>
        <w:t>)</w:t>
      </w:r>
      <w:r w:rsidRPr="006F0637">
        <w:rPr>
          <w:rFonts w:ascii="Times New Roman" w:hAnsi="Times New Roman" w:cs="Times New Roman"/>
          <w:sz w:val="26"/>
          <w:szCs w:val="26"/>
        </w:rPr>
        <w:t xml:space="preserve">, уроженца </w:t>
      </w:r>
      <w:r w:rsidR="00F66536">
        <w:rPr>
          <w:rFonts w:ascii="Times New Roman" w:hAnsi="Times New Roman" w:cs="Times New Roman"/>
          <w:sz w:val="26"/>
          <w:szCs w:val="26"/>
        </w:rPr>
        <w:t>(место рождения)</w:t>
      </w:r>
      <w:r w:rsidRPr="006F0637">
        <w:rPr>
          <w:rFonts w:ascii="Times New Roman" w:hAnsi="Times New Roman" w:cs="Times New Roman"/>
          <w:sz w:val="26"/>
          <w:szCs w:val="26"/>
        </w:rPr>
        <w:t xml:space="preserve">, гражданина </w:t>
      </w:r>
      <w:r w:rsidR="00F66536">
        <w:rPr>
          <w:rFonts w:ascii="Times New Roman" w:hAnsi="Times New Roman" w:cs="Times New Roman"/>
          <w:sz w:val="26"/>
          <w:szCs w:val="26"/>
        </w:rPr>
        <w:t>(гражданство)</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(сведения об образовании, семейном положении, трудоустройстве)</w:t>
      </w:r>
      <w:r w:rsidRPr="006F0637" w:rsidR="00AA0489">
        <w:rPr>
          <w:rFonts w:ascii="Times New Roman" w:hAnsi="Times New Roman" w:cs="Times New Roman"/>
          <w:sz w:val="26"/>
          <w:szCs w:val="26"/>
        </w:rPr>
        <w:t xml:space="preserve">, </w:t>
      </w:r>
      <w:r w:rsidRPr="006F0637">
        <w:rPr>
          <w:rFonts w:ascii="Times New Roman" w:hAnsi="Times New Roman" w:cs="Times New Roman"/>
          <w:sz w:val="26"/>
          <w:szCs w:val="26"/>
        </w:rPr>
        <w:t xml:space="preserve">проживающего </w:t>
      </w:r>
      <w:r w:rsidR="00F66536">
        <w:rPr>
          <w:rFonts w:ascii="Times New Roman" w:hAnsi="Times New Roman" w:cs="Times New Roman"/>
          <w:sz w:val="26"/>
          <w:szCs w:val="26"/>
        </w:rPr>
        <w:t>(адрес)</w:t>
      </w:r>
      <w:r w:rsidRPr="006F0637">
        <w:rPr>
          <w:rFonts w:ascii="Times New Roman" w:hAnsi="Times New Roman" w:cs="Times New Roman"/>
          <w:sz w:val="26"/>
          <w:szCs w:val="26"/>
        </w:rPr>
        <w:t>, ранее не судимого,</w:t>
      </w:r>
    </w:p>
    <w:p w:rsidR="00811968" w:rsidRPr="006F0637" w:rsidP="00140AC1">
      <w:pPr>
        <w:spacing w:after="0" w:line="240" w:lineRule="auto"/>
        <w:jc w:val="both"/>
        <w:rPr>
          <w:rFonts w:ascii="Times New Roman" w:hAnsi="Times New Roman" w:cs="Times New Roman"/>
          <w:sz w:val="26"/>
          <w:szCs w:val="26"/>
        </w:rPr>
      </w:pPr>
    </w:p>
    <w:p w:rsidR="00811968" w:rsidRPr="006F0637" w:rsidP="00140AC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в</w:t>
      </w:r>
      <w:r w:rsidRPr="006F0637">
        <w:rPr>
          <w:rFonts w:ascii="Times New Roman" w:hAnsi="Times New Roman" w:cs="Times New Roman"/>
          <w:sz w:val="26"/>
          <w:szCs w:val="26"/>
        </w:rPr>
        <w:t xml:space="preserve"> совершении преступления, предусмотренного </w:t>
      </w:r>
      <w:r w:rsidRPr="006F0637" w:rsidR="001175CC">
        <w:rPr>
          <w:rFonts w:ascii="Times New Roman" w:hAnsi="Times New Roman" w:cs="Times New Roman"/>
          <w:sz w:val="26"/>
          <w:szCs w:val="26"/>
        </w:rPr>
        <w:t xml:space="preserve">частью 1 </w:t>
      </w:r>
      <w:r w:rsidRPr="006F0637">
        <w:rPr>
          <w:rFonts w:ascii="Times New Roman" w:hAnsi="Times New Roman" w:cs="Times New Roman"/>
          <w:sz w:val="26"/>
          <w:szCs w:val="26"/>
        </w:rPr>
        <w:t>стать</w:t>
      </w:r>
      <w:r w:rsidRPr="006F0637" w:rsidR="001175CC">
        <w:rPr>
          <w:rFonts w:ascii="Times New Roman" w:hAnsi="Times New Roman" w:cs="Times New Roman"/>
          <w:sz w:val="26"/>
          <w:szCs w:val="26"/>
        </w:rPr>
        <w:t>и</w:t>
      </w:r>
      <w:r w:rsidRPr="006F0637">
        <w:rPr>
          <w:rFonts w:ascii="Times New Roman" w:hAnsi="Times New Roman" w:cs="Times New Roman"/>
          <w:sz w:val="26"/>
          <w:szCs w:val="26"/>
        </w:rPr>
        <w:t xml:space="preserve"> </w:t>
      </w:r>
      <w:r w:rsidRPr="006F0637" w:rsidR="001175CC">
        <w:rPr>
          <w:rFonts w:ascii="Times New Roman" w:hAnsi="Times New Roman" w:cs="Times New Roman"/>
          <w:sz w:val="26"/>
          <w:szCs w:val="26"/>
        </w:rPr>
        <w:t>119</w:t>
      </w:r>
      <w:r w:rsidRPr="006F0637">
        <w:rPr>
          <w:rFonts w:ascii="Times New Roman" w:hAnsi="Times New Roman" w:cs="Times New Roman"/>
          <w:sz w:val="26"/>
          <w:szCs w:val="26"/>
        </w:rPr>
        <w:t xml:space="preserve"> Уголовного Кодекса Российской Федерации,</w:t>
      </w:r>
    </w:p>
    <w:p w:rsidR="00811968" w:rsidRPr="006F0637" w:rsidP="00140AC1">
      <w:pPr>
        <w:spacing w:after="0" w:line="240" w:lineRule="auto"/>
        <w:jc w:val="both"/>
        <w:rPr>
          <w:rFonts w:ascii="Times New Roman" w:hAnsi="Times New Roman" w:cs="Times New Roman"/>
          <w:sz w:val="26"/>
          <w:szCs w:val="26"/>
        </w:rPr>
      </w:pPr>
    </w:p>
    <w:p w:rsidR="00811968" w:rsidRPr="006F0637" w:rsidP="00140AC1">
      <w:pPr>
        <w:spacing w:after="0" w:line="240" w:lineRule="auto"/>
        <w:jc w:val="center"/>
        <w:rPr>
          <w:rFonts w:ascii="Times New Roman" w:hAnsi="Times New Roman" w:cs="Times New Roman"/>
          <w:b/>
          <w:sz w:val="26"/>
          <w:szCs w:val="26"/>
        </w:rPr>
      </w:pPr>
      <w:r w:rsidRPr="006F0637">
        <w:rPr>
          <w:rFonts w:ascii="Times New Roman" w:hAnsi="Times New Roman" w:cs="Times New Roman"/>
          <w:b/>
          <w:sz w:val="26"/>
          <w:szCs w:val="26"/>
        </w:rPr>
        <w:t>У С Т А Н О В И Л:</w:t>
      </w:r>
    </w:p>
    <w:p w:rsidR="00811968" w:rsidRPr="006F0637" w:rsidP="005E3142">
      <w:pPr>
        <w:spacing w:after="0" w:line="240" w:lineRule="auto"/>
        <w:jc w:val="both"/>
        <w:rPr>
          <w:rFonts w:ascii="Times New Roman" w:hAnsi="Times New Roman" w:cs="Times New Roman"/>
          <w:sz w:val="26"/>
          <w:szCs w:val="26"/>
        </w:rPr>
      </w:pPr>
    </w:p>
    <w:p w:rsidR="00AD6873" w:rsidRPr="006F0637" w:rsidP="00AD6873">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w:t>
      </w:r>
      <w:r w:rsidRPr="006F0637" w:rsidR="00001677">
        <w:rPr>
          <w:rFonts w:ascii="Times New Roman" w:hAnsi="Times New Roman" w:cs="Times New Roman"/>
          <w:sz w:val="26"/>
          <w:szCs w:val="26"/>
        </w:rPr>
        <w:t xml:space="preserve">совершил преступление против жизни и здоровья потерпевшей </w:t>
      </w:r>
      <w:r w:rsidR="00F66536">
        <w:rPr>
          <w:rFonts w:ascii="Times New Roman" w:hAnsi="Times New Roman" w:cs="Times New Roman"/>
          <w:sz w:val="26"/>
          <w:szCs w:val="26"/>
        </w:rPr>
        <w:t>ФИО</w:t>
      </w:r>
      <w:r w:rsidRPr="006F0637" w:rsidR="00001677">
        <w:rPr>
          <w:rFonts w:ascii="Times New Roman" w:hAnsi="Times New Roman" w:cs="Times New Roman"/>
          <w:sz w:val="26"/>
          <w:szCs w:val="26"/>
        </w:rPr>
        <w:t xml:space="preserve"> при </w:t>
      </w:r>
      <w:r w:rsidRPr="006F0637">
        <w:rPr>
          <w:rFonts w:ascii="Times New Roman" w:hAnsi="Times New Roman" w:cs="Times New Roman"/>
          <w:sz w:val="26"/>
          <w:szCs w:val="26"/>
        </w:rPr>
        <w:t>следующих обстоятельствах.</w:t>
      </w:r>
    </w:p>
    <w:p w:rsidR="00111275" w:rsidRPr="006F0637" w:rsidP="00AD6873">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Примерно в 22 часа (точное время дознанием не установлено) 07 июля 2017 года </w:t>
      </w:r>
      <w:r w:rsidR="00F66536">
        <w:rPr>
          <w:rFonts w:ascii="Times New Roman" w:hAnsi="Times New Roman" w:cs="Times New Roman"/>
          <w:sz w:val="26"/>
          <w:szCs w:val="26"/>
        </w:rPr>
        <w:t xml:space="preserve">(адрес) </w:t>
      </w:r>
      <w:r w:rsidRPr="006F0637">
        <w:rPr>
          <w:rFonts w:ascii="Times New Roman" w:hAnsi="Times New Roman" w:cs="Times New Roman"/>
          <w:sz w:val="26"/>
          <w:szCs w:val="26"/>
        </w:rPr>
        <w:t xml:space="preserve">на почве внезапно возникших личных неприязненных отношений между </w:t>
      </w:r>
      <w:r w:rsidRPr="006F0637" w:rsidR="00344D50">
        <w:rPr>
          <w:rFonts w:ascii="Times New Roman" w:hAnsi="Times New Roman" w:cs="Times New Roman"/>
          <w:sz w:val="26"/>
          <w:szCs w:val="26"/>
        </w:rPr>
        <w:t>Дышлюк</w:t>
      </w:r>
      <w:r w:rsidRPr="006F0637">
        <w:rPr>
          <w:rFonts w:ascii="Times New Roman" w:hAnsi="Times New Roman" w:cs="Times New Roman"/>
          <w:sz w:val="26"/>
          <w:szCs w:val="26"/>
        </w:rPr>
        <w:t>ом</w:t>
      </w:r>
      <w:r w:rsidRPr="006F0637" w:rsidR="00344D50">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sidR="00344D50">
        <w:rPr>
          <w:rFonts w:ascii="Times New Roman" w:hAnsi="Times New Roman" w:cs="Times New Roman"/>
          <w:sz w:val="26"/>
          <w:szCs w:val="26"/>
        </w:rPr>
        <w:t>, пребывающ</w:t>
      </w:r>
      <w:r w:rsidRPr="006F0637">
        <w:rPr>
          <w:rFonts w:ascii="Times New Roman" w:hAnsi="Times New Roman" w:cs="Times New Roman"/>
          <w:sz w:val="26"/>
          <w:szCs w:val="26"/>
        </w:rPr>
        <w:t>е</w:t>
      </w:r>
      <w:r w:rsidRPr="006F0637" w:rsidR="00344D50">
        <w:rPr>
          <w:rFonts w:ascii="Times New Roman" w:hAnsi="Times New Roman" w:cs="Times New Roman"/>
          <w:sz w:val="26"/>
          <w:szCs w:val="26"/>
        </w:rPr>
        <w:t xml:space="preserve">м в состоянии опьянения, вызванном употреблением алкоголя, </w:t>
      </w:r>
      <w:r w:rsidR="00F66536">
        <w:rPr>
          <w:rFonts w:ascii="Times New Roman" w:hAnsi="Times New Roman" w:cs="Times New Roman"/>
          <w:sz w:val="26"/>
          <w:szCs w:val="26"/>
        </w:rPr>
        <w:t>ФИО</w:t>
      </w:r>
      <w:r w:rsidRPr="006F0637" w:rsidR="00344D50">
        <w:rPr>
          <w:rFonts w:ascii="Times New Roman" w:hAnsi="Times New Roman" w:cs="Times New Roman"/>
          <w:sz w:val="26"/>
          <w:szCs w:val="26"/>
        </w:rPr>
        <w:t xml:space="preserve"> произошел конфликт, в процессе которого у </w:t>
      </w:r>
      <w:r w:rsidRPr="006F0637" w:rsidR="00344D50">
        <w:rPr>
          <w:rFonts w:ascii="Times New Roman" w:hAnsi="Times New Roman" w:cs="Times New Roman"/>
          <w:sz w:val="26"/>
          <w:szCs w:val="26"/>
        </w:rPr>
        <w:t>Дышлюк</w:t>
      </w:r>
      <w:r w:rsidRPr="006F0637">
        <w:rPr>
          <w:rFonts w:ascii="Times New Roman" w:hAnsi="Times New Roman" w:cs="Times New Roman"/>
          <w:sz w:val="26"/>
          <w:szCs w:val="26"/>
        </w:rPr>
        <w:t>а</w:t>
      </w:r>
      <w:r w:rsidRPr="006F0637" w:rsidR="00344D50">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sidR="00344D50">
        <w:rPr>
          <w:rFonts w:ascii="Times New Roman" w:hAnsi="Times New Roman" w:cs="Times New Roman"/>
          <w:sz w:val="26"/>
          <w:szCs w:val="26"/>
        </w:rPr>
        <w:t xml:space="preserve"> возник преступный умысел, направленный на выражение угрозы убийством </w:t>
      </w:r>
      <w:r w:rsidR="00F66536">
        <w:rPr>
          <w:rFonts w:ascii="Times New Roman" w:hAnsi="Times New Roman" w:cs="Times New Roman"/>
          <w:sz w:val="26"/>
          <w:szCs w:val="26"/>
        </w:rPr>
        <w:t>ФИО</w:t>
      </w:r>
      <w:r w:rsidRPr="006F0637" w:rsidR="00344D50">
        <w:rPr>
          <w:rFonts w:ascii="Times New Roman" w:hAnsi="Times New Roman" w:cs="Times New Roman"/>
          <w:sz w:val="26"/>
          <w:szCs w:val="26"/>
        </w:rPr>
        <w:t xml:space="preserve">, без намерения лишить последнюю жизни. </w:t>
      </w:r>
    </w:p>
    <w:p w:rsidR="00344D50" w:rsidRPr="006F0637" w:rsidP="00AD6873">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Так, в</w:t>
      </w:r>
      <w:r w:rsidRPr="006F0637">
        <w:rPr>
          <w:rFonts w:ascii="Times New Roman" w:hAnsi="Times New Roman" w:cs="Times New Roman"/>
          <w:sz w:val="26"/>
          <w:szCs w:val="26"/>
        </w:rPr>
        <w:t xml:space="preserve"> ходе конфликта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имея преступный умысел на выражение угрозы убийством, не имея намерения лишить жизни,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и предвидя наступление общественно опасных последствий и желая того, пребывая в состоянии опьянения, вызванном употреблением алкоголя, высказал в устной форме угрозу убийством </w:t>
      </w:r>
      <w:r w:rsidR="00F66536">
        <w:rPr>
          <w:rFonts w:ascii="Times New Roman" w:hAnsi="Times New Roman" w:cs="Times New Roman"/>
          <w:sz w:val="26"/>
          <w:szCs w:val="26"/>
        </w:rPr>
        <w:t>ФИО</w:t>
      </w:r>
      <w:r w:rsidRPr="006F0637">
        <w:rPr>
          <w:rFonts w:ascii="Times New Roman" w:hAnsi="Times New Roman" w:cs="Times New Roman"/>
          <w:sz w:val="26"/>
          <w:szCs w:val="26"/>
        </w:rPr>
        <w:t xml:space="preserve">, оказывая на </w:t>
      </w:r>
      <w:r w:rsidRPr="006F0637">
        <w:rPr>
          <w:rFonts w:ascii="Times New Roman" w:hAnsi="Times New Roman" w:cs="Times New Roman"/>
          <w:sz w:val="26"/>
          <w:szCs w:val="26"/>
        </w:rPr>
        <w:t>потерпевшую</w:t>
      </w:r>
      <w:r w:rsidRPr="006F0637">
        <w:rPr>
          <w:rFonts w:ascii="Times New Roman" w:hAnsi="Times New Roman" w:cs="Times New Roman"/>
          <w:sz w:val="26"/>
          <w:szCs w:val="26"/>
        </w:rPr>
        <w:t xml:space="preserve"> устрашающее психологическое </w:t>
      </w:r>
      <w:r w:rsidRPr="006F0637">
        <w:rPr>
          <w:rFonts w:ascii="Times New Roman" w:hAnsi="Times New Roman" w:cs="Times New Roman"/>
          <w:sz w:val="26"/>
          <w:szCs w:val="26"/>
        </w:rPr>
        <w:t>воздействие</w:t>
      </w:r>
      <w:r w:rsidRPr="006F0637">
        <w:rPr>
          <w:rFonts w:ascii="Times New Roman" w:hAnsi="Times New Roman" w:cs="Times New Roman"/>
          <w:sz w:val="26"/>
          <w:szCs w:val="26"/>
        </w:rPr>
        <w:t>, и для придания реальности своей угрозы размахивал бытовым топором, высказывав при этом угрозу убийством, которую потерпевшая восприняла как реально осуществимую и опасную для своей жизни и</w:t>
      </w:r>
      <w:r w:rsidRPr="006F0637">
        <w:rPr>
          <w:rFonts w:ascii="Times New Roman" w:hAnsi="Times New Roman" w:cs="Times New Roman"/>
          <w:sz w:val="26"/>
          <w:szCs w:val="26"/>
        </w:rPr>
        <w:t xml:space="preserve">, учитывая </w:t>
      </w:r>
      <w:r w:rsidRPr="006F0637">
        <w:rPr>
          <w:rFonts w:ascii="Times New Roman" w:hAnsi="Times New Roman" w:cs="Times New Roman"/>
          <w:sz w:val="26"/>
          <w:szCs w:val="26"/>
        </w:rPr>
        <w:t xml:space="preserve">агрессивное поведение </w:t>
      </w:r>
      <w:r w:rsidRPr="006F0637">
        <w:rPr>
          <w:rFonts w:ascii="Times New Roman" w:hAnsi="Times New Roman" w:cs="Times New Roman"/>
          <w:sz w:val="26"/>
          <w:szCs w:val="26"/>
        </w:rPr>
        <w:t>Дышлюка</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по отношению к ней, внезапность его действий, выразившихся в ее запугивании, наличие в руках </w:t>
      </w:r>
      <w:r w:rsidRPr="006F0637">
        <w:rPr>
          <w:rFonts w:ascii="Times New Roman" w:hAnsi="Times New Roman" w:cs="Times New Roman"/>
          <w:sz w:val="26"/>
          <w:szCs w:val="26"/>
        </w:rPr>
        <w:t>Дышлюка</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бытового топора, состояние опьянение </w:t>
      </w:r>
      <w:r w:rsidRPr="006F0637">
        <w:rPr>
          <w:rFonts w:ascii="Times New Roman" w:hAnsi="Times New Roman" w:cs="Times New Roman"/>
          <w:sz w:val="26"/>
          <w:szCs w:val="26"/>
        </w:rPr>
        <w:t>Дышлюка</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вызванное употреблением алкоголя, </w:t>
      </w:r>
      <w:r w:rsidRPr="006F0637">
        <w:rPr>
          <w:rFonts w:ascii="Times New Roman" w:hAnsi="Times New Roman" w:cs="Times New Roman"/>
          <w:sz w:val="26"/>
          <w:szCs w:val="26"/>
        </w:rPr>
        <w:t>имела на то достаточн</w:t>
      </w:r>
      <w:r w:rsidRPr="006F0637">
        <w:rPr>
          <w:rFonts w:ascii="Times New Roman" w:hAnsi="Times New Roman" w:cs="Times New Roman"/>
          <w:sz w:val="26"/>
          <w:szCs w:val="26"/>
        </w:rPr>
        <w:t>ы</w:t>
      </w:r>
      <w:r w:rsidRPr="006F0637">
        <w:rPr>
          <w:rFonts w:ascii="Times New Roman" w:hAnsi="Times New Roman" w:cs="Times New Roman"/>
          <w:sz w:val="26"/>
          <w:szCs w:val="26"/>
        </w:rPr>
        <w:t>е основания</w:t>
      </w:r>
      <w:r w:rsidRPr="006F0637">
        <w:rPr>
          <w:rFonts w:ascii="Times New Roman" w:hAnsi="Times New Roman" w:cs="Times New Roman"/>
          <w:sz w:val="26"/>
          <w:szCs w:val="26"/>
        </w:rPr>
        <w:t>.</w:t>
      </w:r>
      <w:r w:rsidRPr="006F0637">
        <w:rPr>
          <w:rFonts w:ascii="Times New Roman" w:hAnsi="Times New Roman" w:cs="Times New Roman"/>
          <w:sz w:val="26"/>
          <w:szCs w:val="26"/>
        </w:rPr>
        <w:t xml:space="preserve"> </w:t>
      </w:r>
    </w:p>
    <w:p w:rsidR="002D06FD" w:rsidRPr="006F0637" w:rsidP="002D06FD">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судебном заседании подсудимый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с предъявленным обвинением согласился, вину признал полностью и 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производство осуществляется в порядке, установленном статьями 316 и 317 Уголовно-процессуального Кодекса Российской Федерации, последствия применения которых ему ясны.</w:t>
      </w:r>
    </w:p>
    <w:p w:rsidR="002D06FD" w:rsidRPr="006F0637" w:rsidP="002D06FD">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Кроме того,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поддержал ходатайство, заявленное им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2D06FD" w:rsidRPr="006F0637" w:rsidP="002D06FD">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дознание по настоящему делу было проведено в сокращенной форме, а также те обстоятельства, что от государственного обвинителя, адвоката подсудимого или потерпевшей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оценивая изложенное в своей совокупности, мировой судья 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1B51" w:rsidRPr="006F0637" w:rsidP="005E1B51">
      <w:pPr>
        <w:autoSpaceDE w:val="0"/>
        <w:autoSpaceDN w:val="0"/>
        <w:adjustRightInd w:val="0"/>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1B51" w:rsidRPr="006F0637" w:rsidP="005E1B51">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2D06FD" w:rsidRPr="006F0637" w:rsidP="002D06FD">
      <w:pPr>
        <w:spacing w:after="0" w:line="240" w:lineRule="auto"/>
        <w:ind w:firstLine="567"/>
        <w:jc w:val="both"/>
        <w:rPr>
          <w:rFonts w:ascii="Times New Roman" w:hAnsi="Times New Roman" w:cs="Times New Roman"/>
          <w:sz w:val="26"/>
          <w:szCs w:val="26"/>
        </w:rPr>
      </w:pPr>
      <w:r w:rsidRPr="006F0637">
        <w:rPr>
          <w:rStyle w:val="10pt"/>
          <w:rFonts w:ascii="Times New Roman" w:hAnsi="Times New Roman" w:cs="Times New Roman"/>
          <w:sz w:val="26"/>
          <w:szCs w:val="26"/>
        </w:rPr>
        <w:t xml:space="preserve">Действия </w:t>
      </w:r>
      <w:r w:rsidRPr="006F0637">
        <w:rPr>
          <w:rFonts w:ascii="Times New Roman" w:hAnsi="Times New Roman" w:cs="Times New Roman"/>
          <w:sz w:val="26"/>
          <w:szCs w:val="26"/>
        </w:rPr>
        <w:t>Дышлюка</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00F66536">
        <w:rPr>
          <w:rFonts w:ascii="Times New Roman" w:hAnsi="Times New Roman" w:cs="Times New Roman"/>
          <w:sz w:val="26"/>
          <w:szCs w:val="26"/>
        </w:rPr>
        <w:t xml:space="preserve"> </w:t>
      </w:r>
      <w:r w:rsidRPr="006F0637" w:rsidR="00755920">
        <w:rPr>
          <w:rFonts w:ascii="Times New Roman" w:hAnsi="Times New Roman" w:cs="Times New Roman"/>
          <w:sz w:val="26"/>
          <w:szCs w:val="26"/>
        </w:rPr>
        <w:t xml:space="preserve">подлежат квалификации по </w:t>
      </w:r>
      <w:r w:rsidRPr="006F0637">
        <w:rPr>
          <w:rFonts w:ascii="Times New Roman" w:hAnsi="Times New Roman" w:cs="Times New Roman"/>
          <w:sz w:val="26"/>
          <w:szCs w:val="26"/>
        </w:rPr>
        <w:t xml:space="preserve">части 1 </w:t>
      </w:r>
      <w:r w:rsidRPr="006F0637" w:rsidR="00755920">
        <w:rPr>
          <w:rFonts w:ascii="Times New Roman" w:hAnsi="Times New Roman" w:cs="Times New Roman"/>
          <w:sz w:val="26"/>
          <w:szCs w:val="26"/>
        </w:rPr>
        <w:t>стать</w:t>
      </w:r>
      <w:r w:rsidRPr="006F0637">
        <w:rPr>
          <w:rFonts w:ascii="Times New Roman" w:hAnsi="Times New Roman" w:cs="Times New Roman"/>
          <w:sz w:val="26"/>
          <w:szCs w:val="26"/>
        </w:rPr>
        <w:t>и</w:t>
      </w:r>
      <w:r w:rsidRPr="006F0637" w:rsidR="00755920">
        <w:rPr>
          <w:rFonts w:ascii="Times New Roman" w:hAnsi="Times New Roman" w:cs="Times New Roman"/>
          <w:sz w:val="26"/>
          <w:szCs w:val="26"/>
        </w:rPr>
        <w:t xml:space="preserve"> </w:t>
      </w:r>
      <w:r w:rsidRPr="006F0637">
        <w:rPr>
          <w:rFonts w:ascii="Times New Roman" w:hAnsi="Times New Roman" w:cs="Times New Roman"/>
          <w:sz w:val="26"/>
          <w:szCs w:val="26"/>
        </w:rPr>
        <w:t>119</w:t>
      </w:r>
      <w:r w:rsidRPr="006F0637" w:rsidR="00755920">
        <w:rPr>
          <w:rFonts w:ascii="Times New Roman" w:hAnsi="Times New Roman" w:cs="Times New Roman"/>
          <w:sz w:val="26"/>
          <w:szCs w:val="26"/>
        </w:rPr>
        <w:t xml:space="preserve"> Уголовного Кодекса Российской Федерации, как</w:t>
      </w:r>
      <w:r w:rsidRPr="006F0637">
        <w:rPr>
          <w:rFonts w:ascii="Times New Roman" w:hAnsi="Times New Roman" w:cs="Times New Roman"/>
          <w:sz w:val="26"/>
          <w:szCs w:val="26"/>
        </w:rPr>
        <w:t xml:space="preserve"> угроза убийством, если имелись основания опасаться осуществления этой угрозы.</w:t>
      </w:r>
    </w:p>
    <w:p w:rsidR="00333819" w:rsidRPr="006F0637" w:rsidP="00333819">
      <w:pPr>
        <w:autoSpaceDE w:val="0"/>
        <w:autoSpaceDN w:val="0"/>
        <w:adjustRightInd w:val="0"/>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6F0637">
        <w:rPr>
          <w:rFonts w:ascii="Times New Roman" w:hAnsi="Times New Roman" w:cs="Times New Roman"/>
          <w:sz w:val="26"/>
          <w:szCs w:val="26"/>
        </w:rPr>
        <w:t>Общей части</w:t>
      </w:r>
      <w:r>
        <w:fldChar w:fldCharType="end"/>
      </w:r>
      <w:r w:rsidRPr="006F0637">
        <w:rPr>
          <w:rFonts w:ascii="Times New Roman" w:hAnsi="Times New Roman" w:cs="Times New Roman"/>
          <w:sz w:val="26"/>
          <w:szCs w:val="26"/>
        </w:rPr>
        <w:t xml:space="preserve"> Уголовного Кодекса. </w:t>
      </w:r>
    </w:p>
    <w:p w:rsidR="00333819" w:rsidRPr="006F0637" w:rsidP="00333819">
      <w:pPr>
        <w:pStyle w:val="ConsPlusNormal"/>
        <w:ind w:firstLine="567"/>
        <w:jc w:val="both"/>
      </w:pPr>
      <w:r w:rsidRPr="006F0637">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333819" w:rsidRPr="006F0637" w:rsidP="00333819">
      <w:pPr>
        <w:spacing w:after="0" w:line="240" w:lineRule="auto"/>
        <w:ind w:right="-2" w:firstLine="567"/>
        <w:jc w:val="both"/>
        <w:rPr>
          <w:rFonts w:ascii="Times New Roman" w:hAnsi="Times New Roman" w:cs="Times New Roman"/>
          <w:sz w:val="26"/>
          <w:szCs w:val="26"/>
        </w:rPr>
      </w:pPr>
      <w:r w:rsidRPr="006F0637">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333819" w:rsidRPr="006F0637" w:rsidP="00333819">
      <w:pPr>
        <w:autoSpaceDE w:val="0"/>
        <w:autoSpaceDN w:val="0"/>
        <w:adjustRightInd w:val="0"/>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333819" w:rsidRPr="006F0637" w:rsidP="00333819">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Назначая наказание </w:t>
      </w:r>
      <w:r w:rsidRPr="006F0637" w:rsidR="002D06FD">
        <w:rPr>
          <w:rFonts w:ascii="Times New Roman" w:hAnsi="Times New Roman" w:cs="Times New Roman"/>
          <w:sz w:val="26"/>
          <w:szCs w:val="26"/>
        </w:rPr>
        <w:t>Дышлюку</w:t>
      </w:r>
      <w:r w:rsidRPr="006F0637" w:rsidR="002D06FD">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w:t>
      </w:r>
      <w:r w:rsidRPr="006F0637" w:rsidR="002D06FD">
        <w:rPr>
          <w:rFonts w:ascii="Times New Roman" w:hAnsi="Times New Roman" w:cs="Times New Roman"/>
          <w:sz w:val="26"/>
          <w:szCs w:val="26"/>
        </w:rPr>
        <w:t xml:space="preserve">как </w:t>
      </w:r>
      <w:r w:rsidRPr="006F0637">
        <w:rPr>
          <w:rFonts w:ascii="Times New Roman" w:hAnsi="Times New Roman" w:cs="Times New Roman"/>
          <w:sz w:val="26"/>
          <w:szCs w:val="26"/>
        </w:rPr>
        <w:t>смягчающих</w:t>
      </w:r>
      <w:r w:rsidRPr="006F0637" w:rsidR="002D06FD">
        <w:rPr>
          <w:rFonts w:ascii="Times New Roman" w:hAnsi="Times New Roman" w:cs="Times New Roman"/>
          <w:sz w:val="26"/>
          <w:szCs w:val="26"/>
        </w:rPr>
        <w:t xml:space="preserve">, так </w:t>
      </w:r>
      <w:r w:rsidRPr="006F0637">
        <w:rPr>
          <w:rFonts w:ascii="Times New Roman" w:hAnsi="Times New Roman" w:cs="Times New Roman"/>
          <w:sz w:val="26"/>
          <w:szCs w:val="26"/>
        </w:rPr>
        <w:t>и отягчающих наказание обстоятельств, а также влияние назначенного наказание на исправление подсудимого.</w:t>
      </w:r>
    </w:p>
    <w:p w:rsidR="00333819" w:rsidRPr="006F0637" w:rsidP="00333819">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Материалами дела объективно подтверждено, что </w:t>
      </w:r>
      <w:r w:rsidRPr="006F0637" w:rsidR="002D06FD">
        <w:rPr>
          <w:rFonts w:ascii="Times New Roman" w:hAnsi="Times New Roman" w:cs="Times New Roman"/>
          <w:sz w:val="26"/>
          <w:szCs w:val="26"/>
        </w:rPr>
        <w:t>Дышлюк</w:t>
      </w:r>
      <w:r w:rsidRPr="006F0637" w:rsidR="002D06FD">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sidR="002D06FD">
        <w:rPr>
          <w:rFonts w:ascii="Times New Roman" w:hAnsi="Times New Roman" w:cs="Times New Roman"/>
          <w:sz w:val="26"/>
          <w:szCs w:val="26"/>
        </w:rPr>
        <w:t xml:space="preserve"> </w:t>
      </w:r>
      <w:r w:rsidRPr="006F0637">
        <w:rPr>
          <w:rFonts w:ascii="Times New Roman" w:hAnsi="Times New Roman" w:cs="Times New Roman"/>
          <w:sz w:val="26"/>
          <w:szCs w:val="26"/>
        </w:rPr>
        <w:t>ранее не судим, имеет постоянное место жительства в городе Севастополе.</w:t>
      </w:r>
    </w:p>
    <w:p w:rsidR="00333819" w:rsidRPr="006F0637" w:rsidP="00333819">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Из характеристики УУП ОМВД России по </w:t>
      </w:r>
      <w:r w:rsidRPr="006F0637" w:rsidR="002D06FD">
        <w:rPr>
          <w:rFonts w:ascii="Times New Roman" w:hAnsi="Times New Roman" w:cs="Times New Roman"/>
          <w:sz w:val="26"/>
          <w:szCs w:val="26"/>
        </w:rPr>
        <w:t xml:space="preserve">Балаклавскому </w:t>
      </w:r>
      <w:r w:rsidRPr="006F0637">
        <w:rPr>
          <w:rFonts w:ascii="Times New Roman" w:hAnsi="Times New Roman" w:cs="Times New Roman"/>
          <w:sz w:val="26"/>
          <w:szCs w:val="26"/>
        </w:rPr>
        <w:t xml:space="preserve">району города Севастополя следует, что </w:t>
      </w:r>
      <w:r w:rsidRPr="006F0637" w:rsidR="002D06FD">
        <w:rPr>
          <w:rFonts w:ascii="Times New Roman" w:hAnsi="Times New Roman" w:cs="Times New Roman"/>
          <w:sz w:val="26"/>
          <w:szCs w:val="26"/>
        </w:rPr>
        <w:t>Дышлюк</w:t>
      </w:r>
      <w:r w:rsidRPr="006F0637" w:rsidR="002D06FD">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за время проживания на административном участке зарекомендовал себя </w:t>
      </w:r>
      <w:r w:rsidRPr="006F0637" w:rsidR="00E05966">
        <w:rPr>
          <w:rFonts w:ascii="Times New Roman" w:hAnsi="Times New Roman" w:cs="Times New Roman"/>
          <w:sz w:val="26"/>
          <w:szCs w:val="26"/>
        </w:rPr>
        <w:t>удовлетворительно</w:t>
      </w:r>
      <w:r w:rsidRPr="006F0637">
        <w:rPr>
          <w:rFonts w:ascii="Times New Roman" w:hAnsi="Times New Roman" w:cs="Times New Roman"/>
          <w:sz w:val="26"/>
          <w:szCs w:val="26"/>
        </w:rPr>
        <w:t xml:space="preserve">, </w:t>
      </w:r>
      <w:r w:rsidR="00AC5A3F">
        <w:rPr>
          <w:rFonts w:ascii="Times New Roman" w:hAnsi="Times New Roman" w:cs="Times New Roman"/>
          <w:sz w:val="26"/>
          <w:szCs w:val="26"/>
        </w:rPr>
        <w:t xml:space="preserve">хотя и </w:t>
      </w:r>
      <w:r w:rsidRPr="006F0637" w:rsidR="00E05966">
        <w:rPr>
          <w:rFonts w:ascii="Times New Roman" w:hAnsi="Times New Roman" w:cs="Times New Roman"/>
          <w:sz w:val="26"/>
          <w:szCs w:val="26"/>
        </w:rPr>
        <w:t xml:space="preserve">злоупотребляет </w:t>
      </w:r>
      <w:r w:rsidR="00AC5A3F">
        <w:rPr>
          <w:rFonts w:ascii="Times New Roman" w:hAnsi="Times New Roman" w:cs="Times New Roman"/>
          <w:sz w:val="26"/>
          <w:szCs w:val="26"/>
        </w:rPr>
        <w:t xml:space="preserve">спиртными </w:t>
      </w:r>
      <w:r w:rsidRPr="006F0637" w:rsidR="00E1251C">
        <w:rPr>
          <w:rFonts w:ascii="Times New Roman" w:hAnsi="Times New Roman" w:cs="Times New Roman"/>
          <w:sz w:val="26"/>
          <w:szCs w:val="26"/>
        </w:rPr>
        <w:t xml:space="preserve">напитками, </w:t>
      </w:r>
      <w:r w:rsidRPr="006F0637" w:rsidR="00E05966">
        <w:rPr>
          <w:rFonts w:ascii="Times New Roman" w:hAnsi="Times New Roman" w:cs="Times New Roman"/>
          <w:sz w:val="26"/>
          <w:szCs w:val="26"/>
        </w:rPr>
        <w:t xml:space="preserve">однако </w:t>
      </w:r>
      <w:r w:rsidRPr="006F0637">
        <w:rPr>
          <w:rFonts w:ascii="Times New Roman" w:hAnsi="Times New Roman" w:cs="Times New Roman"/>
          <w:sz w:val="26"/>
          <w:szCs w:val="26"/>
        </w:rPr>
        <w:t xml:space="preserve">жалоб от соседей в его адрес не поступало, с лицами, ведущими антиобщественный образ жизни, отношений не поддерживает. Характеристика личности </w:t>
      </w:r>
      <w:r w:rsidRPr="006F0637" w:rsidR="00E05966">
        <w:rPr>
          <w:rFonts w:ascii="Times New Roman" w:hAnsi="Times New Roman" w:cs="Times New Roman"/>
          <w:sz w:val="26"/>
          <w:szCs w:val="26"/>
        </w:rPr>
        <w:t>Дышлюка</w:t>
      </w:r>
      <w:r w:rsidRPr="006F0637" w:rsidR="00E05966">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настоящее время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333819" w:rsidRPr="006F0637" w:rsidP="00333819">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6F0637" w:rsidR="00E05966">
        <w:rPr>
          <w:rFonts w:ascii="Times New Roman" w:hAnsi="Times New Roman" w:cs="Times New Roman"/>
          <w:sz w:val="26"/>
          <w:szCs w:val="26"/>
        </w:rPr>
        <w:t>Дышлюк</w:t>
      </w:r>
      <w:r w:rsidRPr="006F0637" w:rsidR="00E05966">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333819" w:rsidRPr="006F0637" w:rsidP="00333819">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На основании статьи 61 Уголовного Кодекса Российской Федерации в качестве смягчающего наказание обстоятельства мировой</w:t>
      </w:r>
      <w:r w:rsidRPr="006F0637" w:rsidR="00E1251C">
        <w:rPr>
          <w:rFonts w:ascii="Times New Roman" w:hAnsi="Times New Roman" w:cs="Times New Roman"/>
          <w:sz w:val="26"/>
          <w:szCs w:val="26"/>
        </w:rPr>
        <w:t xml:space="preserve"> судья учитывает признание вины, раскаяние в содеянном</w:t>
      </w:r>
      <w:r w:rsidRPr="006F0637">
        <w:rPr>
          <w:rFonts w:ascii="Times New Roman" w:hAnsi="Times New Roman" w:cs="Times New Roman"/>
          <w:sz w:val="26"/>
          <w:szCs w:val="26"/>
        </w:rPr>
        <w:t>.</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Органом дознания в обвинительном заключении в качестве смягчающего наказание обстоятельства указано активное способствование раскрытию и расследованию преступления. </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Однако поведение </w:t>
      </w:r>
      <w:r w:rsidRPr="006F0637">
        <w:rPr>
          <w:rFonts w:ascii="Times New Roman" w:hAnsi="Times New Roman" w:cs="Times New Roman"/>
          <w:sz w:val="26"/>
          <w:szCs w:val="26"/>
        </w:rPr>
        <w:t>Дышлюка</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после совершения преступления и во время проведения дознания не свидетельствует о том, что он способствовал раскрытию совершенного им преступления.</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следствия какую-либо информацию, ранее не известную, имеющую значение для раскрытия и расследования преступления,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не представил, все процессуальные действия следователем проведены по собственной </w:t>
      </w:r>
      <w:r w:rsidRPr="006F0637">
        <w:rPr>
          <w:rFonts w:ascii="Times New Roman" w:hAnsi="Times New Roman" w:cs="Times New Roman"/>
          <w:sz w:val="26"/>
          <w:szCs w:val="26"/>
        </w:rPr>
        <w:t>инициативе с целью установления обстоятельств совершенного деяния и выявления свидетелей преступления.</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Таким образом, данных о способствовании </w:t>
      </w:r>
      <w:r w:rsidRPr="006F0637">
        <w:rPr>
          <w:rFonts w:ascii="Times New Roman" w:hAnsi="Times New Roman" w:cs="Times New Roman"/>
          <w:sz w:val="26"/>
          <w:szCs w:val="26"/>
        </w:rPr>
        <w:t>Дышлюком</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00F66536">
        <w:rPr>
          <w:rFonts w:ascii="Times New Roman" w:hAnsi="Times New Roman" w:cs="Times New Roman"/>
          <w:sz w:val="26"/>
          <w:szCs w:val="26"/>
        </w:rPr>
        <w:t xml:space="preserve"> </w:t>
      </w:r>
      <w:r w:rsidRPr="006F0637">
        <w:rPr>
          <w:rFonts w:ascii="Times New Roman" w:hAnsi="Times New Roman" w:cs="Times New Roman"/>
          <w:sz w:val="26"/>
          <w:szCs w:val="26"/>
        </w:rPr>
        <w:t>раскрытию преступления в материалах дела не имеется, поэтому указанное обстоятельство в качестве смягчающего во внимание не принимается.</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Между тем, принимается во внимание, что за время, прошедшее с момента совершения преступления,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соответствии с частью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При этом, приняты во внимание характер и степень общественной опасности преступления, обстоятельства его совершения и личность виновного, а также того, что данное состояние повлияло на поведение </w:t>
      </w:r>
      <w:r w:rsidRPr="006F0637">
        <w:rPr>
          <w:rFonts w:ascii="Times New Roman" w:hAnsi="Times New Roman" w:cs="Times New Roman"/>
          <w:sz w:val="26"/>
          <w:szCs w:val="26"/>
        </w:rPr>
        <w:t>Дышлюка</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при совершении преступления.</w:t>
      </w:r>
    </w:p>
    <w:p w:rsidR="006F0637"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E05966" w:rsidRPr="006F0637" w:rsidP="00E05966">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E05966" w:rsidRPr="006F0637" w:rsidP="00E05966">
      <w:pPr>
        <w:autoSpaceDE w:val="0"/>
        <w:autoSpaceDN w:val="0"/>
        <w:adjustRightInd w:val="0"/>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6F0637" w:rsidRPr="006F0637" w:rsidP="00E05966">
      <w:pPr>
        <w:autoSpaceDE w:val="0"/>
        <w:autoSpaceDN w:val="0"/>
        <w:adjustRightInd w:val="0"/>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 xml:space="preserve">Из дела следует, что на стадии досудебного расследования уголовного дела, в частности в своих объяснениях и в протоколах допросов в качестве подозреваемого, проведенного с участием защитника,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указывал на совершение им преступлений в состоянии опьянения, вызванном употреблением алкоголя.</w:t>
      </w:r>
      <w:r w:rsidR="00AC5A3F">
        <w:rPr>
          <w:rFonts w:ascii="Times New Roman" w:hAnsi="Times New Roman" w:cs="Times New Roman"/>
          <w:sz w:val="26"/>
          <w:szCs w:val="26"/>
        </w:rPr>
        <w:t xml:space="preserve"> Не оспаривал он этого обстоятельства и при судебном разбирательстве уголовного дела.</w:t>
      </w:r>
      <w:r w:rsidRPr="006F0637">
        <w:rPr>
          <w:rFonts w:ascii="Times New Roman" w:hAnsi="Times New Roman" w:cs="Times New Roman"/>
          <w:sz w:val="26"/>
          <w:szCs w:val="26"/>
        </w:rPr>
        <w:t xml:space="preserve"> </w:t>
      </w:r>
    </w:p>
    <w:p w:rsidR="00E05966" w:rsidRPr="006F0637" w:rsidP="00E05966">
      <w:pPr>
        <w:autoSpaceDE w:val="0"/>
        <w:autoSpaceDN w:val="0"/>
        <w:adjustRightInd w:val="0"/>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При таких данных исключение такого обстоятельства, как совершение преступлений в состоянии опьянения, вызванном употреблением алкоголя, их числа отягчающих, не может иметь места.</w:t>
      </w:r>
    </w:p>
    <w:p w:rsidR="005E3142" w:rsidRPr="006F0637" w:rsidP="005E3142">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w:t>
      </w:r>
      <w:r w:rsidRPr="006F0637">
        <w:rPr>
          <w:rFonts w:ascii="Times New Roman" w:hAnsi="Times New Roman" w:cs="Times New Roman"/>
          <w:sz w:val="26"/>
          <w:szCs w:val="26"/>
        </w:rPr>
        <w:t xml:space="preserve">данных о личности </w:t>
      </w:r>
      <w:r w:rsidRPr="006F0637" w:rsidR="006F0637">
        <w:rPr>
          <w:rFonts w:ascii="Times New Roman" w:hAnsi="Times New Roman" w:cs="Times New Roman"/>
          <w:sz w:val="26"/>
          <w:szCs w:val="26"/>
        </w:rPr>
        <w:t>Дышлюка</w:t>
      </w:r>
      <w:r w:rsidRPr="006F0637" w:rsid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sidR="001F570A">
        <w:rPr>
          <w:rFonts w:ascii="Times New Roman" w:hAnsi="Times New Roman" w:cs="Times New Roman"/>
          <w:sz w:val="26"/>
          <w:szCs w:val="26"/>
        </w:rPr>
        <w:t xml:space="preserve"> </w:t>
      </w:r>
      <w:r w:rsidRPr="006F0637">
        <w:rPr>
          <w:rFonts w:ascii="Times New Roman" w:hAnsi="Times New Roman" w:cs="Times New Roman"/>
          <w:sz w:val="26"/>
          <w:szCs w:val="26"/>
        </w:rPr>
        <w:t>в совокупности с характером преступления, мировой судья</w:t>
      </w:r>
      <w:r w:rsidRPr="006F0637" w:rsidR="008C60B6">
        <w:rPr>
          <w:rFonts w:ascii="Times New Roman" w:hAnsi="Times New Roman" w:cs="Times New Roman"/>
          <w:sz w:val="26"/>
          <w:szCs w:val="26"/>
        </w:rPr>
        <w:t>, с учетом позиции всех участников судебного разбирательства,</w:t>
      </w:r>
      <w:r w:rsidRPr="006F0637">
        <w:rPr>
          <w:rFonts w:ascii="Times New Roman" w:hAnsi="Times New Roman" w:cs="Times New Roman"/>
          <w:sz w:val="26"/>
          <w:szCs w:val="26"/>
        </w:rPr>
        <w:t xml:space="preserve"> считает, что исправление </w:t>
      </w:r>
      <w:r w:rsidRPr="006F0637" w:rsidR="006F0637">
        <w:rPr>
          <w:rFonts w:ascii="Times New Roman" w:hAnsi="Times New Roman" w:cs="Times New Roman"/>
          <w:sz w:val="26"/>
          <w:szCs w:val="26"/>
        </w:rPr>
        <w:t>Дышлюка</w:t>
      </w:r>
      <w:r w:rsidRPr="006F0637" w:rsid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возможно путем назначения ему наказания в виде </w:t>
      </w:r>
      <w:r w:rsidRPr="006F0637" w:rsidR="006F0637">
        <w:rPr>
          <w:rFonts w:ascii="Times New Roman" w:hAnsi="Times New Roman" w:cs="Times New Roman"/>
          <w:sz w:val="26"/>
          <w:szCs w:val="26"/>
        </w:rPr>
        <w:t>обязательных работ</w:t>
      </w:r>
      <w:r w:rsidRPr="006F0637" w:rsidR="008C60B6">
        <w:rPr>
          <w:rFonts w:ascii="Times New Roman" w:hAnsi="Times New Roman" w:cs="Times New Roman"/>
          <w:sz w:val="26"/>
          <w:szCs w:val="26"/>
        </w:rPr>
        <w:t xml:space="preserve">, </w:t>
      </w:r>
      <w:r w:rsidRPr="006F0637">
        <w:rPr>
          <w:rFonts w:ascii="Times New Roman" w:hAnsi="Times New Roman" w:cs="Times New Roman"/>
          <w:sz w:val="26"/>
          <w:szCs w:val="26"/>
        </w:rPr>
        <w:t>предусмотренн</w:t>
      </w:r>
      <w:r w:rsidRPr="006F0637" w:rsidR="006F0637">
        <w:rPr>
          <w:rFonts w:ascii="Times New Roman" w:hAnsi="Times New Roman" w:cs="Times New Roman"/>
          <w:sz w:val="26"/>
          <w:szCs w:val="26"/>
        </w:rPr>
        <w:t>ых</w:t>
      </w:r>
      <w:r w:rsidRPr="006F0637">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5E3142" w:rsidRPr="006F0637" w:rsidP="005E3142">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Назначение </w:t>
      </w:r>
      <w:r w:rsidRPr="006F0637" w:rsidR="006F0637">
        <w:rPr>
          <w:rFonts w:ascii="Times New Roman" w:hAnsi="Times New Roman" w:cs="Times New Roman"/>
          <w:sz w:val="26"/>
          <w:szCs w:val="26"/>
        </w:rPr>
        <w:t>Дышлюку</w:t>
      </w:r>
      <w:r w:rsidRPr="006F0637" w:rsid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альтернативных наказаний, как это предусмотрено санкцией </w:t>
      </w:r>
      <w:r w:rsidRPr="006F0637" w:rsidR="006F0637">
        <w:rPr>
          <w:rFonts w:ascii="Times New Roman" w:hAnsi="Times New Roman" w:cs="Times New Roman"/>
          <w:sz w:val="26"/>
          <w:szCs w:val="26"/>
        </w:rPr>
        <w:t xml:space="preserve">части 1 </w:t>
      </w:r>
      <w:r w:rsidRPr="006F0637">
        <w:rPr>
          <w:rFonts w:ascii="Times New Roman" w:hAnsi="Times New Roman" w:cs="Times New Roman"/>
          <w:sz w:val="26"/>
          <w:szCs w:val="26"/>
        </w:rPr>
        <w:t xml:space="preserve">статьи </w:t>
      </w:r>
      <w:r w:rsidRPr="006F0637" w:rsidR="006F0637">
        <w:rPr>
          <w:rFonts w:ascii="Times New Roman" w:hAnsi="Times New Roman" w:cs="Times New Roman"/>
          <w:sz w:val="26"/>
          <w:szCs w:val="26"/>
        </w:rPr>
        <w:t>119</w:t>
      </w:r>
      <w:r w:rsidRPr="006F0637">
        <w:rPr>
          <w:rFonts w:ascii="Times New Roman" w:hAnsi="Times New Roman" w:cs="Times New Roman"/>
          <w:sz w:val="26"/>
          <w:szCs w:val="26"/>
        </w:rPr>
        <w:t xml:space="preserve"> Уголовного Кодекса Российской Федерации, нецелесообразно.</w:t>
      </w:r>
    </w:p>
    <w:p w:rsidR="006F0637" w:rsidRPr="006F0637" w:rsidP="006F063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При назначении наказания в виде обязательных работ мировой судья учитывает, что </w:t>
      </w:r>
      <w:r w:rsidRPr="006F0637">
        <w:rPr>
          <w:rFonts w:ascii="Times New Roman" w:hAnsi="Times New Roman" w:cs="Times New Roman"/>
          <w:sz w:val="26"/>
          <w:szCs w:val="26"/>
        </w:rPr>
        <w:t>Дышлюк</w:t>
      </w:r>
      <w:r w:rsidRP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трудоспособен и не имеет препятствий к трудоустройству.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не относится.</w:t>
      </w:r>
    </w:p>
    <w:p w:rsidR="001A398B" w:rsidRPr="006F0637" w:rsidP="001A398B">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1A398B" w:rsidRPr="006F0637" w:rsidP="001A398B">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6F0637">
        <w:rPr>
          <w:rFonts w:ascii="Times New Roman" w:hAnsi="Times New Roman" w:cs="Times New Roman"/>
          <w:sz w:val="26"/>
          <w:szCs w:val="26"/>
        </w:rPr>
        <w:t>во время</w:t>
      </w:r>
      <w:r w:rsidRPr="006F0637">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6F0637" w:rsidR="006F0637">
        <w:rPr>
          <w:rFonts w:ascii="Times New Roman" w:hAnsi="Times New Roman" w:cs="Times New Roman"/>
          <w:sz w:val="26"/>
          <w:szCs w:val="26"/>
        </w:rPr>
        <w:t>Дышлюку</w:t>
      </w:r>
      <w:r w:rsidRPr="006F0637" w:rsid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1A398B" w:rsidRPr="006F0637" w:rsidP="001A398B">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1A398B" w:rsidRPr="006F0637" w:rsidP="001A398B">
      <w:pPr>
        <w:spacing w:after="0" w:line="240" w:lineRule="auto"/>
        <w:ind w:firstLine="567"/>
        <w:jc w:val="both"/>
        <w:rPr>
          <w:rStyle w:val="10pt"/>
          <w:rFonts w:ascii="Times New Roman" w:hAnsi="Times New Roman" w:cs="Times New Roman"/>
          <w:sz w:val="26"/>
          <w:szCs w:val="26"/>
        </w:rPr>
      </w:pPr>
      <w:r w:rsidRPr="006F0637">
        <w:rPr>
          <w:rStyle w:val="10pt"/>
          <w:rFonts w:ascii="Times New Roman" w:hAnsi="Times New Roman" w:cs="Times New Roman"/>
          <w:sz w:val="26"/>
          <w:szCs w:val="26"/>
        </w:rPr>
        <w:t>Гражданский иск не заявлен, а вопрос о вещественных доказательствах подлежит разрешению в порядке статьи 81 Уголовно-процессуального Кодекса Российской Федерации.</w:t>
      </w:r>
    </w:p>
    <w:p w:rsidR="00184872" w:rsidRPr="006F0637" w:rsidP="00184872">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На стадии предварительного расследования </w:t>
      </w:r>
      <w:r w:rsidRPr="006F0637" w:rsidR="006F0637">
        <w:rPr>
          <w:rFonts w:ascii="Times New Roman" w:hAnsi="Times New Roman" w:cs="Times New Roman"/>
          <w:sz w:val="26"/>
          <w:szCs w:val="26"/>
        </w:rPr>
        <w:t>Дышлюку</w:t>
      </w:r>
      <w:r w:rsidRPr="006F0637" w:rsid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мера пресечения избрана не была, а было определено в качестве меры процессуального принуждения обязательство о явке, которое до вступления приговора в законную силу мировой судья полагает необходимым оставить без изменения.</w:t>
      </w:r>
    </w:p>
    <w:p w:rsidR="005E3142" w:rsidRPr="006F0637" w:rsidP="005E3142">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На основании изложенного, руководствуясь статьями 307, 308, 309</w:t>
      </w:r>
      <w:r w:rsidRPr="006F0637" w:rsidR="00EB1981">
        <w:rPr>
          <w:rFonts w:ascii="Times New Roman" w:hAnsi="Times New Roman" w:cs="Times New Roman"/>
          <w:sz w:val="26"/>
          <w:szCs w:val="26"/>
        </w:rPr>
        <w:t>,</w:t>
      </w:r>
      <w:r w:rsidRPr="006F0637">
        <w:rPr>
          <w:rFonts w:ascii="Times New Roman" w:hAnsi="Times New Roman" w:cs="Times New Roman"/>
          <w:sz w:val="26"/>
          <w:szCs w:val="26"/>
        </w:rPr>
        <w:t> 316, 317 Уголовно-процессуального Кодекса Российской Федерации, мировой судья –</w:t>
      </w:r>
    </w:p>
    <w:p w:rsidR="005E3142" w:rsidRPr="006F0637" w:rsidP="005E3142">
      <w:pPr>
        <w:spacing w:after="0" w:line="240" w:lineRule="auto"/>
        <w:jc w:val="both"/>
        <w:rPr>
          <w:rFonts w:ascii="Times New Roman" w:hAnsi="Times New Roman" w:cs="Times New Roman"/>
          <w:b/>
          <w:sz w:val="26"/>
          <w:szCs w:val="26"/>
        </w:rPr>
      </w:pPr>
    </w:p>
    <w:p w:rsidR="005E3142" w:rsidRPr="006F0637" w:rsidP="005E3142">
      <w:pPr>
        <w:spacing w:after="0" w:line="240" w:lineRule="auto"/>
        <w:jc w:val="center"/>
        <w:rPr>
          <w:rFonts w:ascii="Times New Roman" w:hAnsi="Times New Roman" w:cs="Times New Roman"/>
          <w:b/>
          <w:sz w:val="26"/>
          <w:szCs w:val="26"/>
        </w:rPr>
      </w:pPr>
      <w:r w:rsidRPr="006F0637">
        <w:rPr>
          <w:rFonts w:ascii="Times New Roman" w:hAnsi="Times New Roman" w:cs="Times New Roman"/>
          <w:b/>
          <w:sz w:val="26"/>
          <w:szCs w:val="26"/>
        </w:rPr>
        <w:t xml:space="preserve">П Р И Г О </w:t>
      </w:r>
      <w:r w:rsidRPr="006F0637">
        <w:rPr>
          <w:rFonts w:ascii="Times New Roman" w:hAnsi="Times New Roman" w:cs="Times New Roman"/>
          <w:b/>
          <w:sz w:val="26"/>
          <w:szCs w:val="26"/>
        </w:rPr>
        <w:t>В О</w:t>
      </w:r>
      <w:r w:rsidRPr="006F0637">
        <w:rPr>
          <w:rFonts w:ascii="Times New Roman" w:hAnsi="Times New Roman" w:cs="Times New Roman"/>
          <w:b/>
          <w:sz w:val="26"/>
          <w:szCs w:val="26"/>
        </w:rPr>
        <w:t xml:space="preserve"> Р И Л:</w:t>
      </w:r>
    </w:p>
    <w:p w:rsidR="005E3142" w:rsidRPr="006F0637" w:rsidP="005E3142">
      <w:pPr>
        <w:spacing w:after="0" w:line="240" w:lineRule="auto"/>
        <w:ind w:firstLine="567"/>
        <w:jc w:val="both"/>
        <w:rPr>
          <w:rFonts w:ascii="Times New Roman" w:hAnsi="Times New Roman" w:cs="Times New Roman"/>
          <w:b/>
          <w:sz w:val="26"/>
          <w:szCs w:val="26"/>
        </w:rPr>
      </w:pPr>
    </w:p>
    <w:p w:rsidR="006F0637" w:rsidRPr="006F0637" w:rsidP="006F063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b/>
          <w:sz w:val="26"/>
          <w:szCs w:val="26"/>
        </w:rPr>
        <w:t>Дышлюка</w:t>
      </w:r>
      <w:r w:rsidRPr="006F0637">
        <w:rPr>
          <w:rFonts w:ascii="Times New Roman" w:hAnsi="Times New Roman" w:cs="Times New Roman"/>
          <w:b/>
          <w:sz w:val="26"/>
          <w:szCs w:val="26"/>
        </w:rPr>
        <w:t xml:space="preserve"> </w:t>
      </w:r>
      <w:r w:rsidR="00F66536">
        <w:rPr>
          <w:rFonts w:ascii="Times New Roman" w:hAnsi="Times New Roman" w:cs="Times New Roman"/>
          <w:sz w:val="26"/>
          <w:szCs w:val="26"/>
        </w:rPr>
        <w:t>(имя, отчество)</w:t>
      </w:r>
      <w:r w:rsidR="00F66536">
        <w:rPr>
          <w:rFonts w:ascii="Times New Roman" w:hAnsi="Times New Roman" w:cs="Times New Roman"/>
          <w:sz w:val="26"/>
          <w:szCs w:val="26"/>
        </w:rPr>
        <w:t xml:space="preserve"> </w:t>
      </w:r>
      <w:r w:rsidRPr="006F0637">
        <w:rPr>
          <w:rFonts w:ascii="Times New Roman" w:hAnsi="Times New Roman" w:cs="Times New Roman"/>
          <w:sz w:val="26"/>
          <w:szCs w:val="26"/>
        </w:rPr>
        <w:t>признать виновным в совершении преступления, предусмотренного частью 1 статьи 119 Уголовного Кодекса Российской Федерации и назначить ему наказание в виде 200 (двухсот) часов обязательных работ.</w:t>
      </w:r>
    </w:p>
    <w:p w:rsidR="006F0637" w:rsidRPr="006F0637" w:rsidP="006F063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355E4F" w:rsidRPr="006F0637" w:rsidP="00355E4F">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Меру </w:t>
      </w:r>
      <w:r w:rsidRPr="006F0637">
        <w:rPr>
          <w:rFonts w:ascii="Times New Roman" w:hAnsi="Times New Roman" w:cs="Times New Roman"/>
          <w:sz w:val="26"/>
          <w:szCs w:val="26"/>
        </w:rPr>
        <w:t xml:space="preserve">процессуального принуждения </w:t>
      </w:r>
      <w:r w:rsidRPr="006F0637" w:rsidR="006F0637">
        <w:rPr>
          <w:rFonts w:ascii="Times New Roman" w:hAnsi="Times New Roman" w:cs="Times New Roman"/>
          <w:sz w:val="26"/>
          <w:szCs w:val="26"/>
        </w:rPr>
        <w:t>Дышлюку</w:t>
      </w:r>
      <w:r w:rsidRPr="006F0637" w:rsidR="006F0637">
        <w:rPr>
          <w:rFonts w:ascii="Times New Roman" w:hAnsi="Times New Roman" w:cs="Times New Roman"/>
          <w:sz w:val="26"/>
          <w:szCs w:val="26"/>
        </w:rPr>
        <w:t xml:space="preserve"> </w:t>
      </w:r>
      <w:r w:rsidR="00F66536">
        <w:rPr>
          <w:rFonts w:ascii="Times New Roman" w:hAnsi="Times New Roman" w:cs="Times New Roman"/>
          <w:sz w:val="26"/>
          <w:szCs w:val="26"/>
        </w:rPr>
        <w:t>(имя, отчество)</w:t>
      </w:r>
      <w:r w:rsidR="00F66536">
        <w:rPr>
          <w:rFonts w:ascii="Times New Roman" w:hAnsi="Times New Roman" w:cs="Times New Roman"/>
          <w:sz w:val="26"/>
          <w:szCs w:val="26"/>
        </w:rPr>
        <w:t xml:space="preserve"> </w:t>
      </w:r>
      <w:r w:rsidRPr="006F0637">
        <w:rPr>
          <w:rFonts w:ascii="Times New Roman" w:hAnsi="Times New Roman" w:cs="Times New Roman"/>
          <w:sz w:val="26"/>
          <w:szCs w:val="26"/>
        </w:rPr>
        <w:t>в виде обязательства о явке до вступления приговора в законную силу оставить без изменения.</w:t>
      </w:r>
    </w:p>
    <w:p w:rsidR="002D2084" w:rsidRPr="006F0637" w:rsidP="00E939A4">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Вещественные доказательства: </w:t>
      </w:r>
      <w:r w:rsidRPr="006F0637" w:rsidR="006F0637">
        <w:rPr>
          <w:rFonts w:ascii="Times New Roman" w:hAnsi="Times New Roman" w:cs="Times New Roman"/>
          <w:sz w:val="26"/>
          <w:szCs w:val="26"/>
        </w:rPr>
        <w:t xml:space="preserve">бытовой топор, находящийся на ответственном хранении у </w:t>
      </w:r>
      <w:r w:rsidR="00F66536">
        <w:rPr>
          <w:rFonts w:ascii="Times New Roman" w:hAnsi="Times New Roman" w:cs="Times New Roman"/>
          <w:sz w:val="26"/>
          <w:szCs w:val="26"/>
        </w:rPr>
        <w:t>ФИО</w:t>
      </w:r>
      <w:r w:rsidRPr="006F0637" w:rsidR="006F0637">
        <w:rPr>
          <w:rFonts w:ascii="Times New Roman" w:hAnsi="Times New Roman" w:cs="Times New Roman"/>
          <w:sz w:val="26"/>
          <w:szCs w:val="26"/>
        </w:rPr>
        <w:t>, оставить последней по принадлежности</w:t>
      </w:r>
      <w:r w:rsidRPr="006F0637">
        <w:rPr>
          <w:rFonts w:ascii="Times New Roman" w:hAnsi="Times New Roman" w:cs="Times New Roman"/>
          <w:sz w:val="26"/>
          <w:szCs w:val="26"/>
        </w:rPr>
        <w:t>.</w:t>
      </w:r>
    </w:p>
    <w:p w:rsidR="005E3142" w:rsidRPr="006F0637" w:rsidP="00E939A4">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Приговор может быть обжалован в Балаклав</w:t>
      </w:r>
      <w:r w:rsidRPr="006F0637" w:rsidR="00C900CA">
        <w:rPr>
          <w:rFonts w:ascii="Times New Roman" w:hAnsi="Times New Roman" w:cs="Times New Roman"/>
          <w:sz w:val="26"/>
          <w:szCs w:val="26"/>
        </w:rPr>
        <w:t>с</w:t>
      </w:r>
      <w:r w:rsidRPr="006F0637">
        <w:rPr>
          <w:rFonts w:ascii="Times New Roman" w:hAnsi="Times New Roman" w:cs="Times New Roman"/>
          <w:sz w:val="26"/>
          <w:szCs w:val="26"/>
        </w:rPr>
        <w:t>кий р</w:t>
      </w:r>
      <w:r w:rsidRPr="006F0637" w:rsidR="00C900CA">
        <w:rPr>
          <w:rFonts w:ascii="Times New Roman" w:hAnsi="Times New Roman" w:cs="Times New Roman"/>
          <w:sz w:val="26"/>
          <w:szCs w:val="26"/>
        </w:rPr>
        <w:t>а</w:t>
      </w:r>
      <w:r w:rsidRPr="006F0637">
        <w:rPr>
          <w:rFonts w:ascii="Times New Roman" w:hAnsi="Times New Roman" w:cs="Times New Roman"/>
          <w:sz w:val="26"/>
          <w:szCs w:val="26"/>
        </w:rPr>
        <w:t xml:space="preserve">йонный суд города Севастополя </w:t>
      </w:r>
      <w:r w:rsidRPr="006F0637">
        <w:rPr>
          <w:rFonts w:ascii="Times New Roman" w:hAnsi="Times New Roman" w:cs="Times New Roman"/>
          <w:sz w:val="26"/>
          <w:szCs w:val="26"/>
        </w:rPr>
        <w:t>через мирового судью</w:t>
      </w:r>
      <w:r w:rsidRPr="006F0637">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5E3142" w:rsidRPr="006F0637" w:rsidP="005E3142">
      <w:pPr>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5E3142" w:rsidRPr="006F0637" w:rsidP="005E3142">
      <w:pPr>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5E3142" w:rsidRPr="006F0637" w:rsidP="005E3142">
      <w:pPr>
        <w:spacing w:after="0" w:line="240" w:lineRule="auto"/>
        <w:ind w:firstLine="540"/>
        <w:jc w:val="both"/>
        <w:rPr>
          <w:rFonts w:ascii="Times New Roman" w:hAnsi="Times New Roman" w:cs="Times New Roman"/>
          <w:sz w:val="26"/>
          <w:szCs w:val="26"/>
        </w:rPr>
      </w:pPr>
    </w:p>
    <w:p w:rsidR="002D2084" w:rsidRPr="006F0637" w:rsidP="005E3142">
      <w:pPr>
        <w:spacing w:after="0" w:line="240" w:lineRule="auto"/>
        <w:ind w:firstLine="540"/>
        <w:jc w:val="both"/>
        <w:rPr>
          <w:rFonts w:ascii="Times New Roman" w:hAnsi="Times New Roman" w:cs="Times New Roman"/>
          <w:sz w:val="26"/>
          <w:szCs w:val="26"/>
        </w:rPr>
      </w:pPr>
    </w:p>
    <w:p w:rsidR="00EB1981" w:rsidRPr="006F0637" w:rsidP="005E3142">
      <w:pPr>
        <w:spacing w:after="0" w:line="240" w:lineRule="auto"/>
        <w:ind w:firstLine="540"/>
        <w:jc w:val="both"/>
        <w:rPr>
          <w:rFonts w:ascii="Times New Roman" w:hAnsi="Times New Roman" w:cs="Times New Roman"/>
          <w:b/>
          <w:sz w:val="26"/>
          <w:szCs w:val="26"/>
        </w:rPr>
      </w:pPr>
      <w:r w:rsidRPr="006F0637">
        <w:rPr>
          <w:rFonts w:ascii="Times New Roman" w:hAnsi="Times New Roman" w:cs="Times New Roman"/>
          <w:b/>
          <w:sz w:val="26"/>
          <w:szCs w:val="26"/>
        </w:rPr>
        <w:t xml:space="preserve">Мировой судья:                                                                                    </w:t>
      </w:r>
    </w:p>
    <w:sectPr w:rsidSect="00140AC1">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2441990"/>
      <w:docPartObj>
        <w:docPartGallery w:val="Page Numbers (Bottom of Page)"/>
        <w:docPartUnique/>
      </w:docPartObj>
    </w:sdtPr>
    <w:sdtContent>
      <w:p w:rsidR="00F638E4">
        <w:pPr>
          <w:pStyle w:val="Footer"/>
          <w:jc w:val="right"/>
        </w:pPr>
        <w:r>
          <w:fldChar w:fldCharType="begin"/>
        </w:r>
        <w:r>
          <w:instrText>PAGE   \* MERGEFORMAT</w:instrText>
        </w:r>
        <w:r>
          <w:fldChar w:fldCharType="separate"/>
        </w:r>
        <w:r w:rsidR="00F66536">
          <w:rPr>
            <w:noProof/>
          </w:rPr>
          <w:t>7</w:t>
        </w:r>
        <w:r>
          <w:fldChar w:fldCharType="end"/>
        </w:r>
      </w:p>
    </w:sdtContent>
  </w:sdt>
  <w:p w:rsidR="00F6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