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AA" w:rsidRPr="00C96EA5" w:rsidP="00391507">
      <w:pPr>
        <w:pStyle w:val="Title"/>
        <w:ind w:right="-1"/>
        <w:jc w:val="right"/>
        <w:rPr>
          <w:b w:val="0"/>
          <w:sz w:val="26"/>
          <w:szCs w:val="26"/>
        </w:rPr>
      </w:pPr>
      <w:r w:rsidRPr="004066AA">
        <w:rPr>
          <w:color w:val="FF0000"/>
          <w:sz w:val="26"/>
          <w:szCs w:val="26"/>
        </w:rPr>
        <w:tab/>
      </w:r>
      <w:r w:rsidRPr="004066AA">
        <w:rPr>
          <w:color w:val="FF0000"/>
          <w:sz w:val="26"/>
          <w:szCs w:val="26"/>
        </w:rPr>
        <w:tab/>
      </w:r>
      <w:r w:rsidRPr="004066AA">
        <w:rPr>
          <w:color w:val="FF0000"/>
          <w:sz w:val="26"/>
          <w:szCs w:val="26"/>
        </w:rPr>
        <w:tab/>
      </w:r>
      <w:r w:rsidRPr="004066AA" w:rsidR="00133FC0">
        <w:rPr>
          <w:color w:val="FF0000"/>
          <w:sz w:val="26"/>
          <w:szCs w:val="26"/>
        </w:rPr>
        <w:tab/>
      </w:r>
      <w:r w:rsidRPr="00C96EA5" w:rsidR="00133FC0">
        <w:rPr>
          <w:sz w:val="26"/>
          <w:szCs w:val="26"/>
        </w:rPr>
        <w:tab/>
      </w:r>
      <w:r w:rsidRPr="00C96EA5" w:rsidR="00133FC0">
        <w:rPr>
          <w:sz w:val="26"/>
          <w:szCs w:val="26"/>
        </w:rPr>
        <w:tab/>
      </w:r>
      <w:r w:rsidRPr="00C96EA5" w:rsidR="00133FC0">
        <w:rPr>
          <w:sz w:val="26"/>
          <w:szCs w:val="26"/>
        </w:rPr>
        <w:tab/>
      </w:r>
      <w:r w:rsidRPr="00C96EA5" w:rsidR="00133FC0">
        <w:rPr>
          <w:sz w:val="26"/>
          <w:szCs w:val="26"/>
        </w:rPr>
        <w:tab/>
        <w:t xml:space="preserve">                  </w:t>
      </w:r>
      <w:r w:rsidR="00391507">
        <w:rPr>
          <w:b w:val="0"/>
          <w:sz w:val="26"/>
          <w:szCs w:val="26"/>
        </w:rPr>
        <w:t>решение не вступило в законную силу</w:t>
      </w:r>
    </w:p>
    <w:p w:rsidR="00C42F52" w:rsidRPr="00C96EA5" w:rsidP="00C42F52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006A87" w:rsidRPr="00C96EA5" w:rsidP="00C42F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E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C96EA5" w:rsidP="00C42F52">
      <w:pPr>
        <w:pStyle w:val="Title"/>
        <w:ind w:right="-1"/>
        <w:rPr>
          <w:sz w:val="26"/>
          <w:szCs w:val="26"/>
        </w:rPr>
      </w:pPr>
      <w:r w:rsidRPr="00C96EA5">
        <w:rPr>
          <w:sz w:val="26"/>
          <w:szCs w:val="26"/>
        </w:rPr>
        <w:t>ИМЕНЕМ РОССИЙСКОЙ ФЕДЕРАЦИИ</w:t>
      </w:r>
    </w:p>
    <w:p w:rsidR="00006A87" w:rsidRPr="00C96EA5" w:rsidP="00C42F52">
      <w:pPr>
        <w:pStyle w:val="Title"/>
        <w:ind w:right="-1"/>
        <w:rPr>
          <w:b w:val="0"/>
          <w:sz w:val="26"/>
          <w:szCs w:val="26"/>
        </w:rPr>
      </w:pPr>
      <w:r w:rsidRPr="00C96EA5">
        <w:rPr>
          <w:b w:val="0"/>
          <w:sz w:val="26"/>
          <w:szCs w:val="26"/>
        </w:rPr>
        <w:t>(резолютивная часть)</w:t>
      </w:r>
    </w:p>
    <w:p w:rsidR="00006A87" w:rsidRPr="00C96EA5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C96EA5" w:rsidP="001C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EA5">
        <w:rPr>
          <w:rFonts w:ascii="Times New Roman" w:hAnsi="Times New Roman" w:cs="Times New Roman"/>
          <w:sz w:val="26"/>
          <w:szCs w:val="26"/>
        </w:rPr>
        <w:t>24 сентября</w:t>
      </w:r>
      <w:r w:rsidRPr="00C96EA5" w:rsidR="006B1897">
        <w:rPr>
          <w:rFonts w:ascii="Times New Roman" w:hAnsi="Times New Roman" w:cs="Times New Roman"/>
          <w:sz w:val="26"/>
          <w:szCs w:val="26"/>
        </w:rPr>
        <w:t xml:space="preserve"> 202</w:t>
      </w:r>
      <w:r w:rsidRPr="00C96EA5" w:rsidR="001D7917">
        <w:rPr>
          <w:rFonts w:ascii="Times New Roman" w:hAnsi="Times New Roman" w:cs="Times New Roman"/>
          <w:sz w:val="26"/>
          <w:szCs w:val="26"/>
        </w:rPr>
        <w:t>4</w:t>
      </w:r>
      <w:r w:rsidRPr="00C96EA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96EA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Pr="00C96EA5" w:rsidR="007118AA">
        <w:rPr>
          <w:rFonts w:ascii="Times New Roman" w:hAnsi="Times New Roman" w:cs="Times New Roman"/>
          <w:sz w:val="26"/>
          <w:szCs w:val="26"/>
        </w:rPr>
        <w:t xml:space="preserve"> </w:t>
      </w:r>
      <w:r w:rsidRPr="00C96EA5" w:rsidR="004A062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96EA5" w:rsidR="0017333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6EA5" w:rsidR="004A0625">
        <w:rPr>
          <w:rFonts w:ascii="Times New Roman" w:hAnsi="Times New Roman" w:cs="Times New Roman"/>
          <w:sz w:val="26"/>
          <w:szCs w:val="26"/>
        </w:rPr>
        <w:t xml:space="preserve"> </w:t>
      </w:r>
      <w:r w:rsidRPr="00C96EA5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C96EA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C96EA5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6EA5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C96EA5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C96EA5">
        <w:rPr>
          <w:rFonts w:ascii="Times New Roman" w:hAnsi="Times New Roman" w:cs="Times New Roman"/>
          <w:sz w:val="26"/>
          <w:szCs w:val="26"/>
        </w:rPr>
        <w:t>участка</w:t>
      </w:r>
      <w:r w:rsidRPr="00C96EA5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C96EA5" w:rsidR="001C58BB">
        <w:rPr>
          <w:rFonts w:ascii="Times New Roman" w:hAnsi="Times New Roman" w:cs="Times New Roman"/>
          <w:sz w:val="26"/>
          <w:szCs w:val="26"/>
        </w:rPr>
        <w:t>9 Гагаринского</w:t>
      </w:r>
      <w:r w:rsidRPr="00C96EA5" w:rsidR="00E25186">
        <w:rPr>
          <w:rFonts w:ascii="Times New Roman" w:hAnsi="Times New Roman" w:cs="Times New Roman"/>
          <w:sz w:val="26"/>
          <w:szCs w:val="26"/>
        </w:rPr>
        <w:t xml:space="preserve"> судебного района г</w:t>
      </w:r>
      <w:r w:rsidRPr="00C96EA5" w:rsidR="001C58BB">
        <w:rPr>
          <w:rFonts w:ascii="Times New Roman" w:hAnsi="Times New Roman" w:cs="Times New Roman"/>
          <w:sz w:val="26"/>
          <w:szCs w:val="26"/>
        </w:rPr>
        <w:t>орода</w:t>
      </w:r>
      <w:r w:rsidRPr="00C96EA5" w:rsidR="00E25186">
        <w:rPr>
          <w:rFonts w:ascii="Times New Roman" w:hAnsi="Times New Roman" w:cs="Times New Roman"/>
          <w:sz w:val="26"/>
          <w:szCs w:val="26"/>
        </w:rPr>
        <w:t xml:space="preserve"> Севастополя</w:t>
      </w:r>
      <w:r w:rsidRPr="00C96EA5">
        <w:rPr>
          <w:rFonts w:ascii="Times New Roman" w:hAnsi="Times New Roman" w:cs="Times New Roman"/>
          <w:sz w:val="26"/>
          <w:szCs w:val="26"/>
        </w:rPr>
        <w:t xml:space="preserve"> </w:t>
      </w:r>
      <w:r w:rsidRPr="00C96EA5" w:rsidR="001C58BB">
        <w:rPr>
          <w:rFonts w:ascii="Times New Roman" w:hAnsi="Times New Roman"/>
          <w:sz w:val="26"/>
          <w:szCs w:val="26"/>
        </w:rPr>
        <w:t>Кручик М.В</w:t>
      </w:r>
      <w:r w:rsidRPr="00C96EA5" w:rsidR="007F4B39">
        <w:rPr>
          <w:rFonts w:ascii="Times New Roman" w:hAnsi="Times New Roman"/>
          <w:sz w:val="26"/>
          <w:szCs w:val="26"/>
        </w:rPr>
        <w:t>.</w:t>
      </w:r>
      <w:r w:rsidRPr="00C96EA5">
        <w:rPr>
          <w:rFonts w:ascii="Times New Roman" w:hAnsi="Times New Roman"/>
          <w:sz w:val="26"/>
          <w:szCs w:val="26"/>
        </w:rPr>
        <w:t>,</w:t>
      </w:r>
      <w:r w:rsidRPr="00C96EA5" w:rsidR="006C57A3">
        <w:rPr>
          <w:rFonts w:ascii="Times New Roman" w:hAnsi="Times New Roman"/>
          <w:sz w:val="26"/>
          <w:szCs w:val="26"/>
        </w:rPr>
        <w:t xml:space="preserve">  </w:t>
      </w:r>
      <w:r w:rsidRPr="00C96EA5">
        <w:rPr>
          <w:rFonts w:ascii="Times New Roman" w:hAnsi="Times New Roman"/>
          <w:sz w:val="26"/>
          <w:szCs w:val="26"/>
        </w:rPr>
        <w:t xml:space="preserve"> </w:t>
      </w:r>
    </w:p>
    <w:p w:rsidR="00006A87" w:rsidRPr="00C96EA5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EA5">
        <w:rPr>
          <w:rFonts w:ascii="Times New Roman" w:hAnsi="Times New Roman" w:cs="Times New Roman"/>
          <w:sz w:val="26"/>
          <w:szCs w:val="26"/>
        </w:rPr>
        <w:t xml:space="preserve">при </w:t>
      </w:r>
      <w:r w:rsidRPr="00C96EA5" w:rsidR="004066AA">
        <w:rPr>
          <w:rFonts w:ascii="Times New Roman" w:hAnsi="Times New Roman" w:cs="Times New Roman"/>
          <w:sz w:val="26"/>
          <w:szCs w:val="26"/>
        </w:rPr>
        <w:t>секретаре судебного заседания Котюк В.И</w:t>
      </w:r>
      <w:r w:rsidRPr="00C96EA5" w:rsidR="001C58BB">
        <w:rPr>
          <w:rFonts w:ascii="Times New Roman" w:hAnsi="Times New Roman" w:cs="Times New Roman"/>
          <w:sz w:val="26"/>
          <w:szCs w:val="26"/>
        </w:rPr>
        <w:t>.</w:t>
      </w:r>
      <w:r w:rsidRPr="00C96EA5" w:rsidR="00D52ADD">
        <w:rPr>
          <w:rFonts w:ascii="Times New Roman" w:hAnsi="Times New Roman" w:cs="Times New Roman"/>
          <w:sz w:val="26"/>
          <w:szCs w:val="26"/>
        </w:rPr>
        <w:t>,</w:t>
      </w:r>
    </w:p>
    <w:p w:rsidR="00133FC0" w:rsidRPr="00C96EA5" w:rsidP="00593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EA5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C96EA5" w:rsidR="007724C3">
        <w:rPr>
          <w:rFonts w:ascii="Times New Roman" w:hAnsi="Times New Roman" w:cs="Times New Roman"/>
          <w:sz w:val="26"/>
          <w:szCs w:val="26"/>
        </w:rPr>
        <w:t xml:space="preserve">седании гражданское дело по исковому заявлению </w:t>
      </w:r>
      <w:r w:rsidRPr="00C96EA5" w:rsidR="001D7917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«Севтеплоэнерго»</w:t>
      </w:r>
      <w:r w:rsidRPr="00C96EA5" w:rsidR="00F813D5">
        <w:rPr>
          <w:rFonts w:ascii="Times New Roman" w:hAnsi="Times New Roman" w:cs="Times New Roman"/>
          <w:sz w:val="26"/>
          <w:szCs w:val="26"/>
        </w:rPr>
        <w:t xml:space="preserve"> к </w:t>
      </w:r>
      <w:r w:rsidRPr="00C96EA5" w:rsidR="00C96EA5">
        <w:rPr>
          <w:rFonts w:ascii="Times New Roman" w:hAnsi="Times New Roman" w:cs="Times New Roman"/>
          <w:sz w:val="26"/>
          <w:szCs w:val="26"/>
        </w:rPr>
        <w:t>Пшенникову Алексею Игоревичу</w:t>
      </w:r>
      <w:r w:rsidRPr="00C96EA5" w:rsidR="001D7917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потребленную тепловую энергию, пени</w:t>
      </w:r>
      <w:r w:rsidRPr="00C96EA5" w:rsidR="008D1371">
        <w:rPr>
          <w:rFonts w:ascii="Times New Roman" w:hAnsi="Times New Roman" w:cs="Times New Roman"/>
          <w:sz w:val="26"/>
          <w:szCs w:val="26"/>
        </w:rPr>
        <w:t>,</w:t>
      </w:r>
      <w:r w:rsidRPr="00C96EA5">
        <w:rPr>
          <w:rFonts w:ascii="Times New Roman" w:hAnsi="Times New Roman" w:cs="Times New Roman"/>
          <w:sz w:val="26"/>
          <w:szCs w:val="26"/>
        </w:rPr>
        <w:t xml:space="preserve"> </w:t>
      </w:r>
      <w:r w:rsidRPr="00C96EA5">
        <w:rPr>
          <w:rFonts w:ascii="Times New Roman" w:hAnsi="Times New Roman" w:cs="Times New Roman"/>
          <w:sz w:val="26"/>
          <w:szCs w:val="26"/>
        </w:rPr>
        <w:tab/>
      </w:r>
    </w:p>
    <w:p w:rsidR="00006A87" w:rsidRPr="00C96EA5" w:rsidP="00593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6EA5">
        <w:rPr>
          <w:rFonts w:ascii="Times New Roman" w:hAnsi="Times New Roman" w:cs="Times New Roman"/>
          <w:b/>
          <w:sz w:val="26"/>
          <w:szCs w:val="26"/>
        </w:rPr>
        <w:tab/>
      </w:r>
    </w:p>
    <w:p w:rsidR="00924187" w:rsidRPr="00C96EA5" w:rsidP="001C5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EA5">
        <w:rPr>
          <w:rFonts w:ascii="Times New Roman" w:hAnsi="Times New Roman" w:cs="Times New Roman"/>
          <w:sz w:val="26"/>
          <w:szCs w:val="26"/>
        </w:rPr>
        <w:t>р</w:t>
      </w:r>
      <w:r w:rsidRPr="00C96EA5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C96EA5">
        <w:rPr>
          <w:rFonts w:ascii="Times New Roman" w:hAnsi="Times New Roman" w:cs="Times New Roman"/>
          <w:sz w:val="26"/>
          <w:szCs w:val="26"/>
        </w:rPr>
        <w:t>ст.ст</w:t>
      </w:r>
      <w:r w:rsidRPr="00C96EA5">
        <w:rPr>
          <w:rFonts w:ascii="Times New Roman" w:hAnsi="Times New Roman" w:cs="Times New Roman"/>
          <w:sz w:val="26"/>
          <w:szCs w:val="26"/>
        </w:rPr>
        <w:t>.</w:t>
      </w:r>
      <w:r w:rsidRPr="00C96EA5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C96EA5">
        <w:rPr>
          <w:rFonts w:ascii="Times New Roman" w:hAnsi="Times New Roman" w:cs="Times New Roman"/>
          <w:sz w:val="26"/>
          <w:szCs w:val="26"/>
        </w:rPr>
        <w:t xml:space="preserve">3, 12, </w:t>
      </w:r>
      <w:r w:rsidRPr="00C96EA5" w:rsidR="00EC7370">
        <w:rPr>
          <w:rFonts w:ascii="Times New Roman" w:hAnsi="Times New Roman" w:cs="Times New Roman"/>
          <w:sz w:val="26"/>
          <w:szCs w:val="26"/>
        </w:rPr>
        <w:t xml:space="preserve">39, </w:t>
      </w:r>
      <w:r w:rsidRPr="00C96EA5">
        <w:rPr>
          <w:rFonts w:ascii="Times New Roman" w:hAnsi="Times New Roman" w:cs="Times New Roman"/>
          <w:sz w:val="26"/>
          <w:szCs w:val="26"/>
        </w:rPr>
        <w:t xml:space="preserve">55, 56, 59, 60, 67, </w:t>
      </w:r>
      <w:r w:rsidRPr="00C96EA5" w:rsidR="008D1371">
        <w:rPr>
          <w:rFonts w:ascii="Times New Roman" w:hAnsi="Times New Roman" w:cs="Times New Roman"/>
          <w:sz w:val="26"/>
          <w:szCs w:val="26"/>
        </w:rPr>
        <w:t>98</w:t>
      </w:r>
      <w:r w:rsidRPr="00C96EA5">
        <w:rPr>
          <w:rFonts w:ascii="Times New Roman" w:hAnsi="Times New Roman" w:cs="Times New Roman"/>
          <w:sz w:val="26"/>
          <w:szCs w:val="26"/>
        </w:rPr>
        <w:t>,</w:t>
      </w:r>
      <w:r w:rsidRPr="00C96EA5" w:rsidR="008D1371">
        <w:rPr>
          <w:rFonts w:ascii="Times New Roman" w:hAnsi="Times New Roman" w:cs="Times New Roman"/>
          <w:sz w:val="26"/>
          <w:szCs w:val="26"/>
        </w:rPr>
        <w:t xml:space="preserve"> 167,</w:t>
      </w:r>
      <w:r w:rsidRPr="00C96EA5" w:rsidR="00C42F52">
        <w:rPr>
          <w:rFonts w:ascii="Times New Roman" w:hAnsi="Times New Roman" w:cs="Times New Roman"/>
          <w:sz w:val="26"/>
          <w:szCs w:val="26"/>
        </w:rPr>
        <w:t xml:space="preserve"> </w:t>
      </w:r>
      <w:r w:rsidRPr="00C96EA5">
        <w:rPr>
          <w:rFonts w:ascii="Times New Roman" w:hAnsi="Times New Roman" w:cs="Times New Roman"/>
          <w:sz w:val="26"/>
          <w:szCs w:val="26"/>
        </w:rPr>
        <w:t>198, 199 Г</w:t>
      </w:r>
      <w:r w:rsidRPr="00C96EA5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C96EA5">
        <w:rPr>
          <w:rFonts w:ascii="Times New Roman" w:hAnsi="Times New Roman" w:cs="Times New Roman"/>
          <w:sz w:val="26"/>
          <w:szCs w:val="26"/>
        </w:rPr>
        <w:t xml:space="preserve"> Р</w:t>
      </w:r>
      <w:r w:rsidRPr="00C96EA5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C96EA5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C96196" w:rsidRPr="00C96EA5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236DAE" w:rsidP="00C42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DAE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006A87" w:rsidRPr="00236DAE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DAE" w:rsidRPr="00BE5BD6" w:rsidP="00236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6DAE">
        <w:rPr>
          <w:rFonts w:ascii="Times New Roman" w:hAnsi="Times New Roman" w:cs="Times New Roman"/>
          <w:sz w:val="26"/>
          <w:szCs w:val="26"/>
        </w:rPr>
        <w:t xml:space="preserve">Исковое заявление государственного унитарного предприятия города Севастополя «Севтеплоэнерго» </w:t>
      </w:r>
      <w:r w:rsidRPr="00BE5BD6">
        <w:rPr>
          <w:rFonts w:ascii="Times New Roman" w:hAnsi="Times New Roman" w:cs="Times New Roman"/>
          <w:sz w:val="26"/>
          <w:szCs w:val="26"/>
        </w:rPr>
        <w:t>удовлетворить частично.</w:t>
      </w:r>
    </w:p>
    <w:p w:rsidR="00236DAE" w:rsidP="00236D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E5BD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E5BD6" w:rsidR="00BE5BD6">
        <w:rPr>
          <w:rFonts w:ascii="Times New Roman" w:hAnsi="Times New Roman" w:cs="Times New Roman"/>
          <w:sz w:val="26"/>
          <w:szCs w:val="26"/>
        </w:rPr>
        <w:t>Пшенникова</w:t>
      </w:r>
      <w:r w:rsidRPr="00BE5BD6" w:rsidR="00BE5BD6">
        <w:rPr>
          <w:rFonts w:ascii="Times New Roman" w:hAnsi="Times New Roman" w:cs="Times New Roman"/>
          <w:sz w:val="26"/>
          <w:szCs w:val="26"/>
        </w:rPr>
        <w:t xml:space="preserve"> Алексея Игоревича</w:t>
      </w:r>
      <w:r w:rsidRPr="00BE5BD6">
        <w:rPr>
          <w:rFonts w:ascii="Times New Roman" w:hAnsi="Times New Roman" w:cs="Times New Roman"/>
          <w:sz w:val="26"/>
          <w:szCs w:val="26"/>
        </w:rPr>
        <w:t xml:space="preserve">, </w:t>
      </w:r>
      <w:r w:rsidR="00391507">
        <w:rPr>
          <w:rFonts w:ascii="Times New Roman" w:hAnsi="Times New Roman" w:cs="Times New Roman"/>
          <w:sz w:val="26"/>
          <w:szCs w:val="26"/>
        </w:rPr>
        <w:t>(данные изъяты)</w:t>
      </w:r>
      <w:r w:rsidRPr="00BE5BD6">
        <w:rPr>
          <w:rFonts w:ascii="Times New Roman" w:hAnsi="Times New Roman" w:cs="Times New Roman"/>
          <w:sz w:val="26"/>
          <w:szCs w:val="26"/>
        </w:rPr>
        <w:t xml:space="preserve">) в пользу государственного </w:t>
      </w:r>
      <w:r w:rsidRPr="0041169C">
        <w:rPr>
          <w:rFonts w:ascii="Times New Roman" w:hAnsi="Times New Roman" w:cs="Times New Roman"/>
          <w:sz w:val="26"/>
          <w:szCs w:val="26"/>
        </w:rPr>
        <w:t>унитарного предприятия города Севастополя «Севтеплоэнерго» (</w:t>
      </w:r>
      <w:r w:rsidR="00391507">
        <w:rPr>
          <w:rFonts w:ascii="Times New Roman" w:hAnsi="Times New Roman" w:cs="Times New Roman"/>
          <w:sz w:val="26"/>
          <w:szCs w:val="26"/>
        </w:rPr>
        <w:t>данные изъяты</w:t>
      </w:r>
      <w:r w:rsidRPr="0041169C">
        <w:rPr>
          <w:rFonts w:ascii="Times New Roman" w:hAnsi="Times New Roman" w:cs="Times New Roman"/>
          <w:sz w:val="26"/>
          <w:szCs w:val="26"/>
        </w:rPr>
        <w:t xml:space="preserve">) задолженность за потребленную тепловую энергию за период с </w:t>
      </w:r>
      <w:r w:rsidRPr="0041169C" w:rsidR="00C65FE2">
        <w:rPr>
          <w:rFonts w:ascii="Times New Roman" w:hAnsi="Times New Roman" w:cs="Times New Roman"/>
          <w:sz w:val="26"/>
          <w:szCs w:val="26"/>
        </w:rPr>
        <w:t>1 октября 2021</w:t>
      </w:r>
      <w:r w:rsidRPr="0041169C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41169C" w:rsidR="00C65FE2">
        <w:rPr>
          <w:rFonts w:ascii="Times New Roman" w:hAnsi="Times New Roman" w:cs="Times New Roman"/>
          <w:sz w:val="26"/>
          <w:szCs w:val="26"/>
        </w:rPr>
        <w:t>28 февраля 2023</w:t>
      </w:r>
      <w:r w:rsidRPr="0041169C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Pr="0041169C" w:rsidR="0041169C">
        <w:rPr>
          <w:rFonts w:ascii="Times New Roman" w:hAnsi="Times New Roman" w:cs="Times New Roman"/>
          <w:sz w:val="26"/>
          <w:szCs w:val="26"/>
        </w:rPr>
        <w:t>22612,50</w:t>
      </w:r>
      <w:r w:rsidRPr="0041169C">
        <w:rPr>
          <w:rFonts w:ascii="Times New Roman" w:hAnsi="Times New Roman" w:cs="Times New Roman"/>
          <w:sz w:val="26"/>
          <w:szCs w:val="26"/>
        </w:rPr>
        <w:t xml:space="preserve"> руб., пеню за период с 11 </w:t>
      </w:r>
      <w:r w:rsidRPr="0041169C" w:rsidR="0041169C">
        <w:rPr>
          <w:rFonts w:ascii="Times New Roman" w:hAnsi="Times New Roman" w:cs="Times New Roman"/>
          <w:sz w:val="26"/>
          <w:szCs w:val="26"/>
        </w:rPr>
        <w:t>декабря 2021</w:t>
      </w:r>
      <w:r w:rsidRPr="0041169C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2833B0" w:rsidR="0041169C">
        <w:rPr>
          <w:rFonts w:ascii="Times New Roman" w:hAnsi="Times New Roman" w:cs="Times New Roman"/>
          <w:sz w:val="26"/>
          <w:szCs w:val="26"/>
        </w:rPr>
        <w:t>28 февраля 2023</w:t>
      </w:r>
      <w:r w:rsidRPr="002833B0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Pr="002833B0" w:rsidR="0041169C">
        <w:rPr>
          <w:rFonts w:ascii="Times New Roman" w:hAnsi="Times New Roman" w:cs="Times New Roman"/>
          <w:sz w:val="26"/>
          <w:szCs w:val="26"/>
        </w:rPr>
        <w:t>344,26</w:t>
      </w:r>
      <w:r w:rsidRPr="002833B0">
        <w:rPr>
          <w:rFonts w:ascii="Times New Roman" w:hAnsi="Times New Roman" w:cs="Times New Roman"/>
          <w:sz w:val="26"/>
          <w:szCs w:val="26"/>
        </w:rPr>
        <w:t xml:space="preserve"> руб., государственную пошлину в сумме 8</w:t>
      </w:r>
      <w:r w:rsidRPr="002833B0" w:rsidR="002833B0">
        <w:rPr>
          <w:rFonts w:ascii="Times New Roman" w:hAnsi="Times New Roman" w:cs="Times New Roman"/>
          <w:sz w:val="26"/>
          <w:szCs w:val="26"/>
        </w:rPr>
        <w:t>31</w:t>
      </w:r>
      <w:r w:rsidRPr="002833B0">
        <w:rPr>
          <w:rFonts w:ascii="Times New Roman" w:hAnsi="Times New Roman" w:cs="Times New Roman"/>
          <w:sz w:val="26"/>
          <w:szCs w:val="26"/>
        </w:rPr>
        <w:t>,3</w:t>
      </w:r>
      <w:r w:rsidRPr="002833B0" w:rsidR="002833B0">
        <w:rPr>
          <w:rFonts w:ascii="Times New Roman" w:hAnsi="Times New Roman" w:cs="Times New Roman"/>
          <w:sz w:val="26"/>
          <w:szCs w:val="26"/>
        </w:rPr>
        <w:t>1</w:t>
      </w:r>
      <w:r w:rsidRPr="002833B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236DAE" w:rsidRPr="00236DAE" w:rsidP="00236D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1BAD">
        <w:rPr>
          <w:rFonts w:ascii="Times New Roman" w:hAnsi="Times New Roman" w:cs="Times New Roman"/>
          <w:sz w:val="26"/>
          <w:szCs w:val="26"/>
        </w:rPr>
        <w:t xml:space="preserve">В </w:t>
      </w:r>
      <w:r w:rsidRPr="00F41BAD" w:rsidR="0036730B">
        <w:rPr>
          <w:rFonts w:ascii="Times New Roman" w:hAnsi="Times New Roman" w:cs="Times New Roman"/>
          <w:sz w:val="26"/>
          <w:szCs w:val="26"/>
        </w:rPr>
        <w:t>удовлетворении требований государственного унитарного предприятия</w:t>
      </w:r>
      <w:r w:rsidRPr="00236DAE" w:rsidR="0036730B">
        <w:rPr>
          <w:rFonts w:ascii="Times New Roman" w:hAnsi="Times New Roman" w:cs="Times New Roman"/>
          <w:sz w:val="26"/>
          <w:szCs w:val="26"/>
        </w:rPr>
        <w:t xml:space="preserve"> города Севастополя «Севтеплоэнерго»</w:t>
      </w:r>
      <w:r w:rsidR="0036730B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период с 1 августа 2021 года по 30 сентября 2021 года отказать в связи с </w:t>
      </w:r>
      <w:r w:rsidR="00F41BAD">
        <w:rPr>
          <w:rFonts w:ascii="Times New Roman" w:hAnsi="Times New Roman" w:cs="Times New Roman"/>
          <w:sz w:val="26"/>
          <w:szCs w:val="26"/>
        </w:rPr>
        <w:t>отсутствием начислений и оплат</w:t>
      </w:r>
      <w:r w:rsidR="004B0443">
        <w:rPr>
          <w:rFonts w:ascii="Times New Roman" w:hAnsi="Times New Roman" w:cs="Times New Roman"/>
          <w:sz w:val="26"/>
          <w:szCs w:val="26"/>
        </w:rPr>
        <w:t>;</w:t>
      </w:r>
      <w:r w:rsidR="00F41BAD">
        <w:rPr>
          <w:rFonts w:ascii="Times New Roman" w:hAnsi="Times New Roman" w:cs="Times New Roman"/>
          <w:sz w:val="26"/>
          <w:szCs w:val="26"/>
        </w:rPr>
        <w:t xml:space="preserve"> за период </w:t>
      </w:r>
      <w:r w:rsidR="00191FF0">
        <w:rPr>
          <w:rFonts w:ascii="Times New Roman" w:hAnsi="Times New Roman" w:cs="Times New Roman"/>
          <w:sz w:val="26"/>
          <w:szCs w:val="26"/>
        </w:rPr>
        <w:t>д</w:t>
      </w:r>
      <w:r w:rsidR="00F41BAD">
        <w:rPr>
          <w:rFonts w:ascii="Times New Roman" w:hAnsi="Times New Roman" w:cs="Times New Roman"/>
          <w:sz w:val="26"/>
          <w:szCs w:val="26"/>
        </w:rPr>
        <w:t>о 31 июля 2021 года</w:t>
      </w:r>
      <w:r w:rsidR="00191FF0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F41BAD">
        <w:rPr>
          <w:rFonts w:ascii="Times New Roman" w:hAnsi="Times New Roman" w:cs="Times New Roman"/>
          <w:sz w:val="26"/>
          <w:szCs w:val="26"/>
        </w:rPr>
        <w:t xml:space="preserve"> отказать, в связи с пропуском срока исковой давности.</w:t>
      </w:r>
    </w:p>
    <w:p w:rsidR="00A33583" w:rsidRPr="00C96EA5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EA5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C96EA5" w:rsidR="001C58BB">
        <w:rPr>
          <w:rFonts w:ascii="Times New Roman" w:hAnsi="Times New Roman" w:cs="Times New Roman"/>
          <w:sz w:val="26"/>
          <w:szCs w:val="26"/>
        </w:rPr>
        <w:t>Гагаринский</w:t>
      </w:r>
      <w:r w:rsidRPr="00C96EA5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C96EA5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C96EA5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C96EA5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C96EA5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C96EA5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C96EA5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6EA5">
        <w:rPr>
          <w:rFonts w:ascii="Times New Roman" w:hAnsi="Times New Roman"/>
          <w:sz w:val="26"/>
          <w:szCs w:val="26"/>
        </w:rPr>
        <w:t>Мировой судья</w:t>
      </w:r>
      <w:r w:rsidRPr="00C96EA5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C96EA5" w:rsidR="001C58BB">
        <w:rPr>
          <w:rFonts w:ascii="Times New Roman" w:hAnsi="Times New Roman"/>
          <w:sz w:val="26"/>
          <w:szCs w:val="26"/>
        </w:rPr>
        <w:t>9</w:t>
      </w:r>
    </w:p>
    <w:p w:rsidR="008F7579" w:rsidRPr="00C96EA5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6EA5">
        <w:rPr>
          <w:rFonts w:ascii="Times New Roman" w:hAnsi="Times New Roman"/>
          <w:sz w:val="26"/>
          <w:szCs w:val="26"/>
        </w:rPr>
        <w:t>Гагаринского</w:t>
      </w:r>
      <w:r w:rsidRPr="00C96EA5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C96EA5" w:rsidR="0097064B">
        <w:rPr>
          <w:rFonts w:ascii="Times New Roman" w:hAnsi="Times New Roman"/>
          <w:sz w:val="26"/>
          <w:szCs w:val="26"/>
        </w:rPr>
        <w:t xml:space="preserve"> </w:t>
      </w:r>
      <w:r w:rsidRPr="00C96EA5" w:rsidR="00006A87">
        <w:rPr>
          <w:rFonts w:ascii="Times New Roman" w:hAnsi="Times New Roman"/>
          <w:sz w:val="26"/>
          <w:szCs w:val="26"/>
        </w:rPr>
        <w:t>г. Севастополя</w:t>
      </w:r>
      <w:r w:rsidRPr="00C96EA5" w:rsidR="00006A87">
        <w:rPr>
          <w:rFonts w:ascii="Times New Roman" w:hAnsi="Times New Roman"/>
          <w:sz w:val="26"/>
          <w:szCs w:val="26"/>
        </w:rPr>
        <w:tab/>
      </w:r>
      <w:r w:rsidRPr="00C96EA5" w:rsidR="00593167">
        <w:rPr>
          <w:rFonts w:ascii="Times New Roman" w:hAnsi="Times New Roman"/>
          <w:sz w:val="26"/>
          <w:szCs w:val="26"/>
        </w:rPr>
        <w:t xml:space="preserve">  </w:t>
      </w:r>
      <w:r w:rsidRPr="00C96EA5" w:rsidR="00006A87">
        <w:rPr>
          <w:rFonts w:ascii="Times New Roman" w:hAnsi="Times New Roman"/>
          <w:sz w:val="26"/>
          <w:szCs w:val="26"/>
        </w:rPr>
        <w:t xml:space="preserve">                </w:t>
      </w:r>
      <w:r w:rsidRPr="00C96EA5" w:rsidR="00C42F52">
        <w:rPr>
          <w:rFonts w:ascii="Times New Roman" w:hAnsi="Times New Roman"/>
          <w:sz w:val="26"/>
          <w:szCs w:val="26"/>
        </w:rPr>
        <w:t xml:space="preserve">    </w:t>
      </w:r>
      <w:r w:rsidRPr="00C96EA5" w:rsidR="00006A87">
        <w:rPr>
          <w:rFonts w:ascii="Times New Roman" w:hAnsi="Times New Roman"/>
          <w:sz w:val="26"/>
          <w:szCs w:val="26"/>
        </w:rPr>
        <w:t xml:space="preserve"> </w:t>
      </w:r>
      <w:r w:rsidRPr="00C96EA5">
        <w:rPr>
          <w:rFonts w:ascii="Times New Roman" w:hAnsi="Times New Roman"/>
          <w:sz w:val="26"/>
          <w:szCs w:val="26"/>
        </w:rPr>
        <w:t xml:space="preserve">    </w:t>
      </w:r>
      <w:r w:rsidRPr="00C96EA5" w:rsidR="00593167">
        <w:rPr>
          <w:rFonts w:ascii="Times New Roman" w:hAnsi="Times New Roman"/>
          <w:sz w:val="26"/>
          <w:szCs w:val="26"/>
        </w:rPr>
        <w:t xml:space="preserve">      </w:t>
      </w:r>
      <w:r w:rsidRPr="00C96EA5">
        <w:rPr>
          <w:rFonts w:ascii="Times New Roman" w:hAnsi="Times New Roman"/>
          <w:sz w:val="26"/>
          <w:szCs w:val="26"/>
        </w:rPr>
        <w:t xml:space="preserve"> М.В. Кручик</w:t>
      </w:r>
    </w:p>
    <w:p w:rsidR="00C925AF" w:rsidRPr="00C96EA5" w:rsidP="004212DA">
      <w:pPr>
        <w:spacing w:after="0" w:line="240" w:lineRule="auto"/>
        <w:rPr>
          <w:sz w:val="26"/>
          <w:szCs w:val="26"/>
        </w:rPr>
      </w:pP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D4926"/>
    <w:rsid w:val="001011E5"/>
    <w:rsid w:val="00133FC0"/>
    <w:rsid w:val="001657DA"/>
    <w:rsid w:val="00167416"/>
    <w:rsid w:val="00173331"/>
    <w:rsid w:val="0018757B"/>
    <w:rsid w:val="00191FF0"/>
    <w:rsid w:val="001C1277"/>
    <w:rsid w:val="001C58BB"/>
    <w:rsid w:val="001C5D26"/>
    <w:rsid w:val="001D5BC8"/>
    <w:rsid w:val="001D7917"/>
    <w:rsid w:val="00200367"/>
    <w:rsid w:val="00216051"/>
    <w:rsid w:val="00225C36"/>
    <w:rsid w:val="00236DAE"/>
    <w:rsid w:val="00277099"/>
    <w:rsid w:val="002833B0"/>
    <w:rsid w:val="002C1950"/>
    <w:rsid w:val="002C268D"/>
    <w:rsid w:val="00322FF4"/>
    <w:rsid w:val="00326A2F"/>
    <w:rsid w:val="003502F8"/>
    <w:rsid w:val="0036730B"/>
    <w:rsid w:val="00391507"/>
    <w:rsid w:val="003E340C"/>
    <w:rsid w:val="003E64CD"/>
    <w:rsid w:val="004066AA"/>
    <w:rsid w:val="0041169C"/>
    <w:rsid w:val="004212DA"/>
    <w:rsid w:val="00451FB9"/>
    <w:rsid w:val="004A0625"/>
    <w:rsid w:val="004A1F96"/>
    <w:rsid w:val="004A57A1"/>
    <w:rsid w:val="004B0443"/>
    <w:rsid w:val="004B0473"/>
    <w:rsid w:val="004B1C6F"/>
    <w:rsid w:val="004B3473"/>
    <w:rsid w:val="005112A4"/>
    <w:rsid w:val="0057339B"/>
    <w:rsid w:val="00593167"/>
    <w:rsid w:val="005D620C"/>
    <w:rsid w:val="005E14ED"/>
    <w:rsid w:val="005F0C72"/>
    <w:rsid w:val="00611904"/>
    <w:rsid w:val="00682A82"/>
    <w:rsid w:val="006A25B0"/>
    <w:rsid w:val="006B1897"/>
    <w:rsid w:val="006C57A3"/>
    <w:rsid w:val="006D252B"/>
    <w:rsid w:val="006E2F63"/>
    <w:rsid w:val="006F7DAD"/>
    <w:rsid w:val="00710B00"/>
    <w:rsid w:val="007118AA"/>
    <w:rsid w:val="007323B5"/>
    <w:rsid w:val="00734F7A"/>
    <w:rsid w:val="0073728A"/>
    <w:rsid w:val="0074687F"/>
    <w:rsid w:val="00750970"/>
    <w:rsid w:val="00757FDA"/>
    <w:rsid w:val="007724C3"/>
    <w:rsid w:val="007731B0"/>
    <w:rsid w:val="007755E5"/>
    <w:rsid w:val="00793B57"/>
    <w:rsid w:val="007B2A25"/>
    <w:rsid w:val="007D115A"/>
    <w:rsid w:val="007D272E"/>
    <w:rsid w:val="007F4B39"/>
    <w:rsid w:val="00814AB7"/>
    <w:rsid w:val="008268A2"/>
    <w:rsid w:val="008512E0"/>
    <w:rsid w:val="00852FE4"/>
    <w:rsid w:val="00896341"/>
    <w:rsid w:val="008C5E7D"/>
    <w:rsid w:val="008D1371"/>
    <w:rsid w:val="008D249B"/>
    <w:rsid w:val="008F051B"/>
    <w:rsid w:val="008F7579"/>
    <w:rsid w:val="00924023"/>
    <w:rsid w:val="00924187"/>
    <w:rsid w:val="009369E4"/>
    <w:rsid w:val="009434A6"/>
    <w:rsid w:val="0097064B"/>
    <w:rsid w:val="009746EF"/>
    <w:rsid w:val="009772C5"/>
    <w:rsid w:val="009807AA"/>
    <w:rsid w:val="00980B57"/>
    <w:rsid w:val="00A00283"/>
    <w:rsid w:val="00A22E21"/>
    <w:rsid w:val="00A33583"/>
    <w:rsid w:val="00A47A14"/>
    <w:rsid w:val="00AA357A"/>
    <w:rsid w:val="00AB1B95"/>
    <w:rsid w:val="00AB1C9C"/>
    <w:rsid w:val="00AE302E"/>
    <w:rsid w:val="00AE5246"/>
    <w:rsid w:val="00AF3D8A"/>
    <w:rsid w:val="00AF45E6"/>
    <w:rsid w:val="00B12ACC"/>
    <w:rsid w:val="00B21031"/>
    <w:rsid w:val="00B3493C"/>
    <w:rsid w:val="00B5122C"/>
    <w:rsid w:val="00B55C48"/>
    <w:rsid w:val="00B75547"/>
    <w:rsid w:val="00B819A3"/>
    <w:rsid w:val="00BE5BD6"/>
    <w:rsid w:val="00C36320"/>
    <w:rsid w:val="00C42F52"/>
    <w:rsid w:val="00C473C6"/>
    <w:rsid w:val="00C65FE2"/>
    <w:rsid w:val="00C77785"/>
    <w:rsid w:val="00C87610"/>
    <w:rsid w:val="00C925AF"/>
    <w:rsid w:val="00C96196"/>
    <w:rsid w:val="00C96EA5"/>
    <w:rsid w:val="00CC6821"/>
    <w:rsid w:val="00CE68D7"/>
    <w:rsid w:val="00CE6DEB"/>
    <w:rsid w:val="00CF3346"/>
    <w:rsid w:val="00D0618C"/>
    <w:rsid w:val="00D27E90"/>
    <w:rsid w:val="00D37E6F"/>
    <w:rsid w:val="00D52ADD"/>
    <w:rsid w:val="00DA2AD8"/>
    <w:rsid w:val="00DE4C4D"/>
    <w:rsid w:val="00E01AE9"/>
    <w:rsid w:val="00E25186"/>
    <w:rsid w:val="00E26A34"/>
    <w:rsid w:val="00E6505B"/>
    <w:rsid w:val="00E93E47"/>
    <w:rsid w:val="00EC7370"/>
    <w:rsid w:val="00F10965"/>
    <w:rsid w:val="00F34012"/>
    <w:rsid w:val="00F41BAD"/>
    <w:rsid w:val="00F813D5"/>
    <w:rsid w:val="00FA64F8"/>
    <w:rsid w:val="00FC6271"/>
    <w:rsid w:val="00FC75E5"/>
    <w:rsid w:val="00FD4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