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80A9B" w:rsidRPr="001F1FF3" w:rsidP="00780A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FF3">
        <w:rPr>
          <w:rFonts w:ascii="Times New Roman" w:hAnsi="Times New Roman" w:cs="Times New Roman"/>
          <w:b/>
          <w:sz w:val="24"/>
          <w:szCs w:val="24"/>
        </w:rPr>
        <w:tab/>
      </w:r>
    </w:p>
    <w:p w:rsidR="00780A9B" w:rsidRPr="0096602B" w:rsidP="00780A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107/8</w:t>
      </w:r>
      <w:r w:rsidRPr="0096602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80A9B" w:rsidRPr="0096602B" w:rsidP="0078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780A9B" w:rsidRPr="0096602B" w:rsidP="0078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780A9B" w:rsidRPr="0096602B" w:rsidP="0078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780A9B" w:rsidRPr="0096602B" w:rsidP="0078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июля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 xml:space="preserve">Карасевой О.О., 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96602B">
        <w:rPr>
          <w:rFonts w:ascii="Times New Roman" w:hAnsi="Times New Roman" w:cs="Times New Roman"/>
          <w:sz w:val="24"/>
          <w:szCs w:val="24"/>
        </w:rPr>
        <w:t>истца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0A9B" w:rsidP="0078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взыскания материального ущерба, причиненного автомобилю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результате ДТП, </w:t>
      </w:r>
    </w:p>
    <w:p w:rsidR="00780A9B" w:rsidRPr="0096602B" w:rsidP="00780A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>, 233-235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ГПК РФ,</w:t>
      </w:r>
    </w:p>
    <w:p w:rsidR="00780A9B" w:rsidP="0078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0A9B" w:rsidRPr="0096602B" w:rsidP="0078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A9B" w:rsidRPr="0096602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к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пользу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изъяты):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недоплаченную страховую выплату в размере 37208,89 руб., 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(пеню) за несоблюдение срока осуществления страховой выплаты в размере 37208,89 руб.;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12000 руб. – стоимость независимой технической экспертизы;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 в размере 18604,45 руб.;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издержки в сумме 10850,00 руб., из которых - 5000 руб. оплата услуг представителя, 2000 руб. расходы по составлению досудебной претензии, 3850,00 – стоимость судебной автотехнической экспертизы</w:t>
      </w:r>
    </w:p>
    <w:p w:rsidR="00780A9B" w:rsidP="00780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 115872,23 руб.</w:t>
      </w:r>
    </w:p>
    <w:p w:rsidR="00780A9B" w:rsidRPr="00C063D1" w:rsidP="00780A9B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>Взыскать с (данные изъяты)</w:t>
      </w:r>
      <w:r>
        <w:t xml:space="preserve"> </w:t>
      </w:r>
      <w:r w:rsidRPr="00C063D1">
        <w:t xml:space="preserve">госпошлину в доход государства </w:t>
      </w:r>
      <w:r>
        <w:rPr>
          <w:color w:val="000000"/>
        </w:rPr>
        <w:t xml:space="preserve"> </w:t>
      </w:r>
      <w:r w:rsidRPr="00C063D1">
        <w:t xml:space="preserve">в размере </w:t>
      </w:r>
      <w:r>
        <w:t>2792,53</w:t>
      </w:r>
      <w:r w:rsidRPr="00C063D1">
        <w:t xml:space="preserve"> руб.</w:t>
      </w:r>
    </w:p>
    <w:p w:rsidR="00780A9B" w:rsidRPr="00C063D1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3D1">
        <w:rPr>
          <w:rFonts w:ascii="Times New Roman" w:hAnsi="Times New Roman" w:cs="Times New Roman"/>
          <w:sz w:val="24"/>
          <w:szCs w:val="24"/>
        </w:rPr>
        <w:t>Решение может</w:t>
      </w:r>
      <w:r w:rsidRPr="0096602B">
        <w:rPr>
          <w:rFonts w:ascii="Times New Roman" w:hAnsi="Times New Roman" w:cs="Times New Roman"/>
          <w:sz w:val="24"/>
          <w:szCs w:val="24"/>
        </w:rPr>
        <w:t xml:space="preserve"> быть обжаловано </w:t>
      </w:r>
      <w:r>
        <w:rPr>
          <w:rFonts w:ascii="Times New Roman" w:hAnsi="Times New Roman" w:cs="Times New Roman"/>
          <w:sz w:val="24"/>
          <w:szCs w:val="24"/>
        </w:rPr>
        <w:t>в апелляционном порядке в течение</w:t>
      </w:r>
      <w:r w:rsidRPr="0096602B">
        <w:rPr>
          <w:rFonts w:ascii="Times New Roman" w:hAnsi="Times New Roman" w:cs="Times New Roman"/>
          <w:sz w:val="24"/>
          <w:szCs w:val="24"/>
        </w:rPr>
        <w:t xml:space="preserve"> месяца в Гагаринский районный суд города Севастополя через мирового судью.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A9B" w:rsidP="00780A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участвующим в деле, разъяснено их право подачи заявления об изготовлении мотивированного решения суда: в течение трех дней со дня объявления резолютивной части решения суда, если лица, участвующие в деле, или их представители присутствовали в судебном заседании; в течение пятнадцати дней, если лица, участвующие в деле, или их представители, не присутствовали в судебном заседании.</w:t>
      </w:r>
    </w:p>
    <w:p w:rsidR="00780A9B" w:rsidP="0078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0A9B" w:rsidP="0078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0A9B" w:rsidP="00780A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