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8153A" w:rsidRPr="00A033B8" w:rsidP="00E8153A">
      <w:pPr>
        <w:ind w:right="-1"/>
        <w:jc w:val="right"/>
        <w:rPr>
          <w:b/>
        </w:rPr>
      </w:pPr>
      <w:r w:rsidRPr="00A033B8">
        <w:rPr>
          <w:b/>
        </w:rPr>
        <w:t>дело № 2-80/8/2017</w:t>
      </w:r>
    </w:p>
    <w:p w:rsidR="00E8153A" w:rsidRPr="00A033B8" w:rsidP="00E8153A">
      <w:pPr>
        <w:ind w:right="-1"/>
        <w:jc w:val="center"/>
        <w:rPr>
          <w:b/>
        </w:rPr>
      </w:pPr>
    </w:p>
    <w:p w:rsidR="00E8153A" w:rsidRPr="00A033B8" w:rsidP="00E8153A">
      <w:pPr>
        <w:ind w:right="-1"/>
        <w:jc w:val="center"/>
        <w:rPr>
          <w:b/>
        </w:rPr>
      </w:pPr>
      <w:r w:rsidRPr="00A033B8">
        <w:rPr>
          <w:b/>
        </w:rPr>
        <w:t>З</w:t>
      </w:r>
      <w:r w:rsidRPr="00A033B8">
        <w:rPr>
          <w:b/>
        </w:rPr>
        <w:t xml:space="preserve"> А О Ч Н О Е    Р Е Ш Е Н И Е</w:t>
      </w:r>
    </w:p>
    <w:p w:rsidR="00E8153A" w:rsidRPr="00A033B8" w:rsidP="00E8153A">
      <w:pPr>
        <w:ind w:right="-1"/>
        <w:jc w:val="center"/>
        <w:rPr>
          <w:b/>
        </w:rPr>
      </w:pPr>
      <w:r w:rsidRPr="00A033B8">
        <w:rPr>
          <w:b/>
        </w:rPr>
        <w:t>Именем Российской Федерации</w:t>
      </w:r>
    </w:p>
    <w:p w:rsidR="00E8153A" w:rsidRPr="00A033B8" w:rsidP="00E8153A">
      <w:pPr>
        <w:ind w:right="-1"/>
        <w:jc w:val="center"/>
        <w:rPr>
          <w:b/>
        </w:rPr>
      </w:pPr>
      <w:r w:rsidRPr="00A033B8">
        <w:rPr>
          <w:b/>
        </w:rPr>
        <w:t>(резолютивная часть)</w:t>
      </w:r>
    </w:p>
    <w:p w:rsidR="00E8153A" w:rsidRPr="00A033B8" w:rsidP="00E8153A">
      <w:pPr>
        <w:ind w:right="-1"/>
        <w:jc w:val="center"/>
        <w:rPr>
          <w:b/>
        </w:rPr>
      </w:pPr>
    </w:p>
    <w:p w:rsidR="00E8153A" w:rsidRPr="00A033B8" w:rsidP="00E8153A">
      <w:pPr>
        <w:jc w:val="both"/>
        <w:rPr>
          <w:b/>
        </w:rPr>
      </w:pPr>
      <w:r w:rsidRPr="00A033B8">
        <w:rPr>
          <w:b/>
        </w:rPr>
        <w:t>03 марта 2017 года</w:t>
      </w:r>
      <w:r w:rsidRPr="00A033B8">
        <w:rPr>
          <w:b/>
        </w:rPr>
        <w:tab/>
      </w:r>
      <w:r w:rsidRPr="00A033B8">
        <w:rPr>
          <w:b/>
        </w:rPr>
        <w:tab/>
      </w:r>
      <w:r w:rsidRPr="00A033B8">
        <w:rPr>
          <w:b/>
        </w:rPr>
        <w:tab/>
        <w:t xml:space="preserve">                                                                     </w:t>
      </w:r>
      <w:r>
        <w:rPr>
          <w:b/>
        </w:rPr>
        <w:t xml:space="preserve">          </w:t>
      </w:r>
      <w:r w:rsidRPr="00A033B8">
        <w:rPr>
          <w:b/>
        </w:rPr>
        <w:t>г. Севастополь</w:t>
      </w:r>
    </w:p>
    <w:p w:rsidR="00E8153A" w:rsidRPr="00A033B8" w:rsidP="00E8153A">
      <w:pPr>
        <w:jc w:val="both"/>
        <w:rPr>
          <w:b/>
        </w:rPr>
      </w:pPr>
    </w:p>
    <w:p w:rsidR="00E8153A" w:rsidRPr="00A033B8" w:rsidP="00E8153A">
      <w:pPr>
        <w:ind w:right="-7" w:firstLine="567"/>
        <w:jc w:val="both"/>
        <w:rPr>
          <w:bCs/>
        </w:rPr>
      </w:pPr>
      <w:r w:rsidRPr="00A033B8">
        <w:t xml:space="preserve">Мировой судья Гагаринского судебного района города Севастополя судебного участка </w:t>
      </w:r>
      <w:r>
        <w:t xml:space="preserve">    </w:t>
      </w:r>
      <w:r w:rsidRPr="00A033B8">
        <w:t>№ 4</w:t>
      </w:r>
      <w:r w:rsidRPr="00A033B8">
        <w:rPr>
          <w:bCs/>
        </w:rPr>
        <w:t xml:space="preserve">, </w:t>
      </w:r>
      <w:r w:rsidRPr="00A033B8">
        <w:rPr>
          <w:bCs/>
          <w:i/>
        </w:rPr>
        <w:t xml:space="preserve">исполняющий обязанности </w:t>
      </w:r>
      <w:r w:rsidRPr="00A033B8">
        <w:rPr>
          <w:i/>
        </w:rPr>
        <w:t>мирового судьи Гагаринского судебного района города Севастополя судебного участка № 8</w:t>
      </w:r>
      <w:r w:rsidRPr="00A033B8">
        <w:rPr>
          <w:bCs/>
          <w:i/>
        </w:rPr>
        <w:t>,</w:t>
      </w:r>
      <w:r w:rsidRPr="00A033B8">
        <w:rPr>
          <w:b/>
          <w:bCs/>
          <w:i/>
        </w:rPr>
        <w:t xml:space="preserve"> </w:t>
      </w:r>
      <w:r w:rsidRPr="00A033B8">
        <w:rPr>
          <w:bCs/>
        </w:rPr>
        <w:t xml:space="preserve">И.А. </w:t>
      </w:r>
      <w:r w:rsidRPr="00A033B8">
        <w:rPr>
          <w:bCs/>
        </w:rPr>
        <w:t>Чепурков</w:t>
      </w:r>
      <w:r w:rsidRPr="00A033B8">
        <w:rPr>
          <w:bCs/>
        </w:rPr>
        <w:t>,</w:t>
      </w:r>
    </w:p>
    <w:p w:rsidR="00E8153A" w:rsidRPr="00A033B8" w:rsidP="00E8153A">
      <w:pPr>
        <w:ind w:right="-7" w:firstLine="567"/>
        <w:jc w:val="both"/>
      </w:pPr>
      <w:r w:rsidRPr="00A033B8">
        <w:t>при секретаре О.Э. Блюм,</w:t>
      </w:r>
    </w:p>
    <w:p w:rsidR="00E8153A" w:rsidRPr="00A033B8" w:rsidP="00E8153A">
      <w:pPr>
        <w:ind w:right="-7" w:firstLine="567"/>
        <w:jc w:val="both"/>
      </w:pPr>
      <w:r w:rsidRPr="00A033B8">
        <w:t>с участием представителя истца – Т.Е.</w:t>
      </w:r>
      <w:r>
        <w:t xml:space="preserve"> </w:t>
      </w:r>
      <w:r w:rsidRPr="00A033B8">
        <w:t>Панибог</w:t>
      </w:r>
      <w:r w:rsidRPr="00A033B8">
        <w:t>,</w:t>
      </w:r>
    </w:p>
    <w:p w:rsidR="00E8153A" w:rsidRPr="00A033B8" w:rsidP="00E8153A">
      <w:pPr>
        <w:ind w:firstLine="567"/>
        <w:jc w:val="both"/>
      </w:pPr>
      <w:r w:rsidRPr="00A033B8">
        <w:t xml:space="preserve">рассмотрев в открытом судебном заседании, в помещении мировых судей, расположенном по адресу г. Севастополь, ул. Правды, д. 10, гражданское дело по иску Департамента городского хозяйства города Севастополя к </w:t>
      </w:r>
      <w:r w:rsidRPr="00A033B8">
        <w:t>Мантрову</w:t>
      </w:r>
      <w:r>
        <w:t xml:space="preserve"> И.Н.</w:t>
      </w:r>
      <w:r w:rsidRPr="00A033B8">
        <w:t xml:space="preserve">, третье лицо – Управление контроля городского хозяйства города Севастополя, о взыскании расходов по демонтажу (сносу) незаконно размещенных объектов (о возмещении затрат бюджета города, связанных с демонтажем); </w:t>
      </w:r>
    </w:p>
    <w:p w:rsidR="00E8153A" w:rsidRPr="00A033B8" w:rsidP="00E8153A">
      <w:pPr>
        <w:jc w:val="both"/>
      </w:pPr>
    </w:p>
    <w:p w:rsidR="00E8153A" w:rsidRPr="00A033B8" w:rsidP="00E8153A">
      <w:pPr>
        <w:ind w:firstLine="567"/>
        <w:jc w:val="both"/>
      </w:pPr>
      <w:r w:rsidRPr="00A033B8">
        <w:t xml:space="preserve">На основании </w:t>
      </w:r>
      <w:r w:rsidRPr="00A033B8">
        <w:t>изложенного</w:t>
      </w:r>
      <w:r w:rsidRPr="00A033B8">
        <w:t xml:space="preserve">, руководствуясь </w:t>
      </w:r>
      <w:r w:rsidRPr="00A033B8">
        <w:t>ст.ст</w:t>
      </w:r>
      <w:r w:rsidRPr="00A033B8">
        <w:t>. 194-199</w:t>
      </w:r>
      <w:r>
        <w:t xml:space="preserve">, </w:t>
      </w:r>
      <w:r w:rsidRPr="00253707">
        <w:t xml:space="preserve">234 - 237 </w:t>
      </w:r>
      <w:r w:rsidRPr="00A033B8">
        <w:t>ГПК РФ, мировой судья</w:t>
      </w:r>
    </w:p>
    <w:p w:rsidR="00E8153A" w:rsidRPr="00A033B8" w:rsidP="00E8153A">
      <w:pPr>
        <w:jc w:val="center"/>
      </w:pPr>
      <w:r w:rsidRPr="00A033B8">
        <w:t>Р</w:t>
      </w:r>
      <w:r w:rsidRPr="00A033B8">
        <w:t xml:space="preserve"> Е Ш И Л:</w:t>
      </w:r>
    </w:p>
    <w:p w:rsidR="00E8153A" w:rsidRPr="00374F89" w:rsidP="00E8153A">
      <w:pPr>
        <w:jc w:val="center"/>
        <w:rPr>
          <w:sz w:val="16"/>
          <w:szCs w:val="16"/>
        </w:rPr>
      </w:pPr>
    </w:p>
    <w:p w:rsidR="00E8153A" w:rsidRPr="00A033B8" w:rsidP="00E8153A">
      <w:pPr>
        <w:ind w:firstLine="567"/>
        <w:jc w:val="both"/>
        <w:rPr>
          <w:rStyle w:val="taj"/>
        </w:rPr>
      </w:pPr>
      <w:r w:rsidRPr="00374F89">
        <w:rPr>
          <w:b/>
        </w:rPr>
        <w:t>Удовлетворить</w:t>
      </w:r>
      <w:r>
        <w:t xml:space="preserve"> исковые требования</w:t>
      </w:r>
      <w:r w:rsidRPr="00A31C6B">
        <w:t xml:space="preserve"> </w:t>
      </w:r>
      <w:r w:rsidRPr="00A033B8">
        <w:t xml:space="preserve">Департамента городского хозяйства города Севастополя к </w:t>
      </w:r>
      <w:r w:rsidRPr="00A033B8">
        <w:t>Мантрову</w:t>
      </w:r>
      <w:r w:rsidRPr="00A033B8">
        <w:t xml:space="preserve"> </w:t>
      </w:r>
      <w:r>
        <w:t xml:space="preserve">И.Н. </w:t>
      </w:r>
      <w:r w:rsidRPr="00A033B8">
        <w:t xml:space="preserve">о взыскании расходов по демонтажу (сносу) незаконно размещенных объектов (о возмещении затрат бюджета города, связанных с демонтажем) </w:t>
      </w:r>
      <w:r w:rsidRPr="00374F89">
        <w:rPr>
          <w:rStyle w:val="taj"/>
          <w:b/>
        </w:rPr>
        <w:t>в полном объеме</w:t>
      </w:r>
      <w:r w:rsidRPr="00A033B8">
        <w:rPr>
          <w:rStyle w:val="taj"/>
        </w:rPr>
        <w:t>.</w:t>
      </w:r>
    </w:p>
    <w:p w:rsidR="00E8153A" w:rsidRPr="00374F89" w:rsidP="00E8153A">
      <w:pPr>
        <w:ind w:firstLine="567"/>
        <w:jc w:val="both"/>
        <w:rPr>
          <w:sz w:val="16"/>
          <w:szCs w:val="16"/>
        </w:rPr>
      </w:pPr>
    </w:p>
    <w:p w:rsidR="00E8153A" w:rsidRPr="00A033B8" w:rsidP="00E8153A">
      <w:pPr>
        <w:autoSpaceDE w:val="0"/>
        <w:autoSpaceDN w:val="0"/>
        <w:adjustRightInd w:val="0"/>
        <w:ind w:firstLine="567"/>
        <w:jc w:val="both"/>
      </w:pPr>
      <w:r w:rsidRPr="00A033B8">
        <w:t xml:space="preserve">Взыскать с </w:t>
      </w:r>
      <w:r w:rsidRPr="00A033B8">
        <w:rPr>
          <w:b/>
        </w:rPr>
        <w:t>Мантрова</w:t>
      </w:r>
      <w:r>
        <w:rPr>
          <w:b/>
        </w:rPr>
        <w:t xml:space="preserve"> И.Н.</w:t>
      </w:r>
      <w:r w:rsidRPr="00A033B8">
        <w:t xml:space="preserve">, </w:t>
      </w:r>
      <w:r>
        <w:t xml:space="preserve">(данные изъяты) </w:t>
      </w:r>
      <w:r w:rsidRPr="00A033B8">
        <w:t xml:space="preserve">года рождения, </w:t>
      </w:r>
      <w:r>
        <w:t>(данные изъяты)</w:t>
      </w:r>
      <w:r w:rsidRPr="00A033B8">
        <w:t xml:space="preserve">, </w:t>
      </w:r>
      <w:r>
        <w:t xml:space="preserve">зарегистрированного и </w:t>
      </w:r>
      <w:r w:rsidRPr="00A033B8">
        <w:t xml:space="preserve">проживающего по адресу: </w:t>
      </w:r>
      <w:r w:rsidR="00020639">
        <w:t>(данные изъяты)</w:t>
      </w:r>
      <w:r w:rsidRPr="00A033B8">
        <w:t xml:space="preserve">, в пользу Департамента городского хозяйства города Севастополя </w:t>
      </w:r>
      <w:r w:rsidRPr="00A033B8">
        <w:rPr>
          <w:b/>
        </w:rPr>
        <w:t>25 811,40 руб</w:t>
      </w:r>
      <w:r w:rsidRPr="00A033B8">
        <w:t xml:space="preserve">. </w:t>
      </w:r>
      <w:r w:rsidRPr="00A033B8">
        <w:rPr>
          <w:b/>
        </w:rPr>
        <w:t xml:space="preserve">(двадцать пять </w:t>
      </w:r>
      <w:r>
        <w:rPr>
          <w:b/>
        </w:rPr>
        <w:t>тысяч восемьсот одиннадцать рублей 40 копеек</w:t>
      </w:r>
      <w:r w:rsidRPr="00A033B8">
        <w:rPr>
          <w:b/>
        </w:rPr>
        <w:t>)</w:t>
      </w:r>
      <w:r w:rsidRPr="00A033B8">
        <w:t xml:space="preserve"> затрат бюджета города Севастополя, связанных с демонтажем незаконно размещенных объектов.</w:t>
      </w:r>
    </w:p>
    <w:p w:rsidR="00E8153A" w:rsidRPr="00A033B8" w:rsidP="00E8153A">
      <w:pPr>
        <w:autoSpaceDE w:val="0"/>
        <w:autoSpaceDN w:val="0"/>
        <w:adjustRightInd w:val="0"/>
        <w:ind w:firstLine="567"/>
        <w:jc w:val="both"/>
      </w:pPr>
    </w:p>
    <w:p w:rsidR="00E8153A" w:rsidRPr="00A033B8" w:rsidP="00E8153A">
      <w:pPr>
        <w:shd w:val="clear" w:color="auto" w:fill="FFFFFF"/>
        <w:ind w:firstLine="539"/>
        <w:jc w:val="both"/>
        <w:rPr>
          <w:rFonts w:eastAsia="Lucida Sans Unicode"/>
          <w:kern w:val="2"/>
        </w:rPr>
      </w:pPr>
      <w:r w:rsidRPr="00A033B8">
        <w:t xml:space="preserve">Взыскать с </w:t>
      </w:r>
      <w:r w:rsidRPr="00A033B8">
        <w:rPr>
          <w:b/>
        </w:rPr>
        <w:t>Мантрова</w:t>
      </w:r>
      <w:r w:rsidRPr="00A033B8">
        <w:rPr>
          <w:b/>
        </w:rPr>
        <w:t xml:space="preserve"> </w:t>
      </w:r>
      <w:r w:rsidR="00020639">
        <w:rPr>
          <w:b/>
        </w:rPr>
        <w:t xml:space="preserve">И.Н. </w:t>
      </w:r>
      <w:r w:rsidRPr="00A033B8">
        <w:rPr>
          <w:rFonts w:eastAsia="Lucida Sans Unicode"/>
          <w:kern w:val="2"/>
        </w:rPr>
        <w:t>государственную пошлину в доход государства в сумме 974,34 руб. (девятьсот семьдесят четыре рубля 34 копейки).</w:t>
      </w:r>
    </w:p>
    <w:p w:rsidR="00E8153A" w:rsidRPr="00374F89" w:rsidP="00E8153A">
      <w:pPr>
        <w:shd w:val="clear" w:color="auto" w:fill="FFFFFF"/>
        <w:ind w:firstLine="539"/>
        <w:jc w:val="both"/>
        <w:rPr>
          <w:sz w:val="16"/>
          <w:szCs w:val="16"/>
        </w:rPr>
      </w:pPr>
    </w:p>
    <w:p w:rsidR="00E8153A" w:rsidRPr="00466EE6" w:rsidP="00E8153A">
      <w:pPr>
        <w:pStyle w:val="BodyText"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66EE6">
        <w:rPr>
          <w:rFonts w:ascii="Times New Roman" w:hAnsi="Times New Roman"/>
          <w:color w:val="000000"/>
          <w:sz w:val="24"/>
          <w:szCs w:val="24"/>
        </w:rPr>
        <w:t xml:space="preserve">Ответчик вправе подать мировому судье судебного участка № </w:t>
      </w:r>
      <w:r w:rsidRPr="00466EE6">
        <w:rPr>
          <w:rFonts w:ascii="Times New Roman" w:hAnsi="Times New Roman"/>
          <w:sz w:val="24"/>
          <w:szCs w:val="24"/>
        </w:rPr>
        <w:t xml:space="preserve">4 Гагаринского судебного района г. Севастополя </w:t>
      </w:r>
      <w:r w:rsidRPr="00466EE6">
        <w:rPr>
          <w:rFonts w:ascii="Times New Roman" w:hAnsi="Times New Roman"/>
          <w:color w:val="000000"/>
          <w:sz w:val="24"/>
          <w:szCs w:val="24"/>
        </w:rPr>
        <w:t>заявление об отмене заочного решения в течение семи дней со дня вручения копии этого решения.</w:t>
      </w:r>
    </w:p>
    <w:p w:rsidR="00E8153A" w:rsidRPr="00374F89" w:rsidP="00E8153A">
      <w:pPr>
        <w:ind w:firstLine="709"/>
        <w:jc w:val="both"/>
        <w:rPr>
          <w:sz w:val="16"/>
          <w:szCs w:val="16"/>
        </w:rPr>
      </w:pPr>
    </w:p>
    <w:p w:rsidR="00E8153A" w:rsidRPr="00466EE6" w:rsidP="00E8153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466EE6">
        <w:rPr>
          <w:rFonts w:eastAsia="Calibri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8153A" w:rsidRPr="00374F89" w:rsidP="00E8153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8153A" w:rsidRPr="00466EE6" w:rsidP="00E8153A">
      <w:pPr>
        <w:ind w:firstLine="539"/>
        <w:jc w:val="both"/>
      </w:pPr>
      <w:r w:rsidRPr="00466EE6"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через мирового судью судебного участка № 4 Гагаринского судебного района     г. Севастополя.</w:t>
      </w:r>
    </w:p>
    <w:p w:rsidR="00E8153A" w:rsidRPr="00374F89" w:rsidP="00E8153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8153A" w:rsidRPr="00466EE6" w:rsidP="00E8153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466EE6">
        <w:rPr>
          <w:rFonts w:eastAsia="Calibri"/>
          <w:lang w:eastAsia="en-US"/>
        </w:rPr>
        <w:t>Резолютивная часть заочного решения изготовлена в совещательной комнате 03.03.2017</w:t>
      </w:r>
      <w:r>
        <w:rPr>
          <w:rFonts w:eastAsia="Calibri"/>
          <w:lang w:eastAsia="en-US"/>
        </w:rPr>
        <w:t xml:space="preserve"> </w:t>
      </w:r>
      <w:r w:rsidRPr="00466EE6">
        <w:rPr>
          <w:rFonts w:eastAsia="Calibri"/>
          <w:lang w:eastAsia="en-US"/>
        </w:rPr>
        <w:t>г.</w:t>
      </w:r>
    </w:p>
    <w:p w:rsidR="00E8153A" w:rsidRPr="00466EE6" w:rsidP="00E8153A">
      <w:pPr>
        <w:jc w:val="both"/>
        <w:outlineLvl w:val="0"/>
        <w:rPr>
          <w:b/>
        </w:rPr>
      </w:pPr>
    </w:p>
    <w:p w:rsidR="00E8153A" w:rsidRPr="00466EE6" w:rsidP="00E8153A">
      <w:pPr>
        <w:jc w:val="both"/>
        <w:outlineLvl w:val="0"/>
        <w:rPr>
          <w:b/>
        </w:rPr>
      </w:pPr>
    </w:p>
    <w:p w:rsidR="00E8153A" w:rsidRPr="00466EE6" w:rsidP="00E8153A">
      <w:pPr>
        <w:jc w:val="both"/>
        <w:outlineLvl w:val="0"/>
        <w:rPr>
          <w:bCs/>
          <w:iCs/>
        </w:rPr>
      </w:pPr>
      <w:r w:rsidRPr="00466EE6">
        <w:rPr>
          <w:b/>
        </w:rPr>
        <w:t>Мировой судья:</w:t>
      </w:r>
      <w:r w:rsidRPr="00466EE6">
        <w:rPr>
          <w:b/>
        </w:rPr>
        <w:tab/>
      </w:r>
      <w:r w:rsidRPr="00466EE6">
        <w:rPr>
          <w:b/>
        </w:rPr>
        <w:tab/>
      </w:r>
      <w:r w:rsidRPr="00466EE6">
        <w:rPr>
          <w:b/>
        </w:rPr>
        <w:tab/>
      </w:r>
      <w:r w:rsidRPr="00466EE6">
        <w:rPr>
          <w:b/>
        </w:rPr>
        <w:tab/>
        <w:t xml:space="preserve">                                                                   И.А. </w:t>
      </w:r>
      <w:r w:rsidRPr="00466EE6">
        <w:rPr>
          <w:b/>
        </w:rPr>
        <w:t>Чепурков</w:t>
      </w:r>
      <w:r w:rsidRPr="00466EE6">
        <w:rPr>
          <w:b/>
        </w:rPr>
        <w:t xml:space="preserve">  </w:t>
      </w:r>
    </w:p>
    <w:p w:rsidR="00AF674B"/>
    <w:sectPr w:rsidSect="00466EE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1"/>
    <w:uiPriority w:val="99"/>
    <w:semiHidden/>
    <w:unhideWhenUsed/>
    <w:rsid w:val="00E8153A"/>
    <w:pPr>
      <w:shd w:val="clear" w:color="auto" w:fill="FFFFFF"/>
      <w:spacing w:after="240" w:line="274" w:lineRule="exact"/>
      <w:ind w:hanging="440"/>
    </w:pPr>
    <w:rPr>
      <w:rFonts w:ascii="Calibri" w:eastAsia="Calibri" w:hAnsi="Calibri"/>
      <w:sz w:val="20"/>
      <w:szCs w:val="20"/>
    </w:rPr>
  </w:style>
  <w:style w:type="character" w:customStyle="1" w:styleId="a">
    <w:name w:val="Основной текст Знак"/>
    <w:basedOn w:val="DefaultParagraphFont"/>
    <w:uiPriority w:val="99"/>
    <w:semiHidden/>
    <w:rsid w:val="00E81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BodyText"/>
    <w:uiPriority w:val="99"/>
    <w:semiHidden/>
    <w:locked/>
    <w:rsid w:val="00E8153A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taj">
    <w:name w:val="taj"/>
    <w:uiPriority w:val="99"/>
    <w:rsid w:val="00E8153A"/>
  </w:style>
  <w:style w:type="paragraph" w:styleId="BalloonText">
    <w:name w:val="Balloon Text"/>
    <w:basedOn w:val="Normal"/>
    <w:link w:val="a0"/>
    <w:uiPriority w:val="99"/>
    <w:semiHidden/>
    <w:unhideWhenUsed/>
    <w:rsid w:val="0002063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0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