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180" w:rsidRPr="00E154CE">
      <w:pPr>
        <w:pStyle w:val="NoSpacing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54CE">
        <w:rPr>
          <w:rFonts w:ascii="Times New Roman" w:eastAsia="Times New Roman" w:hAnsi="Times New Roman" w:cs="Times New Roman"/>
          <w:sz w:val="26"/>
          <w:szCs w:val="26"/>
        </w:rPr>
        <w:tab/>
      </w:r>
      <w:r w:rsidRPr="00E154CE">
        <w:rPr>
          <w:rFonts w:ascii="Times New Roman" w:eastAsia="Times New Roman" w:hAnsi="Times New Roman" w:cs="Times New Roman"/>
          <w:sz w:val="26"/>
          <w:szCs w:val="26"/>
        </w:rPr>
        <w:tab/>
      </w:r>
      <w:r w:rsidRPr="00E154CE">
        <w:rPr>
          <w:rFonts w:ascii="Times New Roman" w:eastAsia="Times New Roman" w:hAnsi="Times New Roman" w:cs="Times New Roman"/>
          <w:sz w:val="26"/>
          <w:szCs w:val="26"/>
        </w:rPr>
        <w:tab/>
      </w:r>
      <w:r w:rsidRPr="00E154CE">
        <w:rPr>
          <w:rFonts w:ascii="Times New Roman" w:eastAsia="Times New Roman" w:hAnsi="Times New Roman" w:cs="Times New Roman"/>
          <w:sz w:val="26"/>
          <w:szCs w:val="26"/>
        </w:rPr>
        <w:tab/>
      </w:r>
      <w:r w:rsidRPr="00E154CE">
        <w:rPr>
          <w:rFonts w:ascii="Times New Roman" w:eastAsia="Times New Roman" w:hAnsi="Times New Roman" w:cs="Times New Roman"/>
          <w:sz w:val="26"/>
          <w:szCs w:val="26"/>
        </w:rPr>
        <w:tab/>
      </w:r>
      <w:r w:rsidRPr="00E154CE">
        <w:rPr>
          <w:rFonts w:ascii="Times New Roman" w:eastAsia="Times New Roman" w:hAnsi="Times New Roman" w:cs="Times New Roman"/>
          <w:sz w:val="26"/>
          <w:szCs w:val="26"/>
        </w:rPr>
        <w:tab/>
      </w:r>
      <w:r w:rsidRPr="00E154CE" w:rsidR="00E154CE">
        <w:rPr>
          <w:rFonts w:ascii="Times New Roman" w:eastAsia="Times New Roman" w:hAnsi="Times New Roman" w:cs="Times New Roman"/>
          <w:sz w:val="26"/>
          <w:szCs w:val="26"/>
          <w:lang w:bidi="ru-RU"/>
        </w:rPr>
        <w:t>УИД: 92MS0007-01-2024-001995</w:t>
      </w:r>
      <w:r w:rsidRPr="00E154CE">
        <w:rPr>
          <w:rFonts w:ascii="Times New Roman" w:eastAsia="Times New Roman" w:hAnsi="Times New Roman" w:cs="Times New Roman"/>
          <w:sz w:val="26"/>
          <w:szCs w:val="26"/>
          <w:lang w:bidi="ru-RU"/>
        </w:rPr>
        <w:t>-</w:t>
      </w:r>
      <w:r w:rsidRPr="00E154CE" w:rsidR="00E154CE">
        <w:rPr>
          <w:rFonts w:ascii="Times New Roman" w:eastAsia="Times New Roman" w:hAnsi="Times New Roman" w:cs="Times New Roman"/>
          <w:sz w:val="26"/>
          <w:szCs w:val="26"/>
          <w:lang w:bidi="ru-RU"/>
        </w:rPr>
        <w:t>84</w:t>
      </w:r>
    </w:p>
    <w:p w:rsidR="00720180" w:rsidRPr="00E154CE">
      <w:pPr>
        <w:pStyle w:val="NoSpacing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54CE">
        <w:rPr>
          <w:rFonts w:ascii="Times New Roman" w:eastAsia="Times New Roman" w:hAnsi="Times New Roman" w:cs="Times New Roman"/>
          <w:sz w:val="26"/>
          <w:szCs w:val="26"/>
          <w:lang w:bidi="ru-RU"/>
        </w:rPr>
        <w:t>Дело № 2-</w:t>
      </w:r>
      <w:r w:rsidRPr="00E154CE" w:rsidR="00E154CE">
        <w:rPr>
          <w:rFonts w:ascii="Times New Roman" w:eastAsia="Times New Roman" w:hAnsi="Times New Roman" w:cs="Times New Roman"/>
          <w:sz w:val="26"/>
          <w:szCs w:val="26"/>
          <w:lang w:bidi="ru-RU"/>
        </w:rPr>
        <w:t>1040</w:t>
      </w:r>
      <w:r w:rsidRPr="00E154CE">
        <w:rPr>
          <w:rFonts w:ascii="Times New Roman" w:eastAsia="Times New Roman" w:hAnsi="Times New Roman" w:cs="Times New Roman"/>
          <w:sz w:val="26"/>
          <w:szCs w:val="26"/>
          <w:lang w:bidi="ru-RU"/>
        </w:rPr>
        <w:t>/7/2024</w:t>
      </w:r>
    </w:p>
    <w:p w:rsidR="00720180" w:rsidRPr="00E154C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20180" w:rsidRPr="00E154C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54CE"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РЕШЕНИЕ</w:t>
      </w:r>
    </w:p>
    <w:p w:rsidR="00720180" w:rsidRPr="00E154CE">
      <w:pPr>
        <w:pStyle w:val="Title"/>
        <w:ind w:left="-426" w:right="-1" w:firstLine="539"/>
        <w:rPr>
          <w:sz w:val="26"/>
          <w:szCs w:val="26"/>
        </w:rPr>
      </w:pPr>
      <w:r w:rsidRPr="00E154CE">
        <w:rPr>
          <w:sz w:val="26"/>
          <w:szCs w:val="26"/>
        </w:rPr>
        <w:t>ИМЕНЕМ РОССИЙСКОЙ ФЕДЕРАЦИИ</w:t>
      </w:r>
    </w:p>
    <w:p w:rsidR="00720180" w:rsidRPr="00E154CE">
      <w:pPr>
        <w:pStyle w:val="Title"/>
        <w:ind w:left="-426" w:right="-1" w:firstLine="539"/>
        <w:rPr>
          <w:b w:val="0"/>
          <w:sz w:val="26"/>
          <w:szCs w:val="26"/>
        </w:rPr>
      </w:pPr>
      <w:r w:rsidRPr="00E154CE">
        <w:rPr>
          <w:b w:val="0"/>
          <w:sz w:val="26"/>
          <w:szCs w:val="26"/>
        </w:rPr>
        <w:t>(резолютивная часть)</w:t>
      </w:r>
    </w:p>
    <w:p w:rsidR="00720180" w:rsidRPr="000426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20180" w:rsidRPr="00E15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42678">
        <w:rPr>
          <w:rFonts w:ascii="Times New Roman" w:eastAsia="Times New Roman" w:hAnsi="Times New Roman" w:cs="Times New Roman"/>
          <w:sz w:val="26"/>
          <w:szCs w:val="26"/>
          <w:lang w:bidi="ru-RU"/>
        </w:rPr>
        <w:t>10</w:t>
      </w:r>
      <w:r w:rsidRPr="00042678" w:rsidR="00142FF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сентября 2024 года</w:t>
      </w:r>
      <w:r w:rsidRPr="00042678" w:rsidR="00142FF7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E154CE" w:rsidR="00142FF7">
        <w:rPr>
          <w:rFonts w:ascii="Times New Roman" w:eastAsia="Times New Roman" w:hAnsi="Times New Roman" w:cs="Times New Roman"/>
          <w:color w:val="FF0000"/>
          <w:sz w:val="26"/>
          <w:szCs w:val="26"/>
          <w:lang w:bidi="ru-RU"/>
        </w:rPr>
        <w:tab/>
      </w:r>
      <w:r w:rsidRPr="00E154CE" w:rsidR="00142FF7">
        <w:rPr>
          <w:rFonts w:ascii="Times New Roman" w:eastAsia="Times New Roman" w:hAnsi="Times New Roman" w:cs="Times New Roman"/>
          <w:color w:val="FF0000"/>
          <w:sz w:val="26"/>
          <w:szCs w:val="26"/>
          <w:lang w:bidi="ru-RU"/>
        </w:rPr>
        <w:tab/>
      </w:r>
      <w:r w:rsidRPr="00E154CE" w:rsidR="00142FF7">
        <w:rPr>
          <w:rFonts w:ascii="Times New Roman" w:eastAsia="Times New Roman" w:hAnsi="Times New Roman" w:cs="Times New Roman"/>
          <w:color w:val="FF0000"/>
          <w:sz w:val="26"/>
          <w:szCs w:val="26"/>
          <w:lang w:bidi="ru-RU"/>
        </w:rPr>
        <w:tab/>
      </w:r>
      <w:r w:rsidRPr="00E154CE" w:rsidR="00142FF7">
        <w:rPr>
          <w:rFonts w:ascii="Times New Roman" w:eastAsia="Times New Roman" w:hAnsi="Times New Roman" w:cs="Times New Roman"/>
          <w:color w:val="FF0000"/>
          <w:sz w:val="26"/>
          <w:szCs w:val="26"/>
          <w:lang w:bidi="ru-RU"/>
        </w:rPr>
        <w:tab/>
      </w:r>
      <w:r w:rsidRPr="00E154CE" w:rsidR="00142FF7">
        <w:rPr>
          <w:rFonts w:ascii="Times New Roman" w:eastAsia="Times New Roman" w:hAnsi="Times New Roman" w:cs="Times New Roman"/>
          <w:color w:val="FF0000"/>
          <w:sz w:val="26"/>
          <w:szCs w:val="26"/>
          <w:lang w:bidi="ru-RU"/>
        </w:rPr>
        <w:tab/>
      </w:r>
      <w:r w:rsidRPr="00E154CE" w:rsidR="00142FF7">
        <w:rPr>
          <w:rFonts w:ascii="Times New Roman" w:eastAsia="Times New Roman" w:hAnsi="Times New Roman" w:cs="Times New Roman"/>
          <w:color w:val="FF0000"/>
          <w:sz w:val="26"/>
          <w:szCs w:val="26"/>
          <w:lang w:bidi="ru-RU"/>
        </w:rPr>
        <w:tab/>
      </w:r>
      <w:r w:rsidRPr="00E154CE" w:rsidR="00142FF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г. Севастополь</w:t>
      </w:r>
    </w:p>
    <w:p w:rsidR="00720180" w:rsidRPr="00E15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4C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720180" w:rsidRPr="00E154CE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5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Мировой судья судебного участка № 7 Гагаринского судебного района города Севастополя Киселева В.В., </w:t>
      </w:r>
    </w:p>
    <w:p w:rsidR="00E154CE" w:rsidRPr="00E154CE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4CE">
        <w:rPr>
          <w:rFonts w:ascii="Times New Roman" w:eastAsia="Times New Roman" w:hAnsi="Times New Roman" w:cs="Times New Roman"/>
          <w:sz w:val="26"/>
          <w:szCs w:val="26"/>
        </w:rPr>
        <w:t>при секретаре судебного заседания Бондарь В.В.,</w:t>
      </w:r>
    </w:p>
    <w:p w:rsidR="00720180" w:rsidRPr="00E154CE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E154CE" w:rsidR="00E15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общества с ограниченной ответственностью «УПРАВЛЯЮЩАЯ КОМПАНИЯ «И»</w:t>
      </w:r>
      <w:r w:rsidRPr="00E15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 </w:t>
      </w:r>
      <w:r w:rsidRPr="00E154CE" w:rsidR="00E154CE">
        <w:rPr>
          <w:rFonts w:ascii="Times New Roman" w:eastAsia="Times New Roman" w:hAnsi="Times New Roman" w:cs="Times New Roman"/>
          <w:sz w:val="26"/>
          <w:szCs w:val="26"/>
        </w:rPr>
        <w:t>Любарец</w:t>
      </w:r>
      <w:r w:rsidRPr="00E154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54CE" w:rsidR="00E154C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900A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154CE" w:rsidR="00E154CE">
        <w:rPr>
          <w:rFonts w:ascii="Times New Roman" w:eastAsia="Times New Roman" w:hAnsi="Times New Roman" w:cs="Times New Roman"/>
          <w:sz w:val="26"/>
          <w:szCs w:val="26"/>
        </w:rPr>
        <w:t>Н</w:t>
      </w:r>
      <w:r w:rsidR="00900A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15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54CE" w:rsidR="00E154CE"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оплате услуг за содержание жилого помещения</w:t>
      </w:r>
      <w:r w:rsidRPr="00E15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E154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20180" w:rsidRPr="00E154CE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5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руководствуясь ст.ст. 194-198 ГПК РФ,</w:t>
      </w:r>
      <w:r w:rsidRPr="00E154CE">
        <w:rPr>
          <w:color w:val="000000" w:themeColor="text1"/>
          <w:sz w:val="26"/>
          <w:szCs w:val="26"/>
        </w:rPr>
        <w:t xml:space="preserve"> </w:t>
      </w:r>
    </w:p>
    <w:p w:rsidR="00720180" w:rsidRPr="00E154CE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5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2018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 Е Ш И Л:</w:t>
      </w:r>
    </w:p>
    <w:p w:rsidR="0072018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0180" w:rsidRPr="00E154CE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4CE"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 w:rsidRPr="00E154CE" w:rsidR="00E15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общества с ограниченной ответственностью «УПРАВЛЯЮЩАЯ КОМПАНИЯ «ИНТЕРУЮТ»</w:t>
      </w:r>
      <w:r w:rsidR="000426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E154CE"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 частично.</w:t>
      </w:r>
    </w:p>
    <w:p w:rsidR="00720180" w:rsidRPr="00E154CE">
      <w:pPr>
        <w:pStyle w:val="NoSpacing"/>
        <w:ind w:firstLine="708"/>
        <w:jc w:val="both"/>
        <w:rPr>
          <w:sz w:val="26"/>
          <w:szCs w:val="26"/>
        </w:rPr>
      </w:pPr>
      <w:r w:rsidRPr="00E154CE">
        <w:rPr>
          <w:rFonts w:ascii="Times New Roman" w:eastAsia="Times New Roman" w:hAnsi="Times New Roman" w:cs="Times New Roman"/>
          <w:sz w:val="26"/>
          <w:szCs w:val="26"/>
        </w:rPr>
        <w:t xml:space="preserve">Взыскать в пользу </w:t>
      </w:r>
      <w:r w:rsidRPr="00E154CE" w:rsidR="00E15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общества с ограниченной ответственностью «УПРАВЛЯЮЩАЯ КОМПАНИЯ «ИНТЕРУЮТ»</w:t>
      </w:r>
      <w:r w:rsidRPr="00E154CE"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 w:rsidRPr="00E154CE" w:rsidR="00E154CE">
        <w:rPr>
          <w:rFonts w:ascii="Times New Roman" w:eastAsia="Times New Roman" w:hAnsi="Times New Roman" w:cs="Times New Roman"/>
          <w:sz w:val="26"/>
          <w:szCs w:val="26"/>
        </w:rPr>
        <w:t>9204019373</w:t>
      </w:r>
      <w:r w:rsidRPr="00E154CE"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 w:rsidRPr="00E154CE" w:rsidR="00E154CE">
        <w:rPr>
          <w:rFonts w:ascii="Times New Roman" w:eastAsia="Times New Roman" w:hAnsi="Times New Roman" w:cs="Times New Roman"/>
          <w:sz w:val="26"/>
          <w:szCs w:val="26"/>
        </w:rPr>
        <w:t>920401001</w:t>
      </w:r>
      <w:r w:rsidRPr="00E154CE">
        <w:rPr>
          <w:rFonts w:ascii="Times New Roman" w:eastAsia="Times New Roman" w:hAnsi="Times New Roman" w:cs="Times New Roman"/>
          <w:sz w:val="26"/>
          <w:szCs w:val="26"/>
        </w:rPr>
        <w:t xml:space="preserve">, ОГРН </w:t>
      </w:r>
      <w:r w:rsidRPr="00E154CE" w:rsidR="00E154CE">
        <w:rPr>
          <w:rFonts w:ascii="Times New Roman" w:eastAsia="Times New Roman" w:hAnsi="Times New Roman" w:cs="Times New Roman"/>
          <w:sz w:val="26"/>
          <w:szCs w:val="26"/>
        </w:rPr>
        <w:t>1149204040842</w:t>
      </w:r>
      <w:r w:rsidRPr="00E154CE">
        <w:rPr>
          <w:rFonts w:ascii="Times New Roman" w:eastAsia="Times New Roman" w:hAnsi="Times New Roman" w:cs="Times New Roman"/>
          <w:sz w:val="26"/>
          <w:szCs w:val="26"/>
        </w:rPr>
        <w:t xml:space="preserve">) с </w:t>
      </w:r>
      <w:r w:rsidRPr="00E154CE" w:rsidR="00E154CE">
        <w:rPr>
          <w:rFonts w:ascii="Times New Roman" w:eastAsia="Times New Roman" w:hAnsi="Times New Roman" w:cs="Times New Roman"/>
          <w:sz w:val="26"/>
          <w:szCs w:val="26"/>
        </w:rPr>
        <w:t>Любарец Е</w:t>
      </w:r>
      <w:r w:rsidR="00900A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154CE" w:rsidR="00E154CE">
        <w:rPr>
          <w:rFonts w:ascii="Times New Roman" w:eastAsia="Times New Roman" w:hAnsi="Times New Roman" w:cs="Times New Roman"/>
          <w:sz w:val="26"/>
          <w:szCs w:val="26"/>
        </w:rPr>
        <w:t>Н</w:t>
      </w:r>
      <w:r w:rsidR="00900A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154C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00AE2">
        <w:rPr>
          <w:rFonts w:ascii="Times New Roman" w:eastAsia="Times New Roman" w:hAnsi="Times New Roman" w:cs="Times New Roman"/>
          <w:sz w:val="26"/>
          <w:szCs w:val="26"/>
        </w:rPr>
        <w:t>дата</w:t>
      </w:r>
      <w:r w:rsidRPr="00E154CE">
        <w:rPr>
          <w:rFonts w:ascii="Times New Roman" w:eastAsia="Times New Roman" w:hAnsi="Times New Roman" w:cs="Times New Roman"/>
          <w:sz w:val="26"/>
          <w:szCs w:val="26"/>
        </w:rPr>
        <w:t xml:space="preserve"> г.р. (паспорт серия </w:t>
      </w:r>
      <w:r w:rsidR="00900AE2">
        <w:rPr>
          <w:rFonts w:ascii="Times New Roman" w:eastAsia="Times New Roman" w:hAnsi="Times New Roman" w:cs="Times New Roman"/>
          <w:sz w:val="26"/>
          <w:szCs w:val="26"/>
        </w:rPr>
        <w:t>номер</w:t>
      </w:r>
      <w:r w:rsidRPr="00E154CE">
        <w:rPr>
          <w:rFonts w:ascii="Times New Roman" w:eastAsia="Times New Roman" w:hAnsi="Times New Roman" w:cs="Times New Roman"/>
          <w:sz w:val="26"/>
          <w:szCs w:val="26"/>
        </w:rPr>
        <w:t>)</w:t>
      </w:r>
      <w:r w:rsidR="0004267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54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54CE" w:rsidR="00E154CE">
        <w:rPr>
          <w:rFonts w:ascii="Times New Roman" w:eastAsia="Times New Roman" w:hAnsi="Times New Roman" w:cs="Times New Roman"/>
          <w:sz w:val="26"/>
          <w:szCs w:val="26"/>
        </w:rPr>
        <w:t>задолженность по оплате услуг за содержание жилого помещения за период с 01.</w:t>
      </w:r>
      <w:r w:rsidR="00E154CE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E154CE" w:rsidR="00E154CE">
        <w:rPr>
          <w:rFonts w:ascii="Times New Roman" w:eastAsia="Times New Roman" w:hAnsi="Times New Roman" w:cs="Times New Roman"/>
          <w:sz w:val="26"/>
          <w:szCs w:val="26"/>
        </w:rPr>
        <w:t>.</w:t>
      </w:r>
      <w:r w:rsidR="00E154CE"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E154CE" w:rsidR="00E154CE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E154CE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E154CE" w:rsidR="00E154CE">
        <w:rPr>
          <w:rFonts w:ascii="Times New Roman" w:eastAsia="Times New Roman" w:hAnsi="Times New Roman" w:cs="Times New Roman"/>
          <w:sz w:val="26"/>
          <w:szCs w:val="26"/>
        </w:rPr>
        <w:t>.</w:t>
      </w:r>
      <w:r w:rsidR="00E154CE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E154CE" w:rsidR="00E154CE">
        <w:rPr>
          <w:rFonts w:ascii="Times New Roman" w:eastAsia="Times New Roman" w:hAnsi="Times New Roman" w:cs="Times New Roman"/>
          <w:sz w:val="26"/>
          <w:szCs w:val="26"/>
        </w:rPr>
        <w:t>.</w:t>
      </w:r>
      <w:r w:rsidR="00E154CE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E154CE" w:rsidR="00E15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54CE" w:rsidR="00E154CE"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 w:rsidR="00E154C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154CE" w:rsidR="00E154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54CE">
        <w:rPr>
          <w:rFonts w:ascii="Times New Roman" w:eastAsia="Times New Roman" w:hAnsi="Times New Roman" w:cs="Times New Roman"/>
          <w:sz w:val="26"/>
          <w:szCs w:val="26"/>
        </w:rPr>
        <w:t>460</w:t>
      </w:r>
      <w:r w:rsidRPr="00E154CE" w:rsidR="00E154CE">
        <w:rPr>
          <w:rFonts w:ascii="Times New Roman" w:eastAsia="Times New Roman" w:hAnsi="Times New Roman" w:cs="Times New Roman"/>
          <w:sz w:val="26"/>
          <w:szCs w:val="26"/>
        </w:rPr>
        <w:t>,</w:t>
      </w:r>
      <w:r w:rsidR="00E154CE">
        <w:rPr>
          <w:rFonts w:ascii="Times New Roman" w:eastAsia="Times New Roman" w:hAnsi="Times New Roman" w:cs="Times New Roman"/>
          <w:sz w:val="26"/>
          <w:szCs w:val="26"/>
        </w:rPr>
        <w:t>86</w:t>
      </w:r>
      <w:r w:rsidRPr="00E154CE" w:rsidR="00E154CE">
        <w:rPr>
          <w:rFonts w:ascii="Times New Roman" w:eastAsia="Times New Roman" w:hAnsi="Times New Roman" w:cs="Times New Roman"/>
          <w:sz w:val="26"/>
          <w:szCs w:val="26"/>
        </w:rPr>
        <w:t xml:space="preserve"> рублей, а также расходы по оплате государственной пошлины в размере 400,00 рублей,</w:t>
      </w:r>
      <w:r w:rsidRPr="00E154CE">
        <w:rPr>
          <w:rFonts w:ascii="Times New Roman" w:eastAsia="Times New Roman" w:hAnsi="Times New Roman" w:cs="Times New Roman"/>
          <w:sz w:val="26"/>
          <w:szCs w:val="26"/>
        </w:rPr>
        <w:t xml:space="preserve"> всего – </w:t>
      </w:r>
      <w:r w:rsidR="00E154C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154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54CE">
        <w:rPr>
          <w:rFonts w:ascii="Times New Roman" w:eastAsia="Times New Roman" w:hAnsi="Times New Roman" w:cs="Times New Roman"/>
          <w:sz w:val="26"/>
          <w:szCs w:val="26"/>
        </w:rPr>
        <w:t>860 (пять тысяч восемьсот шестьдесят)</w:t>
      </w:r>
      <w:r w:rsidRPr="00E154CE"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 w:rsidR="00E154CE">
        <w:rPr>
          <w:rFonts w:ascii="Times New Roman" w:eastAsia="Times New Roman" w:hAnsi="Times New Roman" w:cs="Times New Roman"/>
          <w:sz w:val="26"/>
          <w:szCs w:val="26"/>
        </w:rPr>
        <w:t>86</w:t>
      </w:r>
      <w:r w:rsidRPr="00E154CE"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 w:rsidR="00720180" w:rsidRPr="00E154CE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4CE">
        <w:rPr>
          <w:rFonts w:ascii="Times New Roman" w:eastAsia="Times New Roman" w:hAnsi="Times New Roman" w:cs="Times New Roman"/>
          <w:sz w:val="26"/>
          <w:szCs w:val="26"/>
        </w:rPr>
        <w:t>В удовлетворении остальной части исковых требований отказать</w:t>
      </w:r>
      <w:r w:rsidRPr="00E154CE" w:rsidR="00E154C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0180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20180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Гагаринский районный суд города Севастополя в течение месяца со дня принятия решения суда в окончательной форме путем подачи апелляционной жалобы через мирового судью судебного участка № 7 Гагаринского судебного района города Севастополя.</w:t>
      </w:r>
    </w:p>
    <w:p w:rsidR="00720180">
      <w:pPr>
        <w:spacing w:after="0" w:line="240" w:lineRule="auto"/>
        <w:ind w:left="1" w:right="-1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720180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Мировой судья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       В.В. Киселева</w:t>
      </w:r>
    </w:p>
    <w:sect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472990"/>
    <w:multiLevelType w:val="hybridMultilevel"/>
    <w:tmpl w:val="7A32733A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53C55"/>
    <w:multiLevelType w:val="hybridMultilevel"/>
    <w:tmpl w:val="76AC403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80"/>
    <w:rsid w:val="00042678"/>
    <w:rsid w:val="00142FF7"/>
    <w:rsid w:val="002F4D53"/>
    <w:rsid w:val="006762FD"/>
    <w:rsid w:val="00720180"/>
    <w:rsid w:val="00900AE2"/>
    <w:rsid w:val="00E154C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8B785A-3846-48BB-929F-2B1FCA59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