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</w:t>
      </w:r>
      <w:r w:rsidR="00953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/7/2017</w:t>
      </w: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53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</w:t>
      </w: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Севастополь</w:t>
      </w: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BF" w:rsidRPr="00805434" w:rsidP="002F7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</w:t>
      </w:r>
      <w:r w:rsidR="00CB1E28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7 Гагаринского судебного района города Севастополя - м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Гагаринского судебного района города Севастополя Волков К.В. при</w:t>
      </w:r>
      <w:r w:rsidR="0054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 судебного заседания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Ефановой</w:t>
      </w:r>
      <w:r w:rsidR="0029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="0034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третьего лица 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(обезличено)</w:t>
      </w:r>
      <w:r w:rsidR="00342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городского хозяйства города Севастополя к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Роик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расходов по демонтажу (сносу) незаконно размещенных объектов (о возмещении затрат бюджета города, связанных с демонтажем)</w:t>
      </w:r>
      <w:r w:rsidR="00BF35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79BF" w:rsidRPr="00805434" w:rsidP="002F7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ст.ст.88,98,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ст.ст.194-199 ГПК РФ</w:t>
      </w:r>
      <w:r w:rsidR="00467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479BF" w:rsidRPr="00805434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9BF" w:rsidP="002F7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="004674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городского хозяйства города Севастополя к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Роик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расходов по демонтажу (сносу) незаконно размещенных объектов (о возмещении затрат бюджета города, связанных с демонтажем)</w:t>
      </w:r>
      <w:r w:rsidRPr="00805434" w:rsidR="0002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D18" w:rsidP="00851D1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bCs/>
          <w:sz w:val="24"/>
          <w:szCs w:val="24"/>
        </w:rPr>
        <w:t>Роик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5A21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5A21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(обезличено)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уроженки 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(обезличено)</w:t>
      </w:r>
      <w:r w:rsidR="003441CE">
        <w:rPr>
          <w:rFonts w:ascii="Times New Roman" w:hAnsi="Times New Roman" w:cs="Times New Roman"/>
          <w:bCs/>
          <w:sz w:val="24"/>
          <w:szCs w:val="24"/>
        </w:rPr>
        <w:t>в пользу Департамента городского хозяйства города Севастополя 25811 (двадцать пять тысяч восемьсот одиннадцать) рублей 40 копеек в возмещение затрат бюджета города Севастополя, связанных с демонтажем незаконно размещенных объектов.</w:t>
      </w:r>
    </w:p>
    <w:p w:rsidR="00DF7029" w:rsidP="00DF7029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bCs/>
          <w:sz w:val="24"/>
          <w:szCs w:val="24"/>
        </w:rPr>
        <w:t>Роик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5A21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5A21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(обезличено)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уроженки </w:t>
      </w:r>
      <w:r w:rsidR="005A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(обезличено)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государственную пошлину в доход государства в сумме </w:t>
      </w:r>
      <w:r w:rsidR="00D225EA">
        <w:rPr>
          <w:rFonts w:ascii="Times New Roman" w:hAnsi="Times New Roman" w:cs="Times New Roman"/>
          <w:bCs/>
          <w:sz w:val="24"/>
          <w:szCs w:val="24"/>
        </w:rPr>
        <w:t>974 (девятьсот семьдесят четыре) рубля 34 копейки.</w:t>
      </w:r>
    </w:p>
    <w:p w:rsidR="00027D8F" w:rsidRPr="00A16372" w:rsidP="00027D8F">
      <w:pPr>
        <w:spacing w:after="12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7D8F" w:rsidRPr="00A16372" w:rsidP="00027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Гагаринский районный суд города Севастополя </w:t>
      </w:r>
      <w:r w:rsidRPr="00A163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A1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</w:t>
      </w:r>
      <w:r w:rsidRPr="00A163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месяца.</w:t>
      </w:r>
    </w:p>
    <w:p w:rsidR="00027D8F" w:rsidP="00027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C4" w:rsidP="00027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3A" w:rsidRPr="00A16372" w:rsidP="0004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Мировой судья </w:t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К.В. Волков</w:t>
      </w:r>
    </w:p>
    <w:sectPr w:rsidSect="00597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4E1626-2E3C-49FB-A7EF-09604494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04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