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B53D51">
      <w:r>
        <w:t>Гражданское дело № 2-57/5/2017</w:t>
      </w:r>
    </w:p>
    <w:p w:rsidR="00A77B3E" w:rsidRDefault="00527408"/>
    <w:p w:rsidR="00A77B3E" w:rsidRDefault="00B53D51">
      <w:r>
        <w:t>РЕШЕНИЕ</w:t>
      </w:r>
    </w:p>
    <w:p w:rsidR="00A77B3E" w:rsidRDefault="00B53D51">
      <w:r>
        <w:t xml:space="preserve">(резолютивная часть) </w:t>
      </w:r>
    </w:p>
    <w:p w:rsidR="00A77B3E" w:rsidRDefault="00527408"/>
    <w:p w:rsidR="00A77B3E" w:rsidRDefault="00B53D51">
      <w:r>
        <w:t>Именем Российской Федерации</w:t>
      </w:r>
    </w:p>
    <w:p w:rsidR="00A77B3E" w:rsidRDefault="00527408"/>
    <w:p w:rsidR="00A77B3E" w:rsidRDefault="00B53D51">
      <w:r>
        <w:t>28 апреля 2017 года                                                                                                  г. Севастополь</w:t>
      </w:r>
    </w:p>
    <w:p w:rsidR="00A77B3E" w:rsidRDefault="00527408"/>
    <w:p w:rsidR="00A77B3E" w:rsidRDefault="00B53D51">
      <w:r>
        <w:t xml:space="preserve">Мировой судья судебного участка № 5 Гагаринского судебного района города Севастополя Гонтарь А.В., </w:t>
      </w:r>
    </w:p>
    <w:p w:rsidR="00A77B3E" w:rsidRDefault="00B53D51">
      <w:r>
        <w:t>при секретаре судебного заседания Братцевой Т.И.,</w:t>
      </w:r>
    </w:p>
    <w:p w:rsidR="00A77B3E" w:rsidRDefault="00B53D51">
      <w:r>
        <w:t>рассмотрев в открытом судебном заседании исковое заявление Управления Федеральной службы исполнения наказаний по Республике Северная Осетия - Алания к Плотникову К П о возмещении материального ущерба в связи с проведением оперативно-розыскных мероприятий,</w:t>
      </w:r>
    </w:p>
    <w:p w:rsidR="00A77B3E" w:rsidRDefault="00B53D51">
      <w:r>
        <w:t xml:space="preserve">руководствуясь статьями 194 – 199 Гражданского процессуального кодекса Российской Федерации, </w:t>
      </w:r>
    </w:p>
    <w:p w:rsidR="00A77B3E" w:rsidRDefault="00B53D51">
      <w:r>
        <w:t>решил:</w:t>
      </w:r>
    </w:p>
    <w:p w:rsidR="00A77B3E" w:rsidRDefault="00527408"/>
    <w:p w:rsidR="00A77B3E" w:rsidRDefault="00B53D51">
      <w:r>
        <w:t>в удовлетворении иска отказать.</w:t>
      </w:r>
    </w:p>
    <w:p w:rsidR="00A77B3E" w:rsidRDefault="00B53D51">
      <w: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A77B3E" w:rsidRDefault="00B53D51">
      <w:r>
        <w:t xml:space="preserve">Решение может быть обжаловано в апелляционном порядке в Гагаринский районный суд города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5 Гагаринского судебного района города Севастополя в течение месяца со дня принятия решения в окончательной форме.</w:t>
      </w:r>
    </w:p>
    <w:p w:rsidR="00A77B3E" w:rsidRDefault="00527408"/>
    <w:p w:rsidR="00A77B3E" w:rsidRDefault="00B53D51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А.В. Гонтарь</w:t>
      </w:r>
    </w:p>
    <w:p w:rsidR="00A77B3E" w:rsidRDefault="00527408"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51"/>
    <w:rsid w:val="00527408"/>
    <w:rsid w:val="00B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17D0"/>
  <w15:docId w15:val="{0E37F859-0497-4617-9D78-F5C15F1D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274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27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3</cp:revision>
  <cp:lastPrinted>2017-05-02T13:40:00Z</cp:lastPrinted>
  <dcterms:created xsi:type="dcterms:W3CDTF">2017-05-02T13:40:00Z</dcterms:created>
  <dcterms:modified xsi:type="dcterms:W3CDTF">2017-05-02T13:40:00Z</dcterms:modified>
</cp:coreProperties>
</file>