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F211D">
      <w:bookmarkStart w:id="0" w:name="_GoBack"/>
      <w:bookmarkEnd w:id="0"/>
      <w:r>
        <w:t>Гражданское дело № 2-14/5/2017</w:t>
      </w:r>
    </w:p>
    <w:p w:rsidR="00A77B3E" w:rsidRDefault="00EF211D"/>
    <w:p w:rsidR="00A77B3E" w:rsidRDefault="00EF211D">
      <w:r>
        <w:t>ЗАОЧНОЕ РЕШЕНИЕ</w:t>
      </w:r>
    </w:p>
    <w:p w:rsidR="00A77B3E" w:rsidRDefault="00EF211D">
      <w:r>
        <w:t>(резолютивная часть)</w:t>
      </w:r>
    </w:p>
    <w:p w:rsidR="00A77B3E" w:rsidRDefault="00EF211D"/>
    <w:p w:rsidR="00A77B3E" w:rsidRDefault="00EF211D">
      <w:r>
        <w:t>Именем Российской Федерации</w:t>
      </w:r>
    </w:p>
    <w:p w:rsidR="00A77B3E" w:rsidRDefault="00EF211D"/>
    <w:p w:rsidR="00A77B3E" w:rsidRDefault="00EF211D">
      <w:r>
        <w:t>14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Севастополь</w:t>
      </w:r>
    </w:p>
    <w:p w:rsidR="00A77B3E" w:rsidRDefault="00EF211D"/>
    <w:p w:rsidR="00A77B3E" w:rsidRDefault="00EF211D">
      <w:r>
        <w:t>Мировой судья судебного участка № 5 Гагаринского судебного района города Севастополя Гонтарь А.В.,</w:t>
      </w:r>
    </w:p>
    <w:p w:rsidR="00A77B3E" w:rsidRDefault="00EF211D">
      <w:r>
        <w:t xml:space="preserve">при </w:t>
      </w:r>
      <w:r>
        <w:t>секретаре судебного заседания Братцевой Т.И.,</w:t>
      </w:r>
    </w:p>
    <w:p w:rsidR="00A77B3E" w:rsidRDefault="00EF211D">
      <w:r>
        <w:t>рассмотрев в открытом, судебном заседании гражданское дело по исковому заявлению Санкт-Петербургского государственного казенного учреждения «Городской информационно - расчетный центр» к Осипенко Г. С. о взыскан</w:t>
      </w:r>
      <w:r>
        <w:t>ии незаконно полученной ежемесячной выплаты,</w:t>
      </w:r>
    </w:p>
    <w:p w:rsidR="00A77B3E" w:rsidRDefault="00EF211D">
      <w:r>
        <w:t>руководствуясь статьями 194 - 199, 233 - 237 Гражданского процессуального кодекса Российской Федерации,</w:t>
      </w:r>
    </w:p>
    <w:p w:rsidR="00A77B3E" w:rsidRDefault="00EF211D">
      <w:r>
        <w:t>решил:</w:t>
      </w:r>
    </w:p>
    <w:p w:rsidR="00A77B3E" w:rsidRDefault="00EF211D"/>
    <w:p w:rsidR="00A77B3E" w:rsidRDefault="00EF211D">
      <w:r>
        <w:t>иск удовлетворить.</w:t>
      </w:r>
    </w:p>
    <w:p w:rsidR="00A77B3E" w:rsidRDefault="00EF211D">
      <w:r>
        <w:t>Взыскать с Осипенко Г. С. в пользу Санкт-Петербургского государственного казенно</w:t>
      </w:r>
      <w:r>
        <w:t>го учреждения «Городской информационно-расчетный центр»                       43 534 (сорок три тысячи пятьсот тридцать четыре) руб. 03 коп. незаконно полученной ежемесячной денежной выплаты.</w:t>
      </w:r>
    </w:p>
    <w:p w:rsidR="00A77B3E" w:rsidRDefault="00EF211D">
      <w:r>
        <w:t>Взыскать с Осипенко Г. С. в доход бюджета Гагаринского муниципал</w:t>
      </w:r>
      <w:r>
        <w:t>ьного округа города Севастополя государственную пошлину в размере                                    1 506 (одна тысяча пятьсот шесть) руб. 02 коп.</w:t>
      </w:r>
    </w:p>
    <w:p w:rsidR="00A77B3E" w:rsidRDefault="00EF211D">
      <w:r>
        <w:t>Заявление о составлении мотивированного решения по рассмотренному делу может быть подано лицами, участвующим</w:t>
      </w:r>
      <w:r>
        <w:t>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</w:t>
      </w:r>
      <w:r>
        <w:t>ли лица, участвующие в деле, их представители, не присутствовали в судебном заседании.</w:t>
      </w:r>
    </w:p>
    <w:p w:rsidR="00A77B3E" w:rsidRDefault="00EF211D">
      <w:r>
        <w:t>Ответчик вправе подать заявление об отмене заочного решения мировому судье судебного участка № 5 Гагаринского судебного района города Севастополя в течение 7 дней со дня</w:t>
      </w:r>
      <w:r>
        <w:t xml:space="preserve"> получения копии данного решения.</w:t>
      </w:r>
    </w:p>
    <w:p w:rsidR="00A77B3E" w:rsidRDefault="00EF211D">
      <w:r>
        <w:t xml:space="preserve">Заочное решение может быть обжаловано в апелляционном порядке в Гагаринский районный суд города Севастополя через мирового судью судебного участка № 5            </w:t>
      </w:r>
      <w:r>
        <w:lastRenderedPageBreak/>
        <w:t>Гагаринского судебного района города Севастополя в течение о</w:t>
      </w:r>
      <w:r>
        <w:t>дного месяца по истечении срока подачи ответчиком заявления об отмене этого решения, а в случае подачи такого заявления - в течение одного месяца со дня вынесения определения суда об отказе в удовлетворении заявления.</w:t>
      </w:r>
    </w:p>
    <w:p w:rsidR="00A77B3E" w:rsidRDefault="00EF211D"/>
    <w:p w:rsidR="00A77B3E" w:rsidRDefault="00EF211D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</w:t>
      </w:r>
      <w:r>
        <w:t>тарь</w:t>
      </w:r>
    </w:p>
    <w:p w:rsidR="00A77B3E" w:rsidRDefault="00EF211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D"/>
    <w:rsid w:val="00E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990EC59-FD44-4290-8D33-DD44D12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2</cp:revision>
  <dcterms:created xsi:type="dcterms:W3CDTF">2017-04-03T06:40:00Z</dcterms:created>
  <dcterms:modified xsi:type="dcterms:W3CDTF">2017-04-03T06:40:00Z</dcterms:modified>
</cp:coreProperties>
</file>